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071C3" w14:textId="39554982" w:rsidR="00A73ED2" w:rsidRPr="009F6898" w:rsidRDefault="00AB7F45" w:rsidP="002E7E8A">
      <w:pPr>
        <w:pStyle w:val="Titel"/>
      </w:pPr>
      <w:r w:rsidRPr="009F6898">
        <w:t>Application de la méthode BIM pour la gestion des eaux urbaines</w:t>
      </w:r>
    </w:p>
    <w:p w14:paraId="37D9455E" w14:textId="5F92BB71" w:rsidR="00A73ED2" w:rsidRPr="009F6898" w:rsidRDefault="00EF173E" w:rsidP="00737B09">
      <w:pPr>
        <w:pStyle w:val="Untertitel"/>
        <w:spacing w:after="480"/>
      </w:pPr>
      <w:r>
        <w:rPr>
          <w:noProof/>
          <w:lang w:eastAsia="de-CH"/>
        </w:rPr>
        <w:drawing>
          <wp:anchor distT="0" distB="0" distL="114300" distR="114300" simplePos="0" relativeHeight="251659264" behindDoc="1" locked="0" layoutInCell="1" allowOverlap="1" wp14:anchorId="63BF14F3" wp14:editId="77ABB62B">
            <wp:simplePos x="0" y="0"/>
            <wp:positionH relativeFrom="margin">
              <wp:align>center</wp:align>
            </wp:positionH>
            <wp:positionV relativeFrom="paragraph">
              <wp:posOffset>562610</wp:posOffset>
            </wp:positionV>
            <wp:extent cx="10241280" cy="7498080"/>
            <wp:effectExtent l="0" t="0" r="7620" b="7620"/>
            <wp:wrapNone/>
            <wp:docPr id="44" name="Bild 5" descr="Ein Bild, das Screenshot, Schiff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Bild 5" descr="Ein Bild, das Screenshot, Schiff enthält.&#10;&#10;Automatisch generierte Beschreibung"/>
                    <pic:cNvPicPr>
                      <a:picLocks noChangeAspect="1" noChangeArrowheads="1"/>
                    </pic:cNvPicPr>
                  </pic:nvPicPr>
                  <pic:blipFill>
                    <a:blip r:embed="rId11"/>
                    <a:stretch>
                      <a:fillRect/>
                    </a:stretch>
                  </pic:blipFill>
                  <pic:spPr bwMode="auto">
                    <a:xfrm>
                      <a:off x="0" y="0"/>
                      <a:ext cx="10241280" cy="7498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28AC301" wp14:editId="244906A0">
                <wp:simplePos x="0" y="0"/>
                <wp:positionH relativeFrom="column">
                  <wp:posOffset>-2730781</wp:posOffset>
                </wp:positionH>
                <wp:positionV relativeFrom="paragraph">
                  <wp:posOffset>557382</wp:posOffset>
                </wp:positionV>
                <wp:extent cx="420624" cy="265176"/>
                <wp:effectExtent l="0" t="0" r="0" b="1905"/>
                <wp:wrapNone/>
                <wp:docPr id="55603777" name="Textfeld 5"/>
                <wp:cNvGraphicFramePr/>
                <a:graphic xmlns:a="http://schemas.openxmlformats.org/drawingml/2006/main">
                  <a:graphicData uri="http://schemas.microsoft.com/office/word/2010/wordprocessingShape">
                    <wps:wsp>
                      <wps:cNvSpPr txBox="1"/>
                      <wps:spPr>
                        <a:xfrm>
                          <a:off x="0" y="0"/>
                          <a:ext cx="420624"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EE22E" w14:textId="77777777" w:rsidR="00EF173E" w:rsidRPr="00621C81" w:rsidRDefault="00EF173E" w:rsidP="00EF173E">
                            <w:pPr>
                              <w:rPr>
                                <w:color w:val="FFFFFF" w:themeColor="background1"/>
                                <w:sz w:val="24"/>
                                <w:szCs w:val="24"/>
                                <w:lang w:val="de-DE"/>
                              </w:rPr>
                            </w:pPr>
                            <w:r w:rsidRPr="00621C81">
                              <w:rPr>
                                <w:color w:val="FFFFFF" w:themeColor="background1"/>
                                <w:sz w:val="24"/>
                                <w:szCs w:val="24"/>
                                <w:lang w:val="de-DE"/>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AC301" id="_x0000_t202" coordsize="21600,21600" o:spt="202" path="m,l,21600r21600,l21600,xe">
                <v:stroke joinstyle="miter"/>
                <v:path gradientshapeok="t" o:connecttype="rect"/>
              </v:shapetype>
              <v:shape id="Textfeld 5" o:spid="_x0000_s1026" type="#_x0000_t202" style="position:absolute;left:0;text-align:left;margin-left:-215pt;margin-top:43.9pt;width:33.1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" filled="f" stroked="f" strokeweight=".5pt">
                <v:textbox inset="0,0,0,0">
                  <w:txbxContent>
                    <w:p w14:paraId="355EE22E" w14:textId="77777777" w:rsidR="00EF173E" w:rsidRPr="00621C81" w:rsidRDefault="00EF173E" w:rsidP="00EF173E">
                      <w:pPr>
                        <w:rPr>
                          <w:color w:val="FFFFFF" w:themeColor="background1"/>
                          <w:sz w:val="24"/>
                          <w:szCs w:val="24"/>
                          <w:lang w:val="de-DE"/>
                        </w:rPr>
                      </w:pPr>
                      <w:r w:rsidRPr="00621C81">
                        <w:rPr>
                          <w:color w:val="FFFFFF" w:themeColor="background1"/>
                          <w:sz w:val="24"/>
                          <w:szCs w:val="24"/>
                          <w:lang w:val="de-DE"/>
                        </w:rPr>
                        <w:t>2024</w:t>
                      </w:r>
                    </w:p>
                  </w:txbxContent>
                </v:textbox>
              </v:shape>
            </w:pict>
          </mc:Fallback>
        </mc:AlternateContent>
      </w:r>
      <w:r w:rsidR="006F35E6" w:rsidRPr="009F6898">
        <w:t xml:space="preserve">Exchange Information </w:t>
      </w:r>
      <w:proofErr w:type="spellStart"/>
      <w:r w:rsidR="006F35E6" w:rsidRPr="009F6898">
        <w:t>Requirements</w:t>
      </w:r>
      <w:proofErr w:type="spellEnd"/>
      <w:r w:rsidR="006F35E6" w:rsidRPr="009F6898">
        <w:t xml:space="preserve"> (EIR)</w:t>
      </w:r>
    </w:p>
    <w:p w14:paraId="254706FC" w14:textId="33A1435A" w:rsidR="002E7E8A" w:rsidRPr="009F6898" w:rsidRDefault="002E7E8A" w:rsidP="00737B09">
      <w:pPr>
        <w:ind w:left="-1701"/>
      </w:pPr>
    </w:p>
    <w:p w14:paraId="30E3B13D" w14:textId="309ED0E6" w:rsidR="005F27E9" w:rsidRPr="009F6898" w:rsidRDefault="00474A37" w:rsidP="005F27E9">
      <w:pPr>
        <w:spacing w:after="200" w:line="276" w:lineRule="auto"/>
        <w:jc w:val="left"/>
      </w:pPr>
      <w:r>
        <w:rPr>
          <w:noProof/>
        </w:rPr>
        <mc:AlternateContent>
          <mc:Choice Requires="wps">
            <w:drawing>
              <wp:anchor distT="0" distB="0" distL="114300" distR="114300" simplePos="0" relativeHeight="251662336" behindDoc="0" locked="0" layoutInCell="1" allowOverlap="1" wp14:anchorId="57C0CBD0" wp14:editId="69E64A92">
                <wp:simplePos x="0" y="0"/>
                <wp:positionH relativeFrom="column">
                  <wp:posOffset>-1135897</wp:posOffset>
                </wp:positionH>
                <wp:positionV relativeFrom="paragraph">
                  <wp:posOffset>6931616</wp:posOffset>
                </wp:positionV>
                <wp:extent cx="754912" cy="287079"/>
                <wp:effectExtent l="0" t="0" r="7620" b="0"/>
                <wp:wrapNone/>
                <wp:docPr id="1603727103" name="Textfeld 5"/>
                <wp:cNvGraphicFramePr/>
                <a:graphic xmlns:a="http://schemas.openxmlformats.org/drawingml/2006/main">
                  <a:graphicData uri="http://schemas.microsoft.com/office/word/2010/wordprocessingShape">
                    <wps:wsp>
                      <wps:cNvSpPr txBox="1"/>
                      <wps:spPr>
                        <a:xfrm>
                          <a:off x="0" y="0"/>
                          <a:ext cx="754912"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D502E" w14:textId="6629E2EA" w:rsidR="00474A37" w:rsidRPr="00EA6ADE" w:rsidRDefault="00474A37">
                            <w:pPr>
                              <w:rPr>
                                <w:color w:val="FFFFFF" w:themeColor="background1"/>
                                <w:sz w:val="24"/>
                                <w:szCs w:val="24"/>
                                <w:lang w:val="de-DE"/>
                              </w:rPr>
                            </w:pPr>
                            <w:r w:rsidRPr="00EA6ADE">
                              <w:rPr>
                                <w:color w:val="FFFFFF" w:themeColor="background1"/>
                                <w:sz w:val="24"/>
                                <w:szCs w:val="24"/>
                                <w:lang w:val="de-DE"/>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0CBD0" id="_x0000_s1027" type="#_x0000_t202" style="position:absolute;margin-left:-89.45pt;margin-top:545.8pt;width:59.45pt;height:22.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" filled="f" stroked="f" strokeweight=".5pt">
                <v:textbox inset="0,0,0,0">
                  <w:txbxContent>
                    <w:p w14:paraId="096D502E" w14:textId="6629E2EA" w:rsidR="00474A37" w:rsidRPr="00EA6ADE" w:rsidRDefault="00474A37">
                      <w:pPr>
                        <w:rPr>
                          <w:color w:val="FFFFFF" w:themeColor="background1"/>
                          <w:sz w:val="24"/>
                          <w:szCs w:val="24"/>
                          <w:lang w:val="de-DE"/>
                        </w:rPr>
                      </w:pPr>
                      <w:r w:rsidRPr="00EA6ADE">
                        <w:rPr>
                          <w:color w:val="FFFFFF" w:themeColor="background1"/>
                          <w:sz w:val="24"/>
                          <w:szCs w:val="24"/>
                          <w:lang w:val="de-DE"/>
                        </w:rPr>
                        <w:t>2024</w:t>
                      </w:r>
                    </w:p>
                  </w:txbxContent>
                </v:textbox>
              </v:shape>
            </w:pict>
          </mc:Fallback>
        </mc:AlternateContent>
      </w:r>
      <w:r w:rsidR="00A73ED2" w:rsidRPr="009F6898">
        <w:br w:type="page"/>
      </w:r>
    </w:p>
    <w:p w14:paraId="2A1333C6" w14:textId="77777777" w:rsidR="005F27E9" w:rsidRPr="009F6898" w:rsidRDefault="005F27E9" w:rsidP="005F27E9">
      <w:pPr>
        <w:pStyle w:val="Untertitel"/>
        <w:spacing w:after="240"/>
        <w:ind w:left="0"/>
      </w:pPr>
      <w:r w:rsidRPr="009F6898">
        <w:lastRenderedPageBreak/>
        <w:t>Mentions légales</w:t>
      </w:r>
    </w:p>
    <w:p w14:paraId="0AFF467B" w14:textId="731D058F" w:rsidR="007F23D3" w:rsidRDefault="007F23D3" w:rsidP="00A90CED">
      <w:pPr>
        <w:autoSpaceDE w:val="0"/>
        <w:autoSpaceDN w:val="0"/>
        <w:adjustRightInd w:val="0"/>
        <w:spacing w:line="240" w:lineRule="auto"/>
        <w:rPr>
          <w:rFonts w:ascii="Calibri" w:hAnsi="Calibri"/>
          <w:sz w:val="20"/>
        </w:rPr>
      </w:pPr>
      <w:r w:rsidRPr="009F6898">
        <w:rPr>
          <w:rFonts w:ascii="Calibri" w:hAnsi="Calibri"/>
          <w:sz w:val="20"/>
        </w:rPr>
        <w:t>Les VSA-E</w:t>
      </w:r>
      <w:r w:rsidR="001E78C9">
        <w:rPr>
          <w:rFonts w:ascii="Calibri" w:hAnsi="Calibri"/>
          <w:sz w:val="20"/>
        </w:rPr>
        <w:t>EI</w:t>
      </w:r>
      <w:r w:rsidRPr="009F6898">
        <w:rPr>
          <w:rFonts w:ascii="Calibri" w:hAnsi="Calibri"/>
          <w:sz w:val="20"/>
        </w:rPr>
        <w:t xml:space="preserve"> se basent sur les KBOB-</w:t>
      </w:r>
      <w:r w:rsidR="001E78C9" w:rsidRPr="009F6898">
        <w:rPr>
          <w:rFonts w:ascii="Calibri" w:hAnsi="Calibri"/>
          <w:sz w:val="20"/>
        </w:rPr>
        <w:t>E</w:t>
      </w:r>
      <w:r w:rsidR="001E78C9">
        <w:rPr>
          <w:rFonts w:ascii="Calibri" w:hAnsi="Calibri"/>
          <w:sz w:val="20"/>
        </w:rPr>
        <w:t>EI</w:t>
      </w:r>
      <w:r w:rsidR="001E78C9" w:rsidRPr="009F6898">
        <w:rPr>
          <w:rFonts w:ascii="Calibri" w:hAnsi="Calibri"/>
          <w:sz w:val="20"/>
        </w:rPr>
        <w:t xml:space="preserve"> </w:t>
      </w:r>
      <w:r w:rsidRPr="009F6898">
        <w:rPr>
          <w:rFonts w:ascii="Calibri" w:hAnsi="Calibri"/>
          <w:sz w:val="20"/>
        </w:rPr>
        <w:t>bâtiments du 21 mai 2021 et sur les KBOB-</w:t>
      </w:r>
      <w:r w:rsidR="001E78C9" w:rsidRPr="009F6898">
        <w:rPr>
          <w:rFonts w:ascii="Calibri" w:hAnsi="Calibri"/>
          <w:sz w:val="20"/>
        </w:rPr>
        <w:t>E</w:t>
      </w:r>
      <w:r w:rsidR="001E78C9">
        <w:rPr>
          <w:rFonts w:ascii="Calibri" w:hAnsi="Calibri"/>
          <w:sz w:val="20"/>
        </w:rPr>
        <w:t>EI</w:t>
      </w:r>
      <w:r w:rsidR="001E78C9" w:rsidRPr="009F6898">
        <w:rPr>
          <w:rFonts w:ascii="Calibri" w:hAnsi="Calibri"/>
          <w:sz w:val="20"/>
        </w:rPr>
        <w:t xml:space="preserve"> </w:t>
      </w:r>
      <w:r w:rsidRPr="009F6898">
        <w:rPr>
          <w:rFonts w:ascii="Calibri" w:hAnsi="Calibri"/>
          <w:sz w:val="20"/>
        </w:rPr>
        <w:t>infrastructures et génie civil de juin 2022. Le document a été adapté aux déroulements spécifiques des projets de la gestion des eaux urbaines, notamment aux stations d’épuration.</w:t>
      </w:r>
    </w:p>
    <w:p w14:paraId="7F88F1D1" w14:textId="77777777" w:rsidR="00712510" w:rsidRDefault="00712510" w:rsidP="00A90CED">
      <w:pPr>
        <w:autoSpaceDE w:val="0"/>
        <w:autoSpaceDN w:val="0"/>
        <w:adjustRightInd w:val="0"/>
        <w:spacing w:line="240" w:lineRule="auto"/>
        <w:rPr>
          <w:rFonts w:ascii="Calibri" w:hAnsi="Calibri"/>
          <w:sz w:val="20"/>
        </w:rPr>
      </w:pPr>
    </w:p>
    <w:p w14:paraId="177101D8" w14:textId="2C4EEB5E" w:rsidR="00712510" w:rsidRPr="009F6898" w:rsidRDefault="00712510" w:rsidP="00A90CED">
      <w:pPr>
        <w:autoSpaceDE w:val="0"/>
        <w:autoSpaceDN w:val="0"/>
        <w:adjustRightInd w:val="0"/>
        <w:spacing w:line="240" w:lineRule="auto"/>
        <w:rPr>
          <w:rFonts w:ascii="Calibri" w:hAnsi="Calibri" w:cs="Calibri"/>
          <w:spacing w:val="0"/>
          <w:sz w:val="20"/>
          <w:szCs w:val="20"/>
        </w:rPr>
      </w:pPr>
      <w:r w:rsidRPr="00712510">
        <w:rPr>
          <w:rFonts w:ascii="Calibri" w:hAnsi="Calibri" w:cs="Calibri"/>
          <w:spacing w:val="0"/>
          <w:sz w:val="20"/>
          <w:szCs w:val="20"/>
        </w:rPr>
        <w:t>Cette publication a été réalisée avec le soutien de l'OFEV</w:t>
      </w:r>
      <w:r>
        <w:rPr>
          <w:rFonts w:ascii="Calibri" w:hAnsi="Calibri" w:cs="Calibri"/>
          <w:spacing w:val="0"/>
          <w:sz w:val="20"/>
          <w:szCs w:val="20"/>
        </w:rPr>
        <w:t>.</w:t>
      </w:r>
    </w:p>
    <w:p w14:paraId="71752F7D" w14:textId="605756BE" w:rsidR="007F23D3" w:rsidRPr="009F6898" w:rsidRDefault="007F23D3" w:rsidP="007F23D3">
      <w:pPr>
        <w:autoSpaceDE w:val="0"/>
        <w:autoSpaceDN w:val="0"/>
        <w:adjustRightInd w:val="0"/>
        <w:spacing w:before="240" w:line="240" w:lineRule="auto"/>
        <w:rPr>
          <w:rFonts w:ascii="Calibri-Bold" w:hAnsi="Calibri-Bold" w:cs="Calibri-Bold"/>
          <w:b/>
          <w:bCs/>
          <w:spacing w:val="0"/>
          <w:sz w:val="20"/>
          <w:szCs w:val="20"/>
        </w:rPr>
      </w:pPr>
      <w:r w:rsidRPr="009F6898">
        <w:rPr>
          <w:rFonts w:ascii="Calibri-Bold" w:hAnsi="Calibri-Bold"/>
          <w:b/>
          <w:sz w:val="20"/>
        </w:rPr>
        <w:t>Valeur juridique</w:t>
      </w:r>
    </w:p>
    <w:p w14:paraId="4474BE95" w14:textId="68D7C2C4" w:rsidR="007F23D3" w:rsidRPr="009F6898" w:rsidRDefault="007F23D3" w:rsidP="007F23D3">
      <w:pPr>
        <w:autoSpaceDE w:val="0"/>
        <w:autoSpaceDN w:val="0"/>
        <w:adjustRightInd w:val="0"/>
        <w:spacing w:line="240" w:lineRule="auto"/>
        <w:rPr>
          <w:rFonts w:ascii="Calibri" w:hAnsi="Calibri" w:cs="Calibri"/>
          <w:spacing w:val="0"/>
          <w:sz w:val="20"/>
          <w:szCs w:val="20"/>
        </w:rPr>
      </w:pPr>
      <w:r w:rsidRPr="009F6898">
        <w:rPr>
          <w:rFonts w:ascii="Calibri" w:hAnsi="Calibri"/>
          <w:sz w:val="20"/>
        </w:rPr>
        <w:t>La présente publication a été élaborée avec le plus grand soin et en toute bonne foi. Nous déclinons toutefois toute responsabilité quant à son exactitude, son exhaustivité et son actualité. Toute prétention en responsabilité à l’encontre de la VSA pour des dommages matériels ou immatériels qui pourraient être causés par l’utilisation et l’application de la présente publication est totalement exclue.</w:t>
      </w:r>
    </w:p>
    <w:p w14:paraId="0DBC93BF" w14:textId="71326640" w:rsidR="005F27E9" w:rsidRPr="009F6898" w:rsidRDefault="005F27E9" w:rsidP="007D4194">
      <w:pPr>
        <w:autoSpaceDE w:val="0"/>
        <w:autoSpaceDN w:val="0"/>
        <w:adjustRightInd w:val="0"/>
        <w:spacing w:before="240" w:line="240" w:lineRule="auto"/>
        <w:rPr>
          <w:rFonts w:ascii="Calibri-Bold" w:hAnsi="Calibri-Bold" w:cs="Calibri-Bold"/>
          <w:b/>
          <w:bCs/>
          <w:spacing w:val="0"/>
          <w:sz w:val="20"/>
          <w:szCs w:val="20"/>
          <w:lang w:val="de-CH"/>
        </w:rPr>
      </w:pPr>
      <w:proofErr w:type="spellStart"/>
      <w:r w:rsidRPr="009F6898">
        <w:rPr>
          <w:rFonts w:ascii="Calibri-Bold" w:hAnsi="Calibri-Bold"/>
          <w:b/>
          <w:sz w:val="20"/>
          <w:lang w:val="de-CH"/>
        </w:rPr>
        <w:t>Auteur</w:t>
      </w:r>
      <w:r w:rsidR="006A2013">
        <w:rPr>
          <w:rFonts w:ascii="Calibri-Bold" w:hAnsi="Calibri-Bold"/>
          <w:b/>
          <w:sz w:val="20"/>
          <w:lang w:val="de-CH"/>
        </w:rPr>
        <w:t>·</w:t>
      </w:r>
      <w:r w:rsidR="0031310C">
        <w:rPr>
          <w:rFonts w:ascii="Calibri-Bold" w:hAnsi="Calibri-Bold"/>
          <w:b/>
          <w:sz w:val="20"/>
          <w:lang w:val="de-CH"/>
        </w:rPr>
        <w:t>e·</w:t>
      </w:r>
      <w:r w:rsidRPr="009F6898">
        <w:rPr>
          <w:rFonts w:ascii="Calibri-Bold" w:hAnsi="Calibri-Bold"/>
          <w:b/>
          <w:sz w:val="20"/>
          <w:lang w:val="de-CH"/>
        </w:rPr>
        <w:t>s</w:t>
      </w:r>
      <w:proofErr w:type="spellEnd"/>
    </w:p>
    <w:p w14:paraId="375B87FB" w14:textId="77777777" w:rsidR="00C368B0" w:rsidRPr="009F6898" w:rsidRDefault="00C368B0" w:rsidP="00C368B0">
      <w:pPr>
        <w:autoSpaceDE w:val="0"/>
        <w:autoSpaceDN w:val="0"/>
        <w:adjustRightInd w:val="0"/>
        <w:spacing w:line="240" w:lineRule="auto"/>
        <w:rPr>
          <w:rFonts w:ascii="Calibri" w:hAnsi="Calibri" w:cs="Calibri"/>
          <w:spacing w:val="0"/>
          <w:sz w:val="19"/>
          <w:szCs w:val="19"/>
          <w:lang w:val="de-CH"/>
        </w:rPr>
      </w:pPr>
      <w:r w:rsidRPr="009F6898">
        <w:rPr>
          <w:rFonts w:ascii="Calibri" w:hAnsi="Calibri"/>
          <w:sz w:val="19"/>
          <w:lang w:val="de-CH"/>
        </w:rPr>
        <w:t xml:space="preserve">Marco Nessier, Hunziker </w:t>
      </w:r>
      <w:proofErr w:type="spellStart"/>
      <w:r w:rsidRPr="009F6898">
        <w:rPr>
          <w:rFonts w:ascii="Calibri" w:hAnsi="Calibri"/>
          <w:sz w:val="19"/>
          <w:lang w:val="de-CH"/>
        </w:rPr>
        <w:t>Betatech</w:t>
      </w:r>
      <w:proofErr w:type="spellEnd"/>
      <w:r w:rsidRPr="009F6898">
        <w:rPr>
          <w:rFonts w:ascii="Calibri" w:hAnsi="Calibri"/>
          <w:sz w:val="19"/>
          <w:lang w:val="de-CH"/>
        </w:rPr>
        <w:t xml:space="preserve"> AG, Berne</w:t>
      </w:r>
    </w:p>
    <w:p w14:paraId="0632EC7F" w14:textId="77777777" w:rsidR="00C368B0" w:rsidRPr="009F6898" w:rsidRDefault="00C368B0" w:rsidP="00C368B0">
      <w:pPr>
        <w:autoSpaceDE w:val="0"/>
        <w:autoSpaceDN w:val="0"/>
        <w:adjustRightInd w:val="0"/>
        <w:spacing w:line="240" w:lineRule="auto"/>
        <w:rPr>
          <w:rFonts w:ascii="Calibri" w:hAnsi="Calibri" w:cs="Calibri"/>
          <w:spacing w:val="0"/>
          <w:sz w:val="19"/>
          <w:szCs w:val="19"/>
          <w:lang w:val="de-CH"/>
        </w:rPr>
      </w:pPr>
      <w:r w:rsidRPr="009F6898">
        <w:rPr>
          <w:rFonts w:ascii="Calibri" w:hAnsi="Calibri"/>
          <w:sz w:val="19"/>
          <w:lang w:val="de-CH"/>
        </w:rPr>
        <w:t>Tobias Siegerist, TBF + Partner AG, Zurich</w:t>
      </w:r>
    </w:p>
    <w:p w14:paraId="3AE8584D" w14:textId="77777777" w:rsidR="005F27E9" w:rsidRPr="009F6898" w:rsidRDefault="00B46609" w:rsidP="007D4194">
      <w:pPr>
        <w:autoSpaceDE w:val="0"/>
        <w:autoSpaceDN w:val="0"/>
        <w:adjustRightInd w:val="0"/>
        <w:spacing w:before="240" w:line="240" w:lineRule="auto"/>
        <w:rPr>
          <w:rFonts w:ascii="Calibri-Bold" w:hAnsi="Calibri-Bold" w:cs="Calibri-Bold"/>
          <w:b/>
          <w:bCs/>
          <w:spacing w:val="0"/>
          <w:sz w:val="20"/>
          <w:szCs w:val="20"/>
          <w:lang w:val="de-CH"/>
        </w:rPr>
      </w:pPr>
      <w:r w:rsidRPr="009F6898">
        <w:rPr>
          <w:rFonts w:ascii="Calibri-Bold" w:hAnsi="Calibri-Bold"/>
          <w:b/>
          <w:sz w:val="20"/>
          <w:lang w:val="de-CH"/>
        </w:rPr>
        <w:t xml:space="preserve">Équipe de </w:t>
      </w:r>
      <w:proofErr w:type="spellStart"/>
      <w:r w:rsidRPr="009F6898">
        <w:rPr>
          <w:rFonts w:ascii="Calibri-Bold" w:hAnsi="Calibri-Bold"/>
          <w:b/>
          <w:sz w:val="20"/>
          <w:lang w:val="de-CH"/>
        </w:rPr>
        <w:t>projet</w:t>
      </w:r>
      <w:proofErr w:type="spellEnd"/>
    </w:p>
    <w:p w14:paraId="31250C5C" w14:textId="77777777" w:rsidR="00C368B0" w:rsidRPr="009F6898" w:rsidRDefault="00C368B0" w:rsidP="00C368B0">
      <w:pPr>
        <w:autoSpaceDE w:val="0"/>
        <w:autoSpaceDN w:val="0"/>
        <w:adjustRightInd w:val="0"/>
        <w:spacing w:line="240" w:lineRule="auto"/>
        <w:rPr>
          <w:rFonts w:ascii="Calibri" w:hAnsi="Calibri" w:cs="Calibri"/>
          <w:spacing w:val="0"/>
          <w:sz w:val="19"/>
          <w:szCs w:val="19"/>
          <w:lang w:val="de-CH"/>
        </w:rPr>
      </w:pPr>
      <w:r w:rsidRPr="009F6898">
        <w:rPr>
          <w:rFonts w:ascii="Calibri" w:hAnsi="Calibri"/>
          <w:sz w:val="19"/>
          <w:lang w:val="de-CH"/>
        </w:rPr>
        <w:t>Godi Blaser, Abwasserverband Oberengadin</w:t>
      </w:r>
    </w:p>
    <w:p w14:paraId="1D155275" w14:textId="0BDDA17C" w:rsidR="00A02CDE" w:rsidRPr="009F6898" w:rsidRDefault="00A02CDE" w:rsidP="00C368B0">
      <w:pPr>
        <w:autoSpaceDE w:val="0"/>
        <w:autoSpaceDN w:val="0"/>
        <w:adjustRightInd w:val="0"/>
        <w:spacing w:line="240" w:lineRule="auto"/>
        <w:rPr>
          <w:rFonts w:ascii="Calibri" w:hAnsi="Calibri" w:cs="Calibri"/>
          <w:spacing w:val="0"/>
          <w:sz w:val="19"/>
          <w:szCs w:val="19"/>
          <w:lang w:val="de-CH"/>
        </w:rPr>
      </w:pPr>
      <w:r w:rsidRPr="009F6898">
        <w:rPr>
          <w:rFonts w:ascii="Calibri" w:hAnsi="Calibri"/>
          <w:sz w:val="19"/>
          <w:lang w:val="de-CH"/>
        </w:rPr>
        <w:t>Roger Christen, KWP Energieplan AG, Hochdorf</w:t>
      </w:r>
    </w:p>
    <w:p w14:paraId="7557E51C" w14:textId="6B7C5D54" w:rsidR="00C368B0" w:rsidRPr="009F6898" w:rsidRDefault="00C368B0" w:rsidP="00C368B0">
      <w:pPr>
        <w:autoSpaceDE w:val="0"/>
        <w:autoSpaceDN w:val="0"/>
        <w:adjustRightInd w:val="0"/>
        <w:spacing w:line="240" w:lineRule="auto"/>
        <w:rPr>
          <w:rFonts w:ascii="Calibri" w:hAnsi="Calibri" w:cs="Calibri"/>
          <w:spacing w:val="0"/>
          <w:sz w:val="19"/>
          <w:szCs w:val="19"/>
        </w:rPr>
      </w:pPr>
      <w:r w:rsidRPr="009F6898">
        <w:rPr>
          <w:rFonts w:ascii="Calibri" w:hAnsi="Calibri"/>
          <w:sz w:val="19"/>
        </w:rPr>
        <w:t>Yoann Le Goaziou, BG Ingénieurs Conseils SA, Lausanne</w:t>
      </w:r>
    </w:p>
    <w:p w14:paraId="47FD4C25" w14:textId="20A96270" w:rsidR="00C368B0" w:rsidRPr="009F6898" w:rsidRDefault="00C368B0" w:rsidP="00C368B0">
      <w:pPr>
        <w:autoSpaceDE w:val="0"/>
        <w:autoSpaceDN w:val="0"/>
        <w:adjustRightInd w:val="0"/>
        <w:spacing w:line="240" w:lineRule="auto"/>
        <w:rPr>
          <w:rFonts w:ascii="Calibri" w:hAnsi="Calibri" w:cs="Calibri"/>
          <w:spacing w:val="0"/>
          <w:sz w:val="19"/>
          <w:szCs w:val="19"/>
          <w:lang w:val="de-CH"/>
        </w:rPr>
      </w:pPr>
      <w:r w:rsidRPr="009F6898">
        <w:rPr>
          <w:rFonts w:ascii="Calibri" w:hAnsi="Calibri"/>
          <w:sz w:val="19"/>
          <w:lang w:val="de-CH"/>
        </w:rPr>
        <w:t>Knut Leikam, AFRY Schweiz AG, Zurich</w:t>
      </w:r>
    </w:p>
    <w:p w14:paraId="5B5F13B6" w14:textId="77777777" w:rsidR="00C368B0" w:rsidRPr="00D60E50" w:rsidRDefault="00C368B0" w:rsidP="00C368B0">
      <w:pPr>
        <w:autoSpaceDE w:val="0"/>
        <w:autoSpaceDN w:val="0"/>
        <w:adjustRightInd w:val="0"/>
        <w:spacing w:line="240" w:lineRule="auto"/>
        <w:rPr>
          <w:rFonts w:ascii="Calibri" w:hAnsi="Calibri" w:cs="Calibri"/>
          <w:spacing w:val="0"/>
          <w:sz w:val="19"/>
          <w:szCs w:val="19"/>
          <w:lang w:val="fr-CH"/>
        </w:rPr>
      </w:pPr>
      <w:r w:rsidRPr="00D60E50">
        <w:rPr>
          <w:rFonts w:ascii="Calibri" w:hAnsi="Calibri"/>
          <w:sz w:val="19"/>
          <w:lang w:val="fr-CH"/>
        </w:rPr>
        <w:t xml:space="preserve">Ingo Schoppe, ARA </w:t>
      </w:r>
      <w:proofErr w:type="spellStart"/>
      <w:r w:rsidRPr="00D60E50">
        <w:rPr>
          <w:rFonts w:ascii="Calibri" w:hAnsi="Calibri"/>
          <w:sz w:val="19"/>
          <w:lang w:val="fr-CH"/>
        </w:rPr>
        <w:t>Thunersee</w:t>
      </w:r>
      <w:proofErr w:type="spellEnd"/>
    </w:p>
    <w:p w14:paraId="0BC07783" w14:textId="77777777" w:rsidR="00C368B0" w:rsidRPr="00D60E50" w:rsidRDefault="00C368B0" w:rsidP="00C368B0">
      <w:pPr>
        <w:autoSpaceDE w:val="0"/>
        <w:autoSpaceDN w:val="0"/>
        <w:adjustRightInd w:val="0"/>
        <w:spacing w:line="240" w:lineRule="auto"/>
        <w:rPr>
          <w:rFonts w:ascii="Calibri" w:hAnsi="Calibri"/>
          <w:sz w:val="19"/>
          <w:lang w:val="fr-CH"/>
        </w:rPr>
      </w:pPr>
      <w:r w:rsidRPr="00D60E50">
        <w:rPr>
          <w:rFonts w:ascii="Calibri" w:hAnsi="Calibri"/>
          <w:sz w:val="19"/>
          <w:lang w:val="fr-CH"/>
        </w:rPr>
        <w:t xml:space="preserve">Andreas Stadelmann, </w:t>
      </w:r>
      <w:proofErr w:type="spellStart"/>
      <w:r w:rsidRPr="00D60E50">
        <w:rPr>
          <w:rFonts w:ascii="Calibri" w:hAnsi="Calibri"/>
          <w:sz w:val="19"/>
          <w:lang w:val="fr-CH"/>
        </w:rPr>
        <w:t>Holinger</w:t>
      </w:r>
      <w:proofErr w:type="spellEnd"/>
      <w:r w:rsidRPr="00D60E50">
        <w:rPr>
          <w:rFonts w:ascii="Calibri" w:hAnsi="Calibri"/>
          <w:sz w:val="19"/>
          <w:lang w:val="fr-CH"/>
        </w:rPr>
        <w:t xml:space="preserve"> AG, Liestal</w:t>
      </w:r>
    </w:p>
    <w:p w14:paraId="067A5855" w14:textId="3972CA6B" w:rsidR="009F070E" w:rsidRPr="004A5224" w:rsidRDefault="009F070E" w:rsidP="009F070E">
      <w:pPr>
        <w:autoSpaceDE w:val="0"/>
        <w:autoSpaceDN w:val="0"/>
        <w:adjustRightInd w:val="0"/>
        <w:spacing w:before="240" w:line="240" w:lineRule="auto"/>
        <w:rPr>
          <w:rFonts w:ascii="Calibri-Bold" w:hAnsi="Calibri-Bold"/>
          <w:b/>
          <w:sz w:val="20"/>
          <w:lang w:val="fr-CH"/>
        </w:rPr>
      </w:pPr>
      <w:r w:rsidRPr="004A5224">
        <w:rPr>
          <w:rFonts w:ascii="Calibri-Bold" w:hAnsi="Calibri-Bold"/>
          <w:b/>
          <w:sz w:val="20"/>
          <w:lang w:val="fr-CH"/>
        </w:rPr>
        <w:t>Mode de citation conseillé</w:t>
      </w:r>
    </w:p>
    <w:p w14:paraId="78E17FFD" w14:textId="77777777" w:rsidR="004A5224" w:rsidRPr="00D60E50" w:rsidRDefault="004A5224" w:rsidP="00BA6B06">
      <w:pPr>
        <w:autoSpaceDE w:val="0"/>
        <w:autoSpaceDN w:val="0"/>
        <w:adjustRightInd w:val="0"/>
        <w:spacing w:line="240" w:lineRule="auto"/>
        <w:rPr>
          <w:rFonts w:ascii="Calibri" w:hAnsi="Calibri" w:cs="Calibri"/>
          <w:spacing w:val="0"/>
          <w:sz w:val="19"/>
          <w:szCs w:val="19"/>
          <w:lang w:val="fr-CH"/>
        </w:rPr>
      </w:pPr>
      <w:proofErr w:type="gramStart"/>
      <w:r w:rsidRPr="00D60E50">
        <w:rPr>
          <w:rFonts w:ascii="Calibri" w:hAnsi="Calibri" w:cs="Calibri"/>
          <w:spacing w:val="0"/>
          <w:sz w:val="19"/>
          <w:szCs w:val="19"/>
          <w:lang w:val="fr-CH"/>
        </w:rPr>
        <w:t>Auteur:</w:t>
      </w:r>
      <w:proofErr w:type="gramEnd"/>
      <w:r w:rsidRPr="00D60E50">
        <w:rPr>
          <w:rFonts w:ascii="Calibri" w:hAnsi="Calibri" w:cs="Calibri"/>
          <w:spacing w:val="0"/>
          <w:sz w:val="19"/>
          <w:szCs w:val="19"/>
          <w:lang w:val="fr-CH"/>
        </w:rPr>
        <w:t xml:space="preserve"> Association suisse des professionnels de la protection des eaux (VSA)</w:t>
      </w:r>
    </w:p>
    <w:p w14:paraId="7DF7FE0C" w14:textId="79927478" w:rsidR="004A5224" w:rsidRDefault="004A5224" w:rsidP="00BA6B06">
      <w:pPr>
        <w:autoSpaceDE w:val="0"/>
        <w:autoSpaceDN w:val="0"/>
        <w:adjustRightInd w:val="0"/>
        <w:spacing w:line="240" w:lineRule="auto"/>
        <w:rPr>
          <w:rFonts w:ascii="Calibri" w:hAnsi="Calibri" w:cs="Calibri"/>
          <w:spacing w:val="0"/>
          <w:sz w:val="19"/>
          <w:szCs w:val="19"/>
          <w:lang w:val="fr-CH"/>
        </w:rPr>
      </w:pPr>
      <w:proofErr w:type="gramStart"/>
      <w:r w:rsidRPr="004A5224">
        <w:rPr>
          <w:rFonts w:ascii="Calibri" w:hAnsi="Calibri" w:cs="Calibri"/>
          <w:spacing w:val="0"/>
          <w:sz w:val="19"/>
          <w:szCs w:val="19"/>
          <w:lang w:val="fr-CH"/>
        </w:rPr>
        <w:t>Titre:</w:t>
      </w:r>
      <w:proofErr w:type="gramEnd"/>
      <w:r w:rsidRPr="004A5224">
        <w:rPr>
          <w:rFonts w:ascii="Calibri" w:hAnsi="Calibri" w:cs="Calibri"/>
          <w:spacing w:val="0"/>
          <w:sz w:val="19"/>
          <w:szCs w:val="19"/>
          <w:lang w:val="fr-CH"/>
        </w:rPr>
        <w:t xml:space="preserve"> </w:t>
      </w:r>
      <w:r w:rsidR="00BA6B06">
        <w:rPr>
          <w:rFonts w:ascii="Calibri" w:hAnsi="Calibri" w:cs="Calibri"/>
          <w:spacing w:val="0"/>
          <w:sz w:val="19"/>
          <w:szCs w:val="19"/>
          <w:lang w:val="fr-CH"/>
        </w:rPr>
        <w:t>Application</w:t>
      </w:r>
      <w:r w:rsidR="00BA6B06" w:rsidRPr="00BA6B06">
        <w:rPr>
          <w:rFonts w:ascii="Calibri" w:hAnsi="Calibri" w:cs="Calibri"/>
          <w:spacing w:val="0"/>
          <w:sz w:val="19"/>
          <w:szCs w:val="19"/>
          <w:lang w:val="fr-CH"/>
        </w:rPr>
        <w:t xml:space="preserve"> </w:t>
      </w:r>
      <w:r w:rsidR="00BA6B06">
        <w:rPr>
          <w:rFonts w:ascii="Calibri" w:hAnsi="Calibri" w:cs="Calibri"/>
          <w:spacing w:val="0"/>
          <w:sz w:val="19"/>
          <w:szCs w:val="19"/>
          <w:lang w:val="fr-CH"/>
        </w:rPr>
        <w:t>de</w:t>
      </w:r>
      <w:r w:rsidR="00BA6B06" w:rsidRPr="00BA6B06">
        <w:rPr>
          <w:rFonts w:ascii="Calibri" w:hAnsi="Calibri" w:cs="Calibri"/>
          <w:spacing w:val="0"/>
          <w:sz w:val="19"/>
          <w:szCs w:val="19"/>
          <w:lang w:val="fr-CH"/>
        </w:rPr>
        <w:t xml:space="preserve"> </w:t>
      </w:r>
      <w:r w:rsidR="00BA6B06">
        <w:rPr>
          <w:rFonts w:ascii="Calibri" w:hAnsi="Calibri" w:cs="Calibri"/>
          <w:spacing w:val="0"/>
          <w:sz w:val="19"/>
          <w:szCs w:val="19"/>
          <w:lang w:val="fr-CH"/>
        </w:rPr>
        <w:t>la</w:t>
      </w:r>
      <w:r w:rsidR="00BA6B06" w:rsidRPr="00BA6B06">
        <w:rPr>
          <w:rFonts w:ascii="Calibri" w:hAnsi="Calibri" w:cs="Calibri"/>
          <w:spacing w:val="0"/>
          <w:sz w:val="19"/>
          <w:szCs w:val="19"/>
          <w:lang w:val="fr-CH"/>
        </w:rPr>
        <w:t xml:space="preserve"> </w:t>
      </w:r>
      <w:r w:rsidR="00BA6B06">
        <w:rPr>
          <w:rFonts w:ascii="Calibri" w:hAnsi="Calibri" w:cs="Calibri"/>
          <w:spacing w:val="0"/>
          <w:sz w:val="19"/>
          <w:szCs w:val="19"/>
          <w:lang w:val="fr-CH"/>
        </w:rPr>
        <w:t>méthode</w:t>
      </w:r>
      <w:r w:rsidR="00BA6B06" w:rsidRPr="00BA6B06">
        <w:rPr>
          <w:rFonts w:ascii="Calibri" w:hAnsi="Calibri" w:cs="Calibri"/>
          <w:spacing w:val="0"/>
          <w:sz w:val="19"/>
          <w:szCs w:val="19"/>
          <w:lang w:val="fr-CH"/>
        </w:rPr>
        <w:t xml:space="preserve"> BIM </w:t>
      </w:r>
      <w:r w:rsidR="00BA6B06">
        <w:rPr>
          <w:rFonts w:ascii="Calibri" w:hAnsi="Calibri" w:cs="Calibri"/>
          <w:spacing w:val="0"/>
          <w:sz w:val="19"/>
          <w:szCs w:val="19"/>
          <w:lang w:val="fr-CH"/>
        </w:rPr>
        <w:t>pour</w:t>
      </w:r>
      <w:r w:rsidR="00BA6B06" w:rsidRPr="00BA6B06">
        <w:rPr>
          <w:rFonts w:ascii="Calibri" w:hAnsi="Calibri" w:cs="Calibri"/>
          <w:spacing w:val="0"/>
          <w:sz w:val="19"/>
          <w:szCs w:val="19"/>
          <w:lang w:val="fr-CH"/>
        </w:rPr>
        <w:t xml:space="preserve"> </w:t>
      </w:r>
      <w:r w:rsidR="00BA6B06">
        <w:rPr>
          <w:rFonts w:ascii="Calibri" w:hAnsi="Calibri" w:cs="Calibri"/>
          <w:spacing w:val="0"/>
          <w:sz w:val="19"/>
          <w:szCs w:val="19"/>
          <w:lang w:val="fr-CH"/>
        </w:rPr>
        <w:t>la</w:t>
      </w:r>
      <w:r w:rsidR="00BA6B06" w:rsidRPr="00BA6B06">
        <w:rPr>
          <w:rFonts w:ascii="Calibri" w:hAnsi="Calibri" w:cs="Calibri"/>
          <w:spacing w:val="0"/>
          <w:sz w:val="19"/>
          <w:szCs w:val="19"/>
          <w:lang w:val="fr-CH"/>
        </w:rPr>
        <w:t xml:space="preserve"> </w:t>
      </w:r>
      <w:r w:rsidR="00BA6B06">
        <w:rPr>
          <w:rFonts w:ascii="Calibri" w:hAnsi="Calibri" w:cs="Calibri"/>
          <w:spacing w:val="0"/>
          <w:sz w:val="19"/>
          <w:szCs w:val="19"/>
          <w:lang w:val="fr-CH"/>
        </w:rPr>
        <w:t>gestion</w:t>
      </w:r>
      <w:r w:rsidR="00BA6B06" w:rsidRPr="00BA6B06">
        <w:rPr>
          <w:rFonts w:ascii="Calibri" w:hAnsi="Calibri" w:cs="Calibri"/>
          <w:spacing w:val="0"/>
          <w:sz w:val="19"/>
          <w:szCs w:val="19"/>
          <w:lang w:val="fr-CH"/>
        </w:rPr>
        <w:t xml:space="preserve"> </w:t>
      </w:r>
      <w:r w:rsidR="00BA6B06">
        <w:rPr>
          <w:rFonts w:ascii="Calibri" w:hAnsi="Calibri" w:cs="Calibri"/>
          <w:spacing w:val="0"/>
          <w:sz w:val="19"/>
          <w:szCs w:val="19"/>
          <w:lang w:val="fr-CH"/>
        </w:rPr>
        <w:t>des</w:t>
      </w:r>
      <w:r w:rsidR="00BA6B06" w:rsidRPr="00BA6B06">
        <w:rPr>
          <w:rFonts w:ascii="Calibri" w:hAnsi="Calibri" w:cs="Calibri"/>
          <w:spacing w:val="0"/>
          <w:sz w:val="19"/>
          <w:szCs w:val="19"/>
          <w:lang w:val="fr-CH"/>
        </w:rPr>
        <w:t xml:space="preserve"> </w:t>
      </w:r>
      <w:r w:rsidR="00BA6B06">
        <w:rPr>
          <w:rFonts w:ascii="Calibri" w:hAnsi="Calibri" w:cs="Calibri"/>
          <w:spacing w:val="0"/>
          <w:sz w:val="19"/>
          <w:szCs w:val="19"/>
          <w:lang w:val="fr-CH"/>
        </w:rPr>
        <w:t>eaux</w:t>
      </w:r>
      <w:r w:rsidR="00BA6B06" w:rsidRPr="00BA6B06">
        <w:rPr>
          <w:rFonts w:ascii="Calibri" w:hAnsi="Calibri" w:cs="Calibri"/>
          <w:spacing w:val="0"/>
          <w:sz w:val="19"/>
          <w:szCs w:val="19"/>
          <w:lang w:val="fr-CH"/>
        </w:rPr>
        <w:t xml:space="preserve"> </w:t>
      </w:r>
      <w:r w:rsidR="00BA6B06">
        <w:rPr>
          <w:rFonts w:ascii="Calibri" w:hAnsi="Calibri" w:cs="Calibri"/>
          <w:spacing w:val="0"/>
          <w:sz w:val="19"/>
          <w:szCs w:val="19"/>
          <w:lang w:val="fr-CH"/>
        </w:rPr>
        <w:t>urbaines</w:t>
      </w:r>
    </w:p>
    <w:p w14:paraId="2BC60416" w14:textId="79AFCFA2" w:rsidR="00BA6B06" w:rsidRPr="004A5224" w:rsidRDefault="00BA6B06" w:rsidP="00BA6B06">
      <w:pPr>
        <w:autoSpaceDE w:val="0"/>
        <w:autoSpaceDN w:val="0"/>
        <w:adjustRightInd w:val="0"/>
        <w:spacing w:line="240" w:lineRule="auto"/>
        <w:rPr>
          <w:rFonts w:ascii="Calibri" w:hAnsi="Calibri" w:cs="Calibri"/>
          <w:spacing w:val="0"/>
          <w:sz w:val="19"/>
          <w:szCs w:val="19"/>
          <w:lang w:val="fr-CH"/>
        </w:rPr>
      </w:pPr>
      <w:r>
        <w:rPr>
          <w:rFonts w:ascii="Calibri" w:hAnsi="Calibri" w:cs="Calibri"/>
          <w:spacing w:val="0"/>
          <w:sz w:val="19"/>
          <w:szCs w:val="19"/>
          <w:lang w:val="fr-CH"/>
        </w:rPr>
        <w:t xml:space="preserve">Sous-titre : </w:t>
      </w:r>
      <w:r w:rsidRPr="00BA6B06">
        <w:rPr>
          <w:rFonts w:ascii="Calibri" w:hAnsi="Calibri" w:cs="Calibri"/>
          <w:spacing w:val="0"/>
          <w:sz w:val="19"/>
          <w:szCs w:val="19"/>
          <w:lang w:val="fr-CH"/>
        </w:rPr>
        <w:t xml:space="preserve">Exchange Information </w:t>
      </w:r>
      <w:proofErr w:type="spellStart"/>
      <w:r w:rsidRPr="00BA6B06">
        <w:rPr>
          <w:rFonts w:ascii="Calibri" w:hAnsi="Calibri" w:cs="Calibri"/>
          <w:spacing w:val="0"/>
          <w:sz w:val="19"/>
          <w:szCs w:val="19"/>
          <w:lang w:val="fr-CH"/>
        </w:rPr>
        <w:t>Requirements</w:t>
      </w:r>
      <w:proofErr w:type="spellEnd"/>
      <w:r w:rsidRPr="00BA6B06">
        <w:rPr>
          <w:rFonts w:ascii="Calibri" w:hAnsi="Calibri" w:cs="Calibri"/>
          <w:spacing w:val="0"/>
          <w:sz w:val="19"/>
          <w:szCs w:val="19"/>
          <w:lang w:val="fr-CH"/>
        </w:rPr>
        <w:t xml:space="preserve"> (EIR</w:t>
      </w:r>
      <w:r w:rsidR="00D60E50">
        <w:rPr>
          <w:rFonts w:ascii="Calibri" w:hAnsi="Calibri" w:cs="Calibri"/>
          <w:spacing w:val="0"/>
          <w:sz w:val="19"/>
          <w:szCs w:val="19"/>
          <w:lang w:val="fr-CH"/>
        </w:rPr>
        <w:t>)</w:t>
      </w:r>
    </w:p>
    <w:p w14:paraId="2DDA1D5A" w14:textId="77777777" w:rsidR="004A5224" w:rsidRPr="00D60E50" w:rsidRDefault="004A5224" w:rsidP="00BA6B06">
      <w:pPr>
        <w:autoSpaceDE w:val="0"/>
        <w:autoSpaceDN w:val="0"/>
        <w:adjustRightInd w:val="0"/>
        <w:spacing w:line="240" w:lineRule="auto"/>
        <w:rPr>
          <w:rFonts w:ascii="Calibri" w:hAnsi="Calibri" w:cs="Calibri"/>
          <w:spacing w:val="0"/>
          <w:sz w:val="19"/>
          <w:szCs w:val="19"/>
          <w:lang w:val="de-CH"/>
        </w:rPr>
      </w:pPr>
      <w:r w:rsidRPr="00D60E50">
        <w:rPr>
          <w:rFonts w:ascii="Calibri" w:hAnsi="Calibri" w:cs="Calibri"/>
          <w:spacing w:val="0"/>
          <w:sz w:val="19"/>
          <w:szCs w:val="19"/>
          <w:lang w:val="de-CH"/>
        </w:rPr>
        <w:t>Lieu: Glattbrugg</w:t>
      </w:r>
    </w:p>
    <w:p w14:paraId="0011B171" w14:textId="3099EEAB" w:rsidR="009F070E" w:rsidRPr="00D60E50" w:rsidRDefault="004A5224" w:rsidP="00BA6B06">
      <w:pPr>
        <w:autoSpaceDE w:val="0"/>
        <w:autoSpaceDN w:val="0"/>
        <w:adjustRightInd w:val="0"/>
        <w:spacing w:line="240" w:lineRule="auto"/>
        <w:rPr>
          <w:rFonts w:ascii="Calibri" w:hAnsi="Calibri" w:cs="Calibri"/>
          <w:spacing w:val="0"/>
          <w:sz w:val="19"/>
          <w:szCs w:val="19"/>
          <w:lang w:val="de-CH"/>
        </w:rPr>
      </w:pPr>
      <w:proofErr w:type="spellStart"/>
      <w:r w:rsidRPr="00D60E50">
        <w:rPr>
          <w:rFonts w:ascii="Calibri" w:hAnsi="Calibri" w:cs="Calibri"/>
          <w:spacing w:val="0"/>
          <w:sz w:val="19"/>
          <w:szCs w:val="19"/>
          <w:lang w:val="de-CH"/>
        </w:rPr>
        <w:t>Année</w:t>
      </w:r>
      <w:proofErr w:type="spellEnd"/>
      <w:r w:rsidRPr="00D60E50">
        <w:rPr>
          <w:rFonts w:ascii="Calibri" w:hAnsi="Calibri" w:cs="Calibri"/>
          <w:spacing w:val="0"/>
          <w:sz w:val="19"/>
          <w:szCs w:val="19"/>
          <w:lang w:val="de-CH"/>
        </w:rPr>
        <w:t>: 202</w:t>
      </w:r>
      <w:r w:rsidR="00BA6B06" w:rsidRPr="00D60E50">
        <w:rPr>
          <w:rFonts w:ascii="Calibri" w:hAnsi="Calibri" w:cs="Calibri"/>
          <w:spacing w:val="0"/>
          <w:sz w:val="19"/>
          <w:szCs w:val="19"/>
          <w:lang w:val="de-CH"/>
        </w:rPr>
        <w:t>4</w:t>
      </w:r>
    </w:p>
    <w:p w14:paraId="7990685D" w14:textId="77777777" w:rsidR="005F27E9" w:rsidRPr="00D60E50" w:rsidRDefault="005F27E9" w:rsidP="007D4194">
      <w:pPr>
        <w:autoSpaceDE w:val="0"/>
        <w:autoSpaceDN w:val="0"/>
        <w:adjustRightInd w:val="0"/>
        <w:spacing w:before="240" w:line="240" w:lineRule="auto"/>
        <w:rPr>
          <w:rFonts w:ascii="Calibri-Bold" w:hAnsi="Calibri-Bold" w:cs="Calibri-Bold"/>
          <w:b/>
          <w:bCs/>
          <w:spacing w:val="0"/>
          <w:sz w:val="20"/>
          <w:szCs w:val="20"/>
          <w:lang w:val="de-CH"/>
        </w:rPr>
      </w:pPr>
      <w:proofErr w:type="spellStart"/>
      <w:r w:rsidRPr="00D60E50">
        <w:rPr>
          <w:rFonts w:ascii="Calibri-Bold" w:hAnsi="Calibri-Bold"/>
          <w:b/>
          <w:sz w:val="20"/>
          <w:lang w:val="de-CH"/>
        </w:rPr>
        <w:t>Éditeur</w:t>
      </w:r>
      <w:proofErr w:type="spellEnd"/>
    </w:p>
    <w:p w14:paraId="34009FA3" w14:textId="77777777" w:rsidR="005F27E9" w:rsidRPr="009F6898" w:rsidRDefault="005F27E9" w:rsidP="005F27E9">
      <w:pPr>
        <w:autoSpaceDE w:val="0"/>
        <w:autoSpaceDN w:val="0"/>
        <w:adjustRightInd w:val="0"/>
        <w:spacing w:line="240" w:lineRule="auto"/>
        <w:rPr>
          <w:rFonts w:ascii="Calibri" w:hAnsi="Calibri" w:cs="Calibri"/>
          <w:spacing w:val="0"/>
          <w:sz w:val="20"/>
          <w:szCs w:val="20"/>
          <w:lang w:val="de-CH"/>
        </w:rPr>
      </w:pPr>
      <w:r w:rsidRPr="009F6898">
        <w:rPr>
          <w:rFonts w:ascii="Calibri" w:hAnsi="Calibri"/>
          <w:sz w:val="20"/>
          <w:lang w:val="de-CH"/>
        </w:rPr>
        <w:t>Verband Schweizer Abwasser- und Gewässerschutzfachleute</w:t>
      </w:r>
    </w:p>
    <w:p w14:paraId="16F900C4" w14:textId="77777777" w:rsidR="005F27E9" w:rsidRPr="009F6898" w:rsidRDefault="005F27E9" w:rsidP="005F27E9">
      <w:pPr>
        <w:autoSpaceDE w:val="0"/>
        <w:autoSpaceDN w:val="0"/>
        <w:adjustRightInd w:val="0"/>
        <w:spacing w:line="240" w:lineRule="auto"/>
        <w:rPr>
          <w:rFonts w:ascii="Calibri" w:hAnsi="Calibri" w:cs="Calibri"/>
          <w:spacing w:val="0"/>
          <w:sz w:val="20"/>
          <w:szCs w:val="20"/>
        </w:rPr>
      </w:pPr>
      <w:r w:rsidRPr="009F6898">
        <w:rPr>
          <w:rFonts w:ascii="Calibri" w:hAnsi="Calibri"/>
          <w:sz w:val="20"/>
        </w:rPr>
        <w:t>Association suisse des professionnels de la protection des eaux</w:t>
      </w:r>
    </w:p>
    <w:p w14:paraId="699F1CCB" w14:textId="77777777" w:rsidR="005F27E9" w:rsidRPr="009F6898" w:rsidRDefault="005F27E9" w:rsidP="005F27E9">
      <w:pPr>
        <w:autoSpaceDE w:val="0"/>
        <w:autoSpaceDN w:val="0"/>
        <w:adjustRightInd w:val="0"/>
        <w:spacing w:line="240" w:lineRule="auto"/>
        <w:rPr>
          <w:rFonts w:ascii="Calibri" w:hAnsi="Calibri" w:cs="Calibri"/>
          <w:spacing w:val="0"/>
          <w:sz w:val="20"/>
          <w:szCs w:val="20"/>
          <w:lang w:val="it-CH"/>
        </w:rPr>
      </w:pPr>
      <w:r w:rsidRPr="009F6898">
        <w:rPr>
          <w:rFonts w:ascii="Calibri" w:hAnsi="Calibri"/>
          <w:sz w:val="20"/>
          <w:lang w:val="it-CH"/>
        </w:rPr>
        <w:t>Associazione svizzera dei professionisti della protezione delle acque</w:t>
      </w:r>
    </w:p>
    <w:p w14:paraId="18207D6D" w14:textId="77777777" w:rsidR="005F27E9" w:rsidRPr="009F6898" w:rsidRDefault="005F27E9" w:rsidP="007D4194">
      <w:pPr>
        <w:autoSpaceDE w:val="0"/>
        <w:autoSpaceDN w:val="0"/>
        <w:adjustRightInd w:val="0"/>
        <w:spacing w:before="240" w:line="240" w:lineRule="auto"/>
        <w:rPr>
          <w:rFonts w:ascii="Calibri-Bold" w:hAnsi="Calibri-Bold" w:cs="Calibri-Bold"/>
          <w:b/>
          <w:bCs/>
          <w:spacing w:val="0"/>
          <w:sz w:val="20"/>
          <w:szCs w:val="20"/>
        </w:rPr>
      </w:pPr>
      <w:r w:rsidRPr="009F6898">
        <w:rPr>
          <w:rFonts w:ascii="Calibri-Bold" w:hAnsi="Calibri-Bold"/>
          <w:b/>
          <w:sz w:val="20"/>
        </w:rPr>
        <w:t>Photo de couverture</w:t>
      </w:r>
    </w:p>
    <w:p w14:paraId="317884BB" w14:textId="01C2C343" w:rsidR="005F27E9" w:rsidRPr="009F6898" w:rsidRDefault="008542CF" w:rsidP="005F27E9">
      <w:pPr>
        <w:autoSpaceDE w:val="0"/>
        <w:autoSpaceDN w:val="0"/>
        <w:adjustRightInd w:val="0"/>
        <w:spacing w:line="240" w:lineRule="auto"/>
        <w:rPr>
          <w:rFonts w:ascii="Calibri" w:hAnsi="Calibri" w:cs="Calibri"/>
          <w:spacing w:val="0"/>
          <w:sz w:val="20"/>
          <w:szCs w:val="20"/>
        </w:rPr>
      </w:pPr>
      <w:r w:rsidRPr="009F6898">
        <w:rPr>
          <w:rFonts w:ascii="Calibri" w:hAnsi="Calibri"/>
          <w:sz w:val="20"/>
        </w:rPr>
        <w:t xml:space="preserve">Visualisation des traversées de cloisons de la STEP </w:t>
      </w:r>
      <w:proofErr w:type="spellStart"/>
      <w:r w:rsidRPr="009F6898">
        <w:rPr>
          <w:rFonts w:ascii="Calibri" w:hAnsi="Calibri"/>
          <w:sz w:val="20"/>
        </w:rPr>
        <w:t>Morgental</w:t>
      </w:r>
      <w:proofErr w:type="spellEnd"/>
      <w:r w:rsidRPr="009F6898">
        <w:rPr>
          <w:rFonts w:ascii="Calibri" w:hAnsi="Calibri"/>
          <w:sz w:val="20"/>
        </w:rPr>
        <w:t xml:space="preserve">, Hunziker </w:t>
      </w:r>
      <w:proofErr w:type="spellStart"/>
      <w:r w:rsidRPr="009F6898">
        <w:rPr>
          <w:rFonts w:ascii="Calibri" w:hAnsi="Calibri"/>
          <w:sz w:val="20"/>
        </w:rPr>
        <w:t>Betatech</w:t>
      </w:r>
      <w:proofErr w:type="spellEnd"/>
      <w:r w:rsidRPr="009F6898">
        <w:rPr>
          <w:rFonts w:ascii="Calibri" w:hAnsi="Calibri"/>
          <w:sz w:val="20"/>
        </w:rPr>
        <w:t xml:space="preserve"> AG</w:t>
      </w:r>
    </w:p>
    <w:p w14:paraId="7788D45E" w14:textId="77777777" w:rsidR="005F27E9" w:rsidRPr="009F6898" w:rsidRDefault="005F27E9" w:rsidP="007D4194">
      <w:pPr>
        <w:autoSpaceDE w:val="0"/>
        <w:autoSpaceDN w:val="0"/>
        <w:adjustRightInd w:val="0"/>
        <w:spacing w:before="240" w:line="240" w:lineRule="auto"/>
        <w:rPr>
          <w:rFonts w:ascii="Calibri-Bold" w:hAnsi="Calibri-Bold" w:cs="Calibri-Bold"/>
          <w:b/>
          <w:bCs/>
          <w:spacing w:val="0"/>
          <w:sz w:val="20"/>
          <w:szCs w:val="20"/>
        </w:rPr>
      </w:pPr>
      <w:r w:rsidRPr="009F6898">
        <w:rPr>
          <w:rFonts w:ascii="Calibri-Bold" w:hAnsi="Calibri-Bold"/>
          <w:b/>
          <w:sz w:val="20"/>
        </w:rPr>
        <w:t>Conception</w:t>
      </w:r>
    </w:p>
    <w:p w14:paraId="57482391" w14:textId="6364B115" w:rsidR="005F27E9" w:rsidRPr="009F6898" w:rsidRDefault="00D023E1" w:rsidP="005F27E9">
      <w:pPr>
        <w:autoSpaceDE w:val="0"/>
        <w:autoSpaceDN w:val="0"/>
        <w:adjustRightInd w:val="0"/>
        <w:spacing w:line="240" w:lineRule="auto"/>
        <w:rPr>
          <w:rFonts w:ascii="Calibri" w:hAnsi="Calibri" w:cs="Calibri"/>
          <w:spacing w:val="0"/>
          <w:sz w:val="20"/>
          <w:szCs w:val="20"/>
        </w:rPr>
      </w:pPr>
      <w:r w:rsidRPr="009F6898">
        <w:rPr>
          <w:rFonts w:ascii="Calibri" w:hAnsi="Calibri"/>
          <w:sz w:val="20"/>
        </w:rPr>
        <w:t>VSA</w:t>
      </w:r>
    </w:p>
    <w:p w14:paraId="41916C14" w14:textId="369964B9" w:rsidR="005F27E9" w:rsidRPr="009F6898" w:rsidRDefault="00805565" w:rsidP="007D4194">
      <w:pPr>
        <w:autoSpaceDE w:val="0"/>
        <w:autoSpaceDN w:val="0"/>
        <w:adjustRightInd w:val="0"/>
        <w:spacing w:before="240" w:line="240" w:lineRule="auto"/>
        <w:rPr>
          <w:rFonts w:ascii="Calibri-Bold" w:hAnsi="Calibri-Bold" w:cs="Calibri-Bold"/>
          <w:b/>
          <w:bCs/>
          <w:spacing w:val="0"/>
          <w:sz w:val="20"/>
          <w:szCs w:val="20"/>
        </w:rPr>
      </w:pPr>
      <w:r>
        <w:rPr>
          <w:rFonts w:ascii="Calibri-Bold" w:hAnsi="Calibri-Bold"/>
          <w:b/>
          <w:sz w:val="20"/>
        </w:rPr>
        <w:t>Source d</w:t>
      </w:r>
      <w:r w:rsidR="005F27E9" w:rsidRPr="009F6898">
        <w:rPr>
          <w:rFonts w:ascii="Calibri-Bold" w:hAnsi="Calibri-Bold"/>
          <w:b/>
          <w:sz w:val="20"/>
        </w:rPr>
        <w:t>isponible chez</w:t>
      </w:r>
      <w:r>
        <w:rPr>
          <w:rFonts w:ascii="Calibri-Bold" w:hAnsi="Calibri-Bold"/>
          <w:b/>
          <w:sz w:val="20"/>
        </w:rPr>
        <w:t> :</w:t>
      </w:r>
    </w:p>
    <w:p w14:paraId="02EC230C" w14:textId="77777777" w:rsidR="005F27E9" w:rsidRPr="009E04BB" w:rsidRDefault="005F27E9" w:rsidP="005F27E9">
      <w:pPr>
        <w:autoSpaceDE w:val="0"/>
        <w:autoSpaceDN w:val="0"/>
        <w:adjustRightInd w:val="0"/>
        <w:spacing w:line="240" w:lineRule="auto"/>
        <w:rPr>
          <w:rFonts w:ascii="Calibri" w:hAnsi="Calibri" w:cs="Calibri"/>
          <w:spacing w:val="0"/>
          <w:sz w:val="20"/>
          <w:szCs w:val="20"/>
          <w:lang w:val="de-CH"/>
        </w:rPr>
      </w:pPr>
      <w:r w:rsidRPr="009E04BB">
        <w:rPr>
          <w:rFonts w:ascii="Calibri" w:hAnsi="Calibri"/>
          <w:sz w:val="20"/>
          <w:lang w:val="de-CH"/>
        </w:rPr>
        <w:t>VSA, Europastrasse 3, Postfach, CH-8152 Glattbrugg,</w:t>
      </w:r>
    </w:p>
    <w:p w14:paraId="3809266D" w14:textId="19F11110" w:rsidR="005F27E9" w:rsidRPr="009F6898" w:rsidRDefault="005F27E9" w:rsidP="005F27E9">
      <w:pPr>
        <w:spacing w:after="200" w:line="276" w:lineRule="auto"/>
      </w:pPr>
      <w:r w:rsidRPr="009F6898">
        <w:rPr>
          <w:rFonts w:ascii="Calibri" w:hAnsi="Calibri"/>
          <w:sz w:val="20"/>
        </w:rPr>
        <w:t xml:space="preserve">Téléphone 043 343 70 70, sekretariat@vsa.ch, </w:t>
      </w:r>
      <w:hyperlink r:id="rId12" w:history="1">
        <w:r w:rsidR="001E78C9" w:rsidRPr="00446B33">
          <w:rPr>
            <w:rStyle w:val="Hyperlink"/>
            <w:rFonts w:ascii="Calibri" w:hAnsi="Calibri"/>
            <w:color w:val="auto"/>
            <w:sz w:val="20"/>
          </w:rPr>
          <w:t>www.vsa</w:t>
        </w:r>
      </w:hyperlink>
      <w:r w:rsidRPr="00446B33">
        <w:rPr>
          <w:rFonts w:ascii="Calibri" w:hAnsi="Calibri"/>
          <w:sz w:val="20"/>
        </w:rPr>
        <w:t>.</w:t>
      </w:r>
      <w:r w:rsidRPr="009F6898">
        <w:rPr>
          <w:rFonts w:ascii="Calibri" w:hAnsi="Calibri"/>
          <w:sz w:val="20"/>
        </w:rPr>
        <w:t>ch</w:t>
      </w:r>
    </w:p>
    <w:p w14:paraId="5213FDBD" w14:textId="77777777" w:rsidR="005F27E9" w:rsidRPr="00805565" w:rsidRDefault="005F27E9" w:rsidP="00A73ED2">
      <w:pPr>
        <w:rPr>
          <w:lang w:val="fr-CH"/>
        </w:rPr>
      </w:pPr>
    </w:p>
    <w:p w14:paraId="63FA19D8" w14:textId="77777777" w:rsidR="005F27E9" w:rsidRPr="00805565" w:rsidRDefault="005F27E9" w:rsidP="00A73ED2">
      <w:pPr>
        <w:rPr>
          <w:lang w:val="fr-CH"/>
        </w:rPr>
        <w:sectPr w:rsidR="005F27E9" w:rsidRPr="00805565" w:rsidSect="00737B09">
          <w:headerReference w:type="default" r:id="rId13"/>
          <w:footerReference w:type="default" r:id="rId14"/>
          <w:headerReference w:type="first" r:id="rId15"/>
          <w:footerReference w:type="first" r:id="rId16"/>
          <w:pgSz w:w="11906" w:h="16838" w:code="9"/>
          <w:pgMar w:top="3005" w:right="947" w:bottom="993" w:left="2693" w:header="2494" w:footer="692" w:gutter="0"/>
          <w:cols w:space="708"/>
          <w:titlePg/>
          <w:docGrid w:linePitch="360"/>
        </w:sectPr>
      </w:pPr>
    </w:p>
    <w:sdt>
      <w:sdtPr>
        <w:rPr>
          <w:rFonts w:asciiTheme="minorHAnsi" w:eastAsiaTheme="minorHAnsi" w:hAnsiTheme="minorHAnsi" w:cstheme="minorBidi"/>
          <w:b w:val="0"/>
          <w:bCs w:val="0"/>
          <w:caps w:val="0"/>
          <w:kern w:val="0"/>
          <w:sz w:val="18"/>
          <w:szCs w:val="22"/>
        </w:rPr>
        <w:id w:val="1441109299"/>
        <w:docPartObj>
          <w:docPartGallery w:val="Table of Contents"/>
          <w:docPartUnique/>
        </w:docPartObj>
      </w:sdtPr>
      <w:sdtEndPr/>
      <w:sdtContent>
        <w:p w14:paraId="0CBE59AD" w14:textId="77777777" w:rsidR="004E5227" w:rsidRPr="009F6898" w:rsidRDefault="004E5227" w:rsidP="002E7E8A">
          <w:pPr>
            <w:pStyle w:val="Inhaltsverzeichnisberschrift"/>
          </w:pPr>
          <w:r w:rsidRPr="009F6898">
            <w:t>Table des matières</w:t>
          </w:r>
        </w:p>
        <w:p w14:paraId="341997BE" w14:textId="20FD952F" w:rsidR="00446B33" w:rsidRDefault="004E5227">
          <w:pPr>
            <w:pStyle w:val="Verzeichnis1"/>
            <w:rPr>
              <w:rFonts w:asciiTheme="minorHAnsi" w:eastAsiaTheme="minorEastAsia" w:hAnsiTheme="minorHAnsi"/>
              <w:b w:val="0"/>
              <w:spacing w:val="0"/>
              <w:kern w:val="2"/>
              <w:szCs w:val="24"/>
              <w:lang w:val="de-CH" w:eastAsia="de-CH"/>
              <w14:ligatures w14:val="standardContextual"/>
            </w:rPr>
          </w:pPr>
          <w:r w:rsidRPr="009F6898">
            <w:fldChar w:fldCharType="begin"/>
          </w:r>
          <w:r w:rsidRPr="009F6898">
            <w:instrText xml:space="preserve"> TOC \o "1-3" \h \z \u </w:instrText>
          </w:r>
          <w:r w:rsidRPr="009F6898">
            <w:fldChar w:fldCharType="separate"/>
          </w:r>
          <w:hyperlink w:anchor="_Toc182470213" w:history="1">
            <w:r w:rsidR="00446B33" w:rsidRPr="00FB5F67">
              <w:rPr>
                <w:rStyle w:val="Hyperlink"/>
              </w:rPr>
              <w:t>1</w:t>
            </w:r>
            <w:r w:rsidR="00446B33">
              <w:rPr>
                <w:rFonts w:asciiTheme="minorHAnsi" w:eastAsiaTheme="minorEastAsia" w:hAnsiTheme="minorHAnsi"/>
                <w:b w:val="0"/>
                <w:spacing w:val="0"/>
                <w:kern w:val="2"/>
                <w:szCs w:val="24"/>
                <w:lang w:val="de-CH" w:eastAsia="de-CH"/>
                <w14:ligatures w14:val="standardContextual"/>
              </w:rPr>
              <w:tab/>
            </w:r>
            <w:r w:rsidR="00446B33" w:rsidRPr="00FB5F67">
              <w:rPr>
                <w:rStyle w:val="Hyperlink"/>
              </w:rPr>
              <w:t>INTRODUCTION</w:t>
            </w:r>
            <w:r w:rsidR="00446B33">
              <w:rPr>
                <w:webHidden/>
              </w:rPr>
              <w:tab/>
            </w:r>
            <w:r w:rsidR="00446B33">
              <w:rPr>
                <w:webHidden/>
              </w:rPr>
              <w:fldChar w:fldCharType="begin"/>
            </w:r>
            <w:r w:rsidR="00446B33">
              <w:rPr>
                <w:webHidden/>
              </w:rPr>
              <w:instrText xml:space="preserve"> PAGEREF _Toc182470213 \h </w:instrText>
            </w:r>
            <w:r w:rsidR="00446B33">
              <w:rPr>
                <w:webHidden/>
              </w:rPr>
            </w:r>
            <w:r w:rsidR="00446B33">
              <w:rPr>
                <w:webHidden/>
              </w:rPr>
              <w:fldChar w:fldCharType="separate"/>
            </w:r>
            <w:r w:rsidR="00446B33">
              <w:rPr>
                <w:webHidden/>
              </w:rPr>
              <w:t>5</w:t>
            </w:r>
            <w:r w:rsidR="00446B33">
              <w:rPr>
                <w:webHidden/>
              </w:rPr>
              <w:fldChar w:fldCharType="end"/>
            </w:r>
          </w:hyperlink>
        </w:p>
        <w:p w14:paraId="54DF10F0" w14:textId="3D5EDB2D" w:rsidR="00446B33" w:rsidRDefault="00446B33">
          <w:pPr>
            <w:pStyle w:val="Verzeichnis2"/>
            <w:rPr>
              <w:rFonts w:eastAsiaTheme="minorEastAsia"/>
              <w:spacing w:val="0"/>
              <w:kern w:val="2"/>
              <w:sz w:val="24"/>
              <w:szCs w:val="24"/>
              <w:lang w:val="de-CH" w:eastAsia="de-CH"/>
              <w14:ligatures w14:val="standardContextual"/>
            </w:rPr>
          </w:pPr>
          <w:hyperlink w:anchor="_Toc182470214" w:history="1">
            <w:r w:rsidRPr="00FB5F67">
              <w:rPr>
                <w:rStyle w:val="Hyperlink"/>
              </w:rPr>
              <w:t>1.1</w:t>
            </w:r>
            <w:r>
              <w:rPr>
                <w:rFonts w:eastAsiaTheme="minorEastAsia"/>
                <w:spacing w:val="0"/>
                <w:kern w:val="2"/>
                <w:sz w:val="24"/>
                <w:szCs w:val="24"/>
                <w:lang w:val="de-CH" w:eastAsia="de-CH"/>
                <w14:ligatures w14:val="standardContextual"/>
              </w:rPr>
              <w:tab/>
            </w:r>
            <w:r w:rsidRPr="00FB5F67">
              <w:rPr>
                <w:rStyle w:val="Hyperlink"/>
              </w:rPr>
              <w:t>Remarque sur l’utilisation de ce document</w:t>
            </w:r>
            <w:r>
              <w:rPr>
                <w:webHidden/>
              </w:rPr>
              <w:tab/>
            </w:r>
            <w:r>
              <w:rPr>
                <w:webHidden/>
              </w:rPr>
              <w:fldChar w:fldCharType="begin"/>
            </w:r>
            <w:r>
              <w:rPr>
                <w:webHidden/>
              </w:rPr>
              <w:instrText xml:space="preserve"> PAGEREF _Toc182470214 \h </w:instrText>
            </w:r>
            <w:r>
              <w:rPr>
                <w:webHidden/>
              </w:rPr>
            </w:r>
            <w:r>
              <w:rPr>
                <w:webHidden/>
              </w:rPr>
              <w:fldChar w:fldCharType="separate"/>
            </w:r>
            <w:r>
              <w:rPr>
                <w:webHidden/>
              </w:rPr>
              <w:t>5</w:t>
            </w:r>
            <w:r>
              <w:rPr>
                <w:webHidden/>
              </w:rPr>
              <w:fldChar w:fldCharType="end"/>
            </w:r>
          </w:hyperlink>
        </w:p>
        <w:p w14:paraId="0C99BAE1" w14:textId="4A62F269" w:rsidR="00446B33" w:rsidRDefault="00446B33">
          <w:pPr>
            <w:pStyle w:val="Verzeichnis2"/>
            <w:rPr>
              <w:rFonts w:eastAsiaTheme="minorEastAsia"/>
              <w:spacing w:val="0"/>
              <w:kern w:val="2"/>
              <w:sz w:val="24"/>
              <w:szCs w:val="24"/>
              <w:lang w:val="de-CH" w:eastAsia="de-CH"/>
              <w14:ligatures w14:val="standardContextual"/>
            </w:rPr>
          </w:pPr>
          <w:hyperlink w:anchor="_Toc182470215" w:history="1">
            <w:r w:rsidRPr="00FB5F67">
              <w:rPr>
                <w:rStyle w:val="Hyperlink"/>
              </w:rPr>
              <w:t>1.2</w:t>
            </w:r>
            <w:r>
              <w:rPr>
                <w:rFonts w:eastAsiaTheme="minorEastAsia"/>
                <w:spacing w:val="0"/>
                <w:kern w:val="2"/>
                <w:sz w:val="24"/>
                <w:szCs w:val="24"/>
                <w:lang w:val="de-CH" w:eastAsia="de-CH"/>
                <w14:ligatures w14:val="standardContextual"/>
              </w:rPr>
              <w:tab/>
            </w:r>
            <w:r w:rsidRPr="00FB5F67">
              <w:rPr>
                <w:rStyle w:val="Hyperlink"/>
              </w:rPr>
              <w:t>Remarque concernant l’édition</w:t>
            </w:r>
            <w:r>
              <w:rPr>
                <w:webHidden/>
              </w:rPr>
              <w:tab/>
            </w:r>
            <w:r>
              <w:rPr>
                <w:webHidden/>
              </w:rPr>
              <w:fldChar w:fldCharType="begin"/>
            </w:r>
            <w:r>
              <w:rPr>
                <w:webHidden/>
              </w:rPr>
              <w:instrText xml:space="preserve"> PAGEREF _Toc182470215 \h </w:instrText>
            </w:r>
            <w:r>
              <w:rPr>
                <w:webHidden/>
              </w:rPr>
            </w:r>
            <w:r>
              <w:rPr>
                <w:webHidden/>
              </w:rPr>
              <w:fldChar w:fldCharType="separate"/>
            </w:r>
            <w:r>
              <w:rPr>
                <w:webHidden/>
              </w:rPr>
              <w:t>5</w:t>
            </w:r>
            <w:r>
              <w:rPr>
                <w:webHidden/>
              </w:rPr>
              <w:fldChar w:fldCharType="end"/>
            </w:r>
          </w:hyperlink>
        </w:p>
        <w:p w14:paraId="00A30E9A" w14:textId="111B8ECB" w:rsidR="00446B33" w:rsidRDefault="00446B33">
          <w:pPr>
            <w:pStyle w:val="Verzeichnis2"/>
            <w:rPr>
              <w:rFonts w:eastAsiaTheme="minorEastAsia"/>
              <w:spacing w:val="0"/>
              <w:kern w:val="2"/>
              <w:sz w:val="24"/>
              <w:szCs w:val="24"/>
              <w:lang w:val="de-CH" w:eastAsia="de-CH"/>
              <w14:ligatures w14:val="standardContextual"/>
            </w:rPr>
          </w:pPr>
          <w:hyperlink w:anchor="_Toc182470216" w:history="1">
            <w:r w:rsidRPr="00FB5F67">
              <w:rPr>
                <w:rStyle w:val="Hyperlink"/>
              </w:rPr>
              <w:t>1.3</w:t>
            </w:r>
            <w:r>
              <w:rPr>
                <w:rFonts w:eastAsiaTheme="minorEastAsia"/>
                <w:spacing w:val="0"/>
                <w:kern w:val="2"/>
                <w:sz w:val="24"/>
                <w:szCs w:val="24"/>
                <w:lang w:val="de-CH" w:eastAsia="de-CH"/>
                <w14:ligatures w14:val="standardContextual"/>
              </w:rPr>
              <w:tab/>
            </w:r>
            <w:r w:rsidRPr="00FB5F67">
              <w:rPr>
                <w:rStyle w:val="Hyperlink"/>
              </w:rPr>
              <w:t>Fiche technique Planification numérique des STEP</w:t>
            </w:r>
            <w:r>
              <w:rPr>
                <w:webHidden/>
              </w:rPr>
              <w:tab/>
            </w:r>
            <w:r>
              <w:rPr>
                <w:webHidden/>
              </w:rPr>
              <w:fldChar w:fldCharType="begin"/>
            </w:r>
            <w:r>
              <w:rPr>
                <w:webHidden/>
              </w:rPr>
              <w:instrText xml:space="preserve"> PAGEREF _Toc182470216 \h </w:instrText>
            </w:r>
            <w:r>
              <w:rPr>
                <w:webHidden/>
              </w:rPr>
            </w:r>
            <w:r>
              <w:rPr>
                <w:webHidden/>
              </w:rPr>
              <w:fldChar w:fldCharType="separate"/>
            </w:r>
            <w:r>
              <w:rPr>
                <w:webHidden/>
              </w:rPr>
              <w:t>6</w:t>
            </w:r>
            <w:r>
              <w:rPr>
                <w:webHidden/>
              </w:rPr>
              <w:fldChar w:fldCharType="end"/>
            </w:r>
          </w:hyperlink>
        </w:p>
        <w:p w14:paraId="0A73DAA7" w14:textId="2638BBE6" w:rsidR="00446B33" w:rsidRDefault="00446B33">
          <w:pPr>
            <w:pStyle w:val="Verzeichnis1"/>
            <w:rPr>
              <w:rFonts w:asciiTheme="minorHAnsi" w:eastAsiaTheme="minorEastAsia" w:hAnsiTheme="minorHAnsi"/>
              <w:b w:val="0"/>
              <w:spacing w:val="0"/>
              <w:kern w:val="2"/>
              <w:szCs w:val="24"/>
              <w:lang w:val="de-CH" w:eastAsia="de-CH"/>
              <w14:ligatures w14:val="standardContextual"/>
            </w:rPr>
          </w:pPr>
          <w:hyperlink w:anchor="_Toc182470217" w:history="1">
            <w:r w:rsidRPr="00FB5F67">
              <w:rPr>
                <w:rStyle w:val="Hyperlink"/>
              </w:rPr>
              <w:t>2</w:t>
            </w:r>
            <w:r>
              <w:rPr>
                <w:rFonts w:asciiTheme="minorHAnsi" w:eastAsiaTheme="minorEastAsia" w:hAnsiTheme="minorHAnsi"/>
                <w:b w:val="0"/>
                <w:spacing w:val="0"/>
                <w:kern w:val="2"/>
                <w:szCs w:val="24"/>
                <w:lang w:val="de-CH" w:eastAsia="de-CH"/>
                <w14:ligatures w14:val="standardContextual"/>
              </w:rPr>
              <w:tab/>
            </w:r>
            <w:r w:rsidRPr="00FB5F67">
              <w:rPr>
                <w:rStyle w:val="Hyperlink"/>
              </w:rPr>
              <w:t>CHAMP D’APPLICATION</w:t>
            </w:r>
            <w:r>
              <w:rPr>
                <w:webHidden/>
              </w:rPr>
              <w:tab/>
            </w:r>
            <w:r>
              <w:rPr>
                <w:webHidden/>
              </w:rPr>
              <w:fldChar w:fldCharType="begin"/>
            </w:r>
            <w:r>
              <w:rPr>
                <w:webHidden/>
              </w:rPr>
              <w:instrText xml:space="preserve"> PAGEREF _Toc182470217 \h </w:instrText>
            </w:r>
            <w:r>
              <w:rPr>
                <w:webHidden/>
              </w:rPr>
            </w:r>
            <w:r>
              <w:rPr>
                <w:webHidden/>
              </w:rPr>
              <w:fldChar w:fldCharType="separate"/>
            </w:r>
            <w:r>
              <w:rPr>
                <w:webHidden/>
              </w:rPr>
              <w:t>7</w:t>
            </w:r>
            <w:r>
              <w:rPr>
                <w:webHidden/>
              </w:rPr>
              <w:fldChar w:fldCharType="end"/>
            </w:r>
          </w:hyperlink>
        </w:p>
        <w:p w14:paraId="1997EEB2" w14:textId="6191D972" w:rsidR="00446B33" w:rsidRDefault="00446B33">
          <w:pPr>
            <w:pStyle w:val="Verzeichnis1"/>
            <w:rPr>
              <w:rFonts w:asciiTheme="minorHAnsi" w:eastAsiaTheme="minorEastAsia" w:hAnsiTheme="minorHAnsi"/>
              <w:b w:val="0"/>
              <w:spacing w:val="0"/>
              <w:kern w:val="2"/>
              <w:szCs w:val="24"/>
              <w:lang w:val="de-CH" w:eastAsia="de-CH"/>
              <w14:ligatures w14:val="standardContextual"/>
            </w:rPr>
          </w:pPr>
          <w:hyperlink w:anchor="_Toc182470218" w:history="1">
            <w:r w:rsidRPr="00FB5F67">
              <w:rPr>
                <w:rStyle w:val="Hyperlink"/>
              </w:rPr>
              <w:t>3</w:t>
            </w:r>
            <w:r>
              <w:rPr>
                <w:rFonts w:asciiTheme="minorHAnsi" w:eastAsiaTheme="minorEastAsia" w:hAnsiTheme="minorHAnsi"/>
                <w:b w:val="0"/>
                <w:spacing w:val="0"/>
                <w:kern w:val="2"/>
                <w:szCs w:val="24"/>
                <w:lang w:val="de-CH" w:eastAsia="de-CH"/>
                <w14:ligatures w14:val="standardContextual"/>
              </w:rPr>
              <w:tab/>
            </w:r>
            <w:r w:rsidRPr="00FB5F67">
              <w:rPr>
                <w:rStyle w:val="Hyperlink"/>
              </w:rPr>
              <w:t>DOCUMENTS BIM AYANT VALEUR DE NORME, TERMES SPÉCIFIQUES AU BIM, UTILISATION DES DONNÉES</w:t>
            </w:r>
            <w:r>
              <w:rPr>
                <w:webHidden/>
              </w:rPr>
              <w:tab/>
            </w:r>
            <w:r>
              <w:rPr>
                <w:webHidden/>
              </w:rPr>
              <w:fldChar w:fldCharType="begin"/>
            </w:r>
            <w:r>
              <w:rPr>
                <w:webHidden/>
              </w:rPr>
              <w:instrText xml:space="preserve"> PAGEREF _Toc182470218 \h </w:instrText>
            </w:r>
            <w:r>
              <w:rPr>
                <w:webHidden/>
              </w:rPr>
            </w:r>
            <w:r>
              <w:rPr>
                <w:webHidden/>
              </w:rPr>
              <w:fldChar w:fldCharType="separate"/>
            </w:r>
            <w:r>
              <w:rPr>
                <w:webHidden/>
              </w:rPr>
              <w:t>8</w:t>
            </w:r>
            <w:r>
              <w:rPr>
                <w:webHidden/>
              </w:rPr>
              <w:fldChar w:fldCharType="end"/>
            </w:r>
          </w:hyperlink>
        </w:p>
        <w:p w14:paraId="74ACE037" w14:textId="7162B947" w:rsidR="00446B33" w:rsidRDefault="00446B33">
          <w:pPr>
            <w:pStyle w:val="Verzeichnis2"/>
            <w:rPr>
              <w:rFonts w:eastAsiaTheme="minorEastAsia"/>
              <w:spacing w:val="0"/>
              <w:kern w:val="2"/>
              <w:sz w:val="24"/>
              <w:szCs w:val="24"/>
              <w:lang w:val="de-CH" w:eastAsia="de-CH"/>
              <w14:ligatures w14:val="standardContextual"/>
            </w:rPr>
          </w:pPr>
          <w:hyperlink w:anchor="_Toc182470219" w:history="1">
            <w:r w:rsidRPr="00FB5F67">
              <w:rPr>
                <w:rStyle w:val="Hyperlink"/>
              </w:rPr>
              <w:t>3.1</w:t>
            </w:r>
            <w:r>
              <w:rPr>
                <w:rFonts w:eastAsiaTheme="minorEastAsia"/>
                <w:spacing w:val="0"/>
                <w:kern w:val="2"/>
                <w:sz w:val="24"/>
                <w:szCs w:val="24"/>
                <w:lang w:val="de-CH" w:eastAsia="de-CH"/>
                <w14:ligatures w14:val="standardContextual"/>
              </w:rPr>
              <w:tab/>
            </w:r>
            <w:r w:rsidRPr="00FB5F67">
              <w:rPr>
                <w:rStyle w:val="Hyperlink"/>
              </w:rPr>
              <w:t>Documents BIM ayant valeur de norme</w:t>
            </w:r>
            <w:r>
              <w:rPr>
                <w:webHidden/>
              </w:rPr>
              <w:tab/>
            </w:r>
            <w:r>
              <w:rPr>
                <w:webHidden/>
              </w:rPr>
              <w:fldChar w:fldCharType="begin"/>
            </w:r>
            <w:r>
              <w:rPr>
                <w:webHidden/>
              </w:rPr>
              <w:instrText xml:space="preserve"> PAGEREF _Toc182470219 \h </w:instrText>
            </w:r>
            <w:r>
              <w:rPr>
                <w:webHidden/>
              </w:rPr>
            </w:r>
            <w:r>
              <w:rPr>
                <w:webHidden/>
              </w:rPr>
              <w:fldChar w:fldCharType="separate"/>
            </w:r>
            <w:r>
              <w:rPr>
                <w:webHidden/>
              </w:rPr>
              <w:t>8</w:t>
            </w:r>
            <w:r>
              <w:rPr>
                <w:webHidden/>
              </w:rPr>
              <w:fldChar w:fldCharType="end"/>
            </w:r>
          </w:hyperlink>
        </w:p>
        <w:p w14:paraId="2722935C" w14:textId="7BC614C5" w:rsidR="00446B33" w:rsidRDefault="00446B33">
          <w:pPr>
            <w:pStyle w:val="Verzeichnis2"/>
            <w:rPr>
              <w:rFonts w:eastAsiaTheme="minorEastAsia"/>
              <w:spacing w:val="0"/>
              <w:kern w:val="2"/>
              <w:sz w:val="24"/>
              <w:szCs w:val="24"/>
              <w:lang w:val="de-CH" w:eastAsia="de-CH"/>
              <w14:ligatures w14:val="standardContextual"/>
            </w:rPr>
          </w:pPr>
          <w:hyperlink w:anchor="_Toc182470220" w:history="1">
            <w:r w:rsidRPr="00FB5F67">
              <w:rPr>
                <w:rStyle w:val="Hyperlink"/>
              </w:rPr>
              <w:t>3.2</w:t>
            </w:r>
            <w:r>
              <w:rPr>
                <w:rFonts w:eastAsiaTheme="minorEastAsia"/>
                <w:spacing w:val="0"/>
                <w:kern w:val="2"/>
                <w:sz w:val="24"/>
                <w:szCs w:val="24"/>
                <w:lang w:val="de-CH" w:eastAsia="de-CH"/>
                <w14:ligatures w14:val="standardContextual"/>
              </w:rPr>
              <w:tab/>
            </w:r>
            <w:r w:rsidRPr="00FB5F67">
              <w:rPr>
                <w:rStyle w:val="Hyperlink"/>
              </w:rPr>
              <w:t>Matrice principale du VSA (PIM)</w:t>
            </w:r>
            <w:r>
              <w:rPr>
                <w:webHidden/>
              </w:rPr>
              <w:tab/>
            </w:r>
            <w:r>
              <w:rPr>
                <w:webHidden/>
              </w:rPr>
              <w:fldChar w:fldCharType="begin"/>
            </w:r>
            <w:r>
              <w:rPr>
                <w:webHidden/>
              </w:rPr>
              <w:instrText xml:space="preserve"> PAGEREF _Toc182470220 \h </w:instrText>
            </w:r>
            <w:r>
              <w:rPr>
                <w:webHidden/>
              </w:rPr>
            </w:r>
            <w:r>
              <w:rPr>
                <w:webHidden/>
              </w:rPr>
              <w:fldChar w:fldCharType="separate"/>
            </w:r>
            <w:r>
              <w:rPr>
                <w:webHidden/>
              </w:rPr>
              <w:t>8</w:t>
            </w:r>
            <w:r>
              <w:rPr>
                <w:webHidden/>
              </w:rPr>
              <w:fldChar w:fldCharType="end"/>
            </w:r>
          </w:hyperlink>
        </w:p>
        <w:p w14:paraId="747BE58B" w14:textId="6EAF33E6" w:rsidR="00446B33" w:rsidRDefault="00446B33">
          <w:pPr>
            <w:pStyle w:val="Verzeichnis2"/>
            <w:rPr>
              <w:rFonts w:eastAsiaTheme="minorEastAsia"/>
              <w:spacing w:val="0"/>
              <w:kern w:val="2"/>
              <w:sz w:val="24"/>
              <w:szCs w:val="24"/>
              <w:lang w:val="de-CH" w:eastAsia="de-CH"/>
              <w14:ligatures w14:val="standardContextual"/>
            </w:rPr>
          </w:pPr>
          <w:hyperlink w:anchor="_Toc182470221" w:history="1">
            <w:r w:rsidRPr="00FB5F67">
              <w:rPr>
                <w:rStyle w:val="Hyperlink"/>
              </w:rPr>
              <w:t>3.3</w:t>
            </w:r>
            <w:r>
              <w:rPr>
                <w:rFonts w:eastAsiaTheme="minorEastAsia"/>
                <w:spacing w:val="0"/>
                <w:kern w:val="2"/>
                <w:sz w:val="24"/>
                <w:szCs w:val="24"/>
                <w:lang w:val="de-CH" w:eastAsia="de-CH"/>
                <w14:ligatures w14:val="standardContextual"/>
              </w:rPr>
              <w:tab/>
            </w:r>
            <w:r w:rsidRPr="00FB5F67">
              <w:rPr>
                <w:rStyle w:val="Hyperlink"/>
              </w:rPr>
              <w:t>Terminologie spécifique du BIM</w:t>
            </w:r>
            <w:r>
              <w:rPr>
                <w:webHidden/>
              </w:rPr>
              <w:tab/>
            </w:r>
            <w:r>
              <w:rPr>
                <w:webHidden/>
              </w:rPr>
              <w:fldChar w:fldCharType="begin"/>
            </w:r>
            <w:r>
              <w:rPr>
                <w:webHidden/>
              </w:rPr>
              <w:instrText xml:space="preserve"> PAGEREF _Toc182470221 \h </w:instrText>
            </w:r>
            <w:r>
              <w:rPr>
                <w:webHidden/>
              </w:rPr>
            </w:r>
            <w:r>
              <w:rPr>
                <w:webHidden/>
              </w:rPr>
              <w:fldChar w:fldCharType="separate"/>
            </w:r>
            <w:r>
              <w:rPr>
                <w:webHidden/>
              </w:rPr>
              <w:t>9</w:t>
            </w:r>
            <w:r>
              <w:rPr>
                <w:webHidden/>
              </w:rPr>
              <w:fldChar w:fldCharType="end"/>
            </w:r>
          </w:hyperlink>
        </w:p>
        <w:p w14:paraId="5021FD61" w14:textId="59C5F47C" w:rsidR="00446B33" w:rsidRDefault="00446B33">
          <w:pPr>
            <w:pStyle w:val="Verzeichnis1"/>
            <w:rPr>
              <w:rFonts w:asciiTheme="minorHAnsi" w:eastAsiaTheme="minorEastAsia" w:hAnsiTheme="minorHAnsi"/>
              <w:b w:val="0"/>
              <w:spacing w:val="0"/>
              <w:kern w:val="2"/>
              <w:szCs w:val="24"/>
              <w:lang w:val="de-CH" w:eastAsia="de-CH"/>
              <w14:ligatures w14:val="standardContextual"/>
            </w:rPr>
          </w:pPr>
          <w:hyperlink w:anchor="_Toc182470222" w:history="1">
            <w:r w:rsidRPr="00FB5F67">
              <w:rPr>
                <w:rStyle w:val="Hyperlink"/>
              </w:rPr>
              <w:t>4</w:t>
            </w:r>
            <w:r>
              <w:rPr>
                <w:rFonts w:asciiTheme="minorHAnsi" w:eastAsiaTheme="minorEastAsia" w:hAnsiTheme="minorHAnsi"/>
                <w:b w:val="0"/>
                <w:spacing w:val="0"/>
                <w:kern w:val="2"/>
                <w:szCs w:val="24"/>
                <w:lang w:val="de-CH" w:eastAsia="de-CH"/>
                <w14:ligatures w14:val="standardContextual"/>
              </w:rPr>
              <w:tab/>
            </w:r>
            <w:r w:rsidRPr="00FB5F67">
              <w:rPr>
                <w:rStyle w:val="Hyperlink"/>
              </w:rPr>
              <w:t>COLLABORATION ET PROCESSUS BIM</w:t>
            </w:r>
            <w:r>
              <w:rPr>
                <w:webHidden/>
              </w:rPr>
              <w:tab/>
            </w:r>
            <w:r>
              <w:rPr>
                <w:webHidden/>
              </w:rPr>
              <w:fldChar w:fldCharType="begin"/>
            </w:r>
            <w:r>
              <w:rPr>
                <w:webHidden/>
              </w:rPr>
              <w:instrText xml:space="preserve"> PAGEREF _Toc182470222 \h </w:instrText>
            </w:r>
            <w:r>
              <w:rPr>
                <w:webHidden/>
              </w:rPr>
            </w:r>
            <w:r>
              <w:rPr>
                <w:webHidden/>
              </w:rPr>
              <w:fldChar w:fldCharType="separate"/>
            </w:r>
            <w:r>
              <w:rPr>
                <w:webHidden/>
              </w:rPr>
              <w:t>10</w:t>
            </w:r>
            <w:r>
              <w:rPr>
                <w:webHidden/>
              </w:rPr>
              <w:fldChar w:fldCharType="end"/>
            </w:r>
          </w:hyperlink>
        </w:p>
        <w:p w14:paraId="4302640E" w14:textId="707B60D2" w:rsidR="00446B33" w:rsidRDefault="00446B33">
          <w:pPr>
            <w:pStyle w:val="Verzeichnis2"/>
            <w:rPr>
              <w:rFonts w:eastAsiaTheme="minorEastAsia"/>
              <w:spacing w:val="0"/>
              <w:kern w:val="2"/>
              <w:sz w:val="24"/>
              <w:szCs w:val="24"/>
              <w:lang w:val="de-CH" w:eastAsia="de-CH"/>
              <w14:ligatures w14:val="standardContextual"/>
            </w:rPr>
          </w:pPr>
          <w:hyperlink w:anchor="_Toc182470223" w:history="1">
            <w:r w:rsidRPr="00FB5F67">
              <w:rPr>
                <w:rStyle w:val="Hyperlink"/>
              </w:rPr>
              <w:t>4.1</w:t>
            </w:r>
            <w:r>
              <w:rPr>
                <w:rFonts w:eastAsiaTheme="minorEastAsia"/>
                <w:spacing w:val="0"/>
                <w:kern w:val="2"/>
                <w:sz w:val="24"/>
                <w:szCs w:val="24"/>
                <w:lang w:val="de-CH" w:eastAsia="de-CH"/>
                <w14:ligatures w14:val="standardContextual"/>
              </w:rPr>
              <w:tab/>
            </w:r>
            <w:r w:rsidRPr="00FB5F67">
              <w:rPr>
                <w:rStyle w:val="Hyperlink"/>
              </w:rPr>
              <w:t>Compréhension de base du modèle de données, données structurées</w:t>
            </w:r>
            <w:r>
              <w:rPr>
                <w:webHidden/>
              </w:rPr>
              <w:tab/>
            </w:r>
            <w:r>
              <w:rPr>
                <w:webHidden/>
              </w:rPr>
              <w:fldChar w:fldCharType="begin"/>
            </w:r>
            <w:r>
              <w:rPr>
                <w:webHidden/>
              </w:rPr>
              <w:instrText xml:space="preserve"> PAGEREF _Toc182470223 \h </w:instrText>
            </w:r>
            <w:r>
              <w:rPr>
                <w:webHidden/>
              </w:rPr>
            </w:r>
            <w:r>
              <w:rPr>
                <w:webHidden/>
              </w:rPr>
              <w:fldChar w:fldCharType="separate"/>
            </w:r>
            <w:r>
              <w:rPr>
                <w:webHidden/>
              </w:rPr>
              <w:t>10</w:t>
            </w:r>
            <w:r>
              <w:rPr>
                <w:webHidden/>
              </w:rPr>
              <w:fldChar w:fldCharType="end"/>
            </w:r>
          </w:hyperlink>
        </w:p>
        <w:p w14:paraId="4DC5438D" w14:textId="6AC4BC17" w:rsidR="00446B33" w:rsidRDefault="00446B33">
          <w:pPr>
            <w:pStyle w:val="Verzeichnis2"/>
            <w:rPr>
              <w:rFonts w:eastAsiaTheme="minorEastAsia"/>
              <w:spacing w:val="0"/>
              <w:kern w:val="2"/>
              <w:sz w:val="24"/>
              <w:szCs w:val="24"/>
              <w:lang w:val="de-CH" w:eastAsia="de-CH"/>
              <w14:ligatures w14:val="standardContextual"/>
            </w:rPr>
          </w:pPr>
          <w:hyperlink w:anchor="_Toc182470224" w:history="1">
            <w:r w:rsidRPr="00FB5F67">
              <w:rPr>
                <w:rStyle w:val="Hyperlink"/>
              </w:rPr>
              <w:t>4.2</w:t>
            </w:r>
            <w:r>
              <w:rPr>
                <w:rFonts w:eastAsiaTheme="minorEastAsia"/>
                <w:spacing w:val="0"/>
                <w:kern w:val="2"/>
                <w:sz w:val="24"/>
                <w:szCs w:val="24"/>
                <w:lang w:val="de-CH" w:eastAsia="de-CH"/>
                <w14:ligatures w14:val="standardContextual"/>
              </w:rPr>
              <w:tab/>
            </w:r>
            <w:r w:rsidRPr="00FB5F67">
              <w:rPr>
                <w:rStyle w:val="Hyperlink"/>
              </w:rPr>
              <w:t>Compréhension élémentaire du processus BIM</w:t>
            </w:r>
            <w:r>
              <w:rPr>
                <w:webHidden/>
              </w:rPr>
              <w:tab/>
            </w:r>
            <w:r>
              <w:rPr>
                <w:webHidden/>
              </w:rPr>
              <w:fldChar w:fldCharType="begin"/>
            </w:r>
            <w:r>
              <w:rPr>
                <w:webHidden/>
              </w:rPr>
              <w:instrText xml:space="preserve"> PAGEREF _Toc182470224 \h </w:instrText>
            </w:r>
            <w:r>
              <w:rPr>
                <w:webHidden/>
              </w:rPr>
            </w:r>
            <w:r>
              <w:rPr>
                <w:webHidden/>
              </w:rPr>
              <w:fldChar w:fldCharType="separate"/>
            </w:r>
            <w:r>
              <w:rPr>
                <w:webHidden/>
              </w:rPr>
              <w:t>10</w:t>
            </w:r>
            <w:r>
              <w:rPr>
                <w:webHidden/>
              </w:rPr>
              <w:fldChar w:fldCharType="end"/>
            </w:r>
          </w:hyperlink>
        </w:p>
        <w:p w14:paraId="23BD6997" w14:textId="4EF9A9BB" w:rsidR="00446B33" w:rsidRDefault="00446B33">
          <w:pPr>
            <w:pStyle w:val="Verzeichnis2"/>
            <w:rPr>
              <w:rFonts w:eastAsiaTheme="minorEastAsia"/>
              <w:spacing w:val="0"/>
              <w:kern w:val="2"/>
              <w:sz w:val="24"/>
              <w:szCs w:val="24"/>
              <w:lang w:val="de-CH" w:eastAsia="de-CH"/>
              <w14:ligatures w14:val="standardContextual"/>
            </w:rPr>
          </w:pPr>
          <w:hyperlink w:anchor="_Toc182470225" w:history="1">
            <w:r w:rsidRPr="00FB5F67">
              <w:rPr>
                <w:rStyle w:val="Hyperlink"/>
              </w:rPr>
              <w:t>4.3</w:t>
            </w:r>
            <w:r>
              <w:rPr>
                <w:rFonts w:eastAsiaTheme="minorEastAsia"/>
                <w:spacing w:val="0"/>
                <w:kern w:val="2"/>
                <w:sz w:val="24"/>
                <w:szCs w:val="24"/>
                <w:lang w:val="de-CH" w:eastAsia="de-CH"/>
                <w14:ligatures w14:val="standardContextual"/>
              </w:rPr>
              <w:tab/>
            </w:r>
            <w:r w:rsidRPr="00FB5F67">
              <w:rPr>
                <w:rStyle w:val="Hyperlink"/>
              </w:rPr>
              <w:t>BIM Execution Plan (BEP)</w:t>
            </w:r>
            <w:r>
              <w:rPr>
                <w:webHidden/>
              </w:rPr>
              <w:tab/>
            </w:r>
            <w:r>
              <w:rPr>
                <w:webHidden/>
              </w:rPr>
              <w:fldChar w:fldCharType="begin"/>
            </w:r>
            <w:r>
              <w:rPr>
                <w:webHidden/>
              </w:rPr>
              <w:instrText xml:space="preserve"> PAGEREF _Toc182470225 \h </w:instrText>
            </w:r>
            <w:r>
              <w:rPr>
                <w:webHidden/>
              </w:rPr>
            </w:r>
            <w:r>
              <w:rPr>
                <w:webHidden/>
              </w:rPr>
              <w:fldChar w:fldCharType="separate"/>
            </w:r>
            <w:r>
              <w:rPr>
                <w:webHidden/>
              </w:rPr>
              <w:t>10</w:t>
            </w:r>
            <w:r>
              <w:rPr>
                <w:webHidden/>
              </w:rPr>
              <w:fldChar w:fldCharType="end"/>
            </w:r>
          </w:hyperlink>
        </w:p>
        <w:p w14:paraId="348898E1" w14:textId="20A86FE5" w:rsidR="00446B33" w:rsidRDefault="00446B33">
          <w:pPr>
            <w:pStyle w:val="Verzeichnis2"/>
            <w:rPr>
              <w:rFonts w:eastAsiaTheme="minorEastAsia"/>
              <w:spacing w:val="0"/>
              <w:kern w:val="2"/>
              <w:sz w:val="24"/>
              <w:szCs w:val="24"/>
              <w:lang w:val="de-CH" w:eastAsia="de-CH"/>
              <w14:ligatures w14:val="standardContextual"/>
            </w:rPr>
          </w:pPr>
          <w:hyperlink w:anchor="_Toc182470226" w:history="1">
            <w:r w:rsidRPr="00FB5F67">
              <w:rPr>
                <w:rStyle w:val="Hyperlink"/>
              </w:rPr>
              <w:t>4.4</w:t>
            </w:r>
            <w:r>
              <w:rPr>
                <w:rFonts w:eastAsiaTheme="minorEastAsia"/>
                <w:spacing w:val="0"/>
                <w:kern w:val="2"/>
                <w:sz w:val="24"/>
                <w:szCs w:val="24"/>
                <w:lang w:val="de-CH" w:eastAsia="de-CH"/>
                <w14:ligatures w14:val="standardContextual"/>
              </w:rPr>
              <w:tab/>
            </w:r>
            <w:r w:rsidRPr="00FB5F67">
              <w:rPr>
                <w:rStyle w:val="Hyperlink"/>
              </w:rPr>
              <w:t>Autres documents BIM et documents de base</w:t>
            </w:r>
            <w:r>
              <w:rPr>
                <w:webHidden/>
              </w:rPr>
              <w:tab/>
            </w:r>
            <w:r>
              <w:rPr>
                <w:webHidden/>
              </w:rPr>
              <w:fldChar w:fldCharType="begin"/>
            </w:r>
            <w:r>
              <w:rPr>
                <w:webHidden/>
              </w:rPr>
              <w:instrText xml:space="preserve"> PAGEREF _Toc182470226 \h </w:instrText>
            </w:r>
            <w:r>
              <w:rPr>
                <w:webHidden/>
              </w:rPr>
            </w:r>
            <w:r>
              <w:rPr>
                <w:webHidden/>
              </w:rPr>
              <w:fldChar w:fldCharType="separate"/>
            </w:r>
            <w:r>
              <w:rPr>
                <w:webHidden/>
              </w:rPr>
              <w:t>11</w:t>
            </w:r>
            <w:r>
              <w:rPr>
                <w:webHidden/>
              </w:rPr>
              <w:fldChar w:fldCharType="end"/>
            </w:r>
          </w:hyperlink>
        </w:p>
        <w:p w14:paraId="775DAD1A" w14:textId="1E8C09CE" w:rsidR="00446B33" w:rsidRDefault="00446B33">
          <w:pPr>
            <w:pStyle w:val="Verzeichnis1"/>
            <w:rPr>
              <w:rFonts w:asciiTheme="minorHAnsi" w:eastAsiaTheme="minorEastAsia" w:hAnsiTheme="minorHAnsi"/>
              <w:b w:val="0"/>
              <w:spacing w:val="0"/>
              <w:kern w:val="2"/>
              <w:szCs w:val="24"/>
              <w:lang w:val="de-CH" w:eastAsia="de-CH"/>
              <w14:ligatures w14:val="standardContextual"/>
            </w:rPr>
          </w:pPr>
          <w:hyperlink w:anchor="_Toc182470227" w:history="1">
            <w:r w:rsidRPr="00FB5F67">
              <w:rPr>
                <w:rStyle w:val="Hyperlink"/>
              </w:rPr>
              <w:t>5</w:t>
            </w:r>
            <w:r>
              <w:rPr>
                <w:rFonts w:asciiTheme="minorHAnsi" w:eastAsiaTheme="minorEastAsia" w:hAnsiTheme="minorHAnsi"/>
                <w:b w:val="0"/>
                <w:spacing w:val="0"/>
                <w:kern w:val="2"/>
                <w:szCs w:val="24"/>
                <w:lang w:val="de-CH" w:eastAsia="de-CH"/>
                <w14:ligatures w14:val="standardContextual"/>
              </w:rPr>
              <w:tab/>
            </w:r>
            <w:r w:rsidRPr="00FB5F67">
              <w:rPr>
                <w:rStyle w:val="Hyperlink"/>
              </w:rPr>
              <w:t>OBJECTIFS ET CAS D’UTILISATION DU BIM</w:t>
            </w:r>
            <w:r>
              <w:rPr>
                <w:webHidden/>
              </w:rPr>
              <w:tab/>
            </w:r>
            <w:r>
              <w:rPr>
                <w:webHidden/>
              </w:rPr>
              <w:fldChar w:fldCharType="begin"/>
            </w:r>
            <w:r>
              <w:rPr>
                <w:webHidden/>
              </w:rPr>
              <w:instrText xml:space="preserve"> PAGEREF _Toc182470227 \h </w:instrText>
            </w:r>
            <w:r>
              <w:rPr>
                <w:webHidden/>
              </w:rPr>
            </w:r>
            <w:r>
              <w:rPr>
                <w:webHidden/>
              </w:rPr>
              <w:fldChar w:fldCharType="separate"/>
            </w:r>
            <w:r>
              <w:rPr>
                <w:webHidden/>
              </w:rPr>
              <w:t>12</w:t>
            </w:r>
            <w:r>
              <w:rPr>
                <w:webHidden/>
              </w:rPr>
              <w:fldChar w:fldCharType="end"/>
            </w:r>
          </w:hyperlink>
        </w:p>
        <w:p w14:paraId="5FC6B594" w14:textId="100B0900" w:rsidR="00446B33" w:rsidRDefault="00446B33">
          <w:pPr>
            <w:pStyle w:val="Verzeichnis2"/>
            <w:rPr>
              <w:rFonts w:eastAsiaTheme="minorEastAsia"/>
              <w:spacing w:val="0"/>
              <w:kern w:val="2"/>
              <w:sz w:val="24"/>
              <w:szCs w:val="24"/>
              <w:lang w:val="de-CH" w:eastAsia="de-CH"/>
              <w14:ligatures w14:val="standardContextual"/>
            </w:rPr>
          </w:pPr>
          <w:hyperlink w:anchor="_Toc182470228" w:history="1">
            <w:r w:rsidRPr="00FB5F67">
              <w:rPr>
                <w:rStyle w:val="Hyperlink"/>
              </w:rPr>
              <w:t>5.1</w:t>
            </w:r>
            <w:r>
              <w:rPr>
                <w:rFonts w:eastAsiaTheme="minorEastAsia"/>
                <w:spacing w:val="0"/>
                <w:kern w:val="2"/>
                <w:sz w:val="24"/>
                <w:szCs w:val="24"/>
                <w:lang w:val="de-CH" w:eastAsia="de-CH"/>
                <w14:ligatures w14:val="standardContextual"/>
              </w:rPr>
              <w:tab/>
            </w:r>
            <w:r w:rsidRPr="00FB5F67">
              <w:rPr>
                <w:rStyle w:val="Hyperlink"/>
              </w:rPr>
              <w:t>Objectifs généraux de la méthode BIM</w:t>
            </w:r>
            <w:r>
              <w:rPr>
                <w:webHidden/>
              </w:rPr>
              <w:tab/>
            </w:r>
            <w:r>
              <w:rPr>
                <w:webHidden/>
              </w:rPr>
              <w:fldChar w:fldCharType="begin"/>
            </w:r>
            <w:r>
              <w:rPr>
                <w:webHidden/>
              </w:rPr>
              <w:instrText xml:space="preserve"> PAGEREF _Toc182470228 \h </w:instrText>
            </w:r>
            <w:r>
              <w:rPr>
                <w:webHidden/>
              </w:rPr>
            </w:r>
            <w:r>
              <w:rPr>
                <w:webHidden/>
              </w:rPr>
              <w:fldChar w:fldCharType="separate"/>
            </w:r>
            <w:r>
              <w:rPr>
                <w:webHidden/>
              </w:rPr>
              <w:t>12</w:t>
            </w:r>
            <w:r>
              <w:rPr>
                <w:webHidden/>
              </w:rPr>
              <w:fldChar w:fldCharType="end"/>
            </w:r>
          </w:hyperlink>
        </w:p>
        <w:p w14:paraId="6530E7C6" w14:textId="4E2AE8A0" w:rsidR="00446B33" w:rsidRDefault="00446B33">
          <w:pPr>
            <w:pStyle w:val="Verzeichnis2"/>
            <w:rPr>
              <w:rFonts w:eastAsiaTheme="minorEastAsia"/>
              <w:spacing w:val="0"/>
              <w:kern w:val="2"/>
              <w:sz w:val="24"/>
              <w:szCs w:val="24"/>
              <w:lang w:val="de-CH" w:eastAsia="de-CH"/>
              <w14:ligatures w14:val="standardContextual"/>
            </w:rPr>
          </w:pPr>
          <w:hyperlink w:anchor="_Toc182470229" w:history="1">
            <w:r w:rsidRPr="00FB5F67">
              <w:rPr>
                <w:rStyle w:val="Hyperlink"/>
              </w:rPr>
              <w:t>5.2</w:t>
            </w:r>
            <w:r>
              <w:rPr>
                <w:rFonts w:eastAsiaTheme="minorEastAsia"/>
                <w:spacing w:val="0"/>
                <w:kern w:val="2"/>
                <w:sz w:val="24"/>
                <w:szCs w:val="24"/>
                <w:lang w:val="de-CH" w:eastAsia="de-CH"/>
                <w14:ligatures w14:val="standardContextual"/>
              </w:rPr>
              <w:tab/>
            </w:r>
            <w:r w:rsidRPr="00FB5F67">
              <w:rPr>
                <w:rStyle w:val="Hyperlink"/>
              </w:rPr>
              <w:t>Cas d’application du BIM dans le cadre des prestations de base</w:t>
            </w:r>
            <w:r>
              <w:rPr>
                <w:webHidden/>
              </w:rPr>
              <w:tab/>
            </w:r>
            <w:r>
              <w:rPr>
                <w:webHidden/>
              </w:rPr>
              <w:fldChar w:fldCharType="begin"/>
            </w:r>
            <w:r>
              <w:rPr>
                <w:webHidden/>
              </w:rPr>
              <w:instrText xml:space="preserve"> PAGEREF _Toc182470229 \h </w:instrText>
            </w:r>
            <w:r>
              <w:rPr>
                <w:webHidden/>
              </w:rPr>
            </w:r>
            <w:r>
              <w:rPr>
                <w:webHidden/>
              </w:rPr>
              <w:fldChar w:fldCharType="separate"/>
            </w:r>
            <w:r>
              <w:rPr>
                <w:webHidden/>
              </w:rPr>
              <w:t>12</w:t>
            </w:r>
            <w:r>
              <w:rPr>
                <w:webHidden/>
              </w:rPr>
              <w:fldChar w:fldCharType="end"/>
            </w:r>
          </w:hyperlink>
        </w:p>
        <w:p w14:paraId="20387E2F" w14:textId="45462989" w:rsidR="00446B33" w:rsidRDefault="00446B33">
          <w:pPr>
            <w:pStyle w:val="Verzeichnis2"/>
            <w:rPr>
              <w:rFonts w:eastAsiaTheme="minorEastAsia"/>
              <w:spacing w:val="0"/>
              <w:kern w:val="2"/>
              <w:sz w:val="24"/>
              <w:szCs w:val="24"/>
              <w:lang w:val="de-CH" w:eastAsia="de-CH"/>
              <w14:ligatures w14:val="standardContextual"/>
            </w:rPr>
          </w:pPr>
          <w:hyperlink w:anchor="_Toc182470230" w:history="1">
            <w:r w:rsidRPr="00FB5F67">
              <w:rPr>
                <w:rStyle w:val="Hyperlink"/>
              </w:rPr>
              <w:t>5.3</w:t>
            </w:r>
            <w:r>
              <w:rPr>
                <w:rFonts w:eastAsiaTheme="minorEastAsia"/>
                <w:spacing w:val="0"/>
                <w:kern w:val="2"/>
                <w:sz w:val="24"/>
                <w:szCs w:val="24"/>
                <w:lang w:val="de-CH" w:eastAsia="de-CH"/>
                <w14:ligatures w14:val="standardContextual"/>
              </w:rPr>
              <w:tab/>
            </w:r>
            <w:r w:rsidRPr="00FB5F67">
              <w:rPr>
                <w:rStyle w:val="Hyperlink"/>
              </w:rPr>
              <w:t>Cas d’application BIM pour les prestations à convenir spécifiquement</w:t>
            </w:r>
            <w:r>
              <w:rPr>
                <w:webHidden/>
              </w:rPr>
              <w:tab/>
            </w:r>
            <w:r>
              <w:rPr>
                <w:webHidden/>
              </w:rPr>
              <w:fldChar w:fldCharType="begin"/>
            </w:r>
            <w:r>
              <w:rPr>
                <w:webHidden/>
              </w:rPr>
              <w:instrText xml:space="preserve"> PAGEREF _Toc182470230 \h </w:instrText>
            </w:r>
            <w:r>
              <w:rPr>
                <w:webHidden/>
              </w:rPr>
            </w:r>
            <w:r>
              <w:rPr>
                <w:webHidden/>
              </w:rPr>
              <w:fldChar w:fldCharType="separate"/>
            </w:r>
            <w:r>
              <w:rPr>
                <w:webHidden/>
              </w:rPr>
              <w:t>18</w:t>
            </w:r>
            <w:r>
              <w:rPr>
                <w:webHidden/>
              </w:rPr>
              <w:fldChar w:fldCharType="end"/>
            </w:r>
          </w:hyperlink>
        </w:p>
        <w:p w14:paraId="324D9017" w14:textId="3BEEFBEA" w:rsidR="00446B33" w:rsidRDefault="00446B33">
          <w:pPr>
            <w:pStyle w:val="Verzeichnis1"/>
            <w:rPr>
              <w:rFonts w:asciiTheme="minorHAnsi" w:eastAsiaTheme="minorEastAsia" w:hAnsiTheme="minorHAnsi"/>
              <w:b w:val="0"/>
              <w:spacing w:val="0"/>
              <w:kern w:val="2"/>
              <w:szCs w:val="24"/>
              <w:lang w:val="de-CH" w:eastAsia="de-CH"/>
              <w14:ligatures w14:val="standardContextual"/>
            </w:rPr>
          </w:pPr>
          <w:hyperlink w:anchor="_Toc182470231" w:history="1">
            <w:r w:rsidRPr="00FB5F67">
              <w:rPr>
                <w:rStyle w:val="Hyperlink"/>
              </w:rPr>
              <w:t>6</w:t>
            </w:r>
            <w:r>
              <w:rPr>
                <w:rFonts w:asciiTheme="minorHAnsi" w:eastAsiaTheme="minorEastAsia" w:hAnsiTheme="minorHAnsi"/>
                <w:b w:val="0"/>
                <w:spacing w:val="0"/>
                <w:kern w:val="2"/>
                <w:szCs w:val="24"/>
                <w:lang w:val="de-CH" w:eastAsia="de-CH"/>
                <w14:ligatures w14:val="standardContextual"/>
              </w:rPr>
              <w:tab/>
            </w:r>
            <w:r w:rsidRPr="00FB5F67">
              <w:rPr>
                <w:rStyle w:val="Hyperlink"/>
              </w:rPr>
              <w:t>DOCUMENTS DE PLANIFICATION NUMÉRIQUES</w:t>
            </w:r>
            <w:r>
              <w:rPr>
                <w:webHidden/>
              </w:rPr>
              <w:tab/>
            </w:r>
            <w:r>
              <w:rPr>
                <w:webHidden/>
              </w:rPr>
              <w:fldChar w:fldCharType="begin"/>
            </w:r>
            <w:r>
              <w:rPr>
                <w:webHidden/>
              </w:rPr>
              <w:instrText xml:space="preserve"> PAGEREF _Toc182470231 \h </w:instrText>
            </w:r>
            <w:r>
              <w:rPr>
                <w:webHidden/>
              </w:rPr>
            </w:r>
            <w:r>
              <w:rPr>
                <w:webHidden/>
              </w:rPr>
              <w:fldChar w:fldCharType="separate"/>
            </w:r>
            <w:r>
              <w:rPr>
                <w:webHidden/>
              </w:rPr>
              <w:t>19</w:t>
            </w:r>
            <w:r>
              <w:rPr>
                <w:webHidden/>
              </w:rPr>
              <w:fldChar w:fldCharType="end"/>
            </w:r>
          </w:hyperlink>
        </w:p>
        <w:p w14:paraId="649D92FA" w14:textId="01677CF3" w:rsidR="00446B33" w:rsidRDefault="00446B33">
          <w:pPr>
            <w:pStyle w:val="Verzeichnis2"/>
            <w:rPr>
              <w:rFonts w:eastAsiaTheme="minorEastAsia"/>
              <w:spacing w:val="0"/>
              <w:kern w:val="2"/>
              <w:sz w:val="24"/>
              <w:szCs w:val="24"/>
              <w:lang w:val="de-CH" w:eastAsia="de-CH"/>
              <w14:ligatures w14:val="standardContextual"/>
            </w:rPr>
          </w:pPr>
          <w:hyperlink w:anchor="_Toc182470232" w:history="1">
            <w:r w:rsidRPr="00FB5F67">
              <w:rPr>
                <w:rStyle w:val="Hyperlink"/>
              </w:rPr>
              <w:t>6.1</w:t>
            </w:r>
            <w:r>
              <w:rPr>
                <w:rFonts w:eastAsiaTheme="minorEastAsia"/>
                <w:spacing w:val="0"/>
                <w:kern w:val="2"/>
                <w:sz w:val="24"/>
                <w:szCs w:val="24"/>
                <w:lang w:val="de-CH" w:eastAsia="de-CH"/>
                <w14:ligatures w14:val="standardContextual"/>
              </w:rPr>
              <w:tab/>
            </w:r>
            <w:r w:rsidRPr="00FB5F67">
              <w:rPr>
                <w:rStyle w:val="Hyperlink"/>
              </w:rPr>
              <w:t>Bases décisionnelles, Level of Information Need (contenu informatif)</w:t>
            </w:r>
            <w:r>
              <w:rPr>
                <w:webHidden/>
              </w:rPr>
              <w:tab/>
            </w:r>
            <w:r>
              <w:rPr>
                <w:webHidden/>
              </w:rPr>
              <w:fldChar w:fldCharType="begin"/>
            </w:r>
            <w:r>
              <w:rPr>
                <w:webHidden/>
              </w:rPr>
              <w:instrText xml:space="preserve"> PAGEREF _Toc182470232 \h </w:instrText>
            </w:r>
            <w:r>
              <w:rPr>
                <w:webHidden/>
              </w:rPr>
            </w:r>
            <w:r>
              <w:rPr>
                <w:webHidden/>
              </w:rPr>
              <w:fldChar w:fldCharType="separate"/>
            </w:r>
            <w:r>
              <w:rPr>
                <w:webHidden/>
              </w:rPr>
              <w:t>19</w:t>
            </w:r>
            <w:r>
              <w:rPr>
                <w:webHidden/>
              </w:rPr>
              <w:fldChar w:fldCharType="end"/>
            </w:r>
          </w:hyperlink>
        </w:p>
        <w:p w14:paraId="0C1C6BBF" w14:textId="5D502767" w:rsidR="00446B33" w:rsidRDefault="00446B33">
          <w:pPr>
            <w:pStyle w:val="Verzeichnis2"/>
            <w:rPr>
              <w:rFonts w:eastAsiaTheme="minorEastAsia"/>
              <w:spacing w:val="0"/>
              <w:kern w:val="2"/>
              <w:sz w:val="24"/>
              <w:szCs w:val="24"/>
              <w:lang w:val="de-CH" w:eastAsia="de-CH"/>
              <w14:ligatures w14:val="standardContextual"/>
            </w:rPr>
          </w:pPr>
          <w:hyperlink w:anchor="_Toc182470233" w:history="1">
            <w:r w:rsidRPr="00FB5F67">
              <w:rPr>
                <w:rStyle w:val="Hyperlink"/>
              </w:rPr>
              <w:t>6.2</w:t>
            </w:r>
            <w:r>
              <w:rPr>
                <w:rFonts w:eastAsiaTheme="minorEastAsia"/>
                <w:spacing w:val="0"/>
                <w:kern w:val="2"/>
                <w:sz w:val="24"/>
                <w:szCs w:val="24"/>
                <w:lang w:val="de-CH" w:eastAsia="de-CH"/>
                <w14:ligatures w14:val="standardContextual"/>
              </w:rPr>
              <w:tab/>
            </w:r>
            <w:r w:rsidRPr="00FB5F67">
              <w:rPr>
                <w:rStyle w:val="Hyperlink"/>
              </w:rPr>
              <w:t>Modèles spécialisés</w:t>
            </w:r>
            <w:r>
              <w:rPr>
                <w:webHidden/>
              </w:rPr>
              <w:tab/>
            </w:r>
            <w:r>
              <w:rPr>
                <w:webHidden/>
              </w:rPr>
              <w:fldChar w:fldCharType="begin"/>
            </w:r>
            <w:r>
              <w:rPr>
                <w:webHidden/>
              </w:rPr>
              <w:instrText xml:space="preserve"> PAGEREF _Toc182470233 \h </w:instrText>
            </w:r>
            <w:r>
              <w:rPr>
                <w:webHidden/>
              </w:rPr>
            </w:r>
            <w:r>
              <w:rPr>
                <w:webHidden/>
              </w:rPr>
              <w:fldChar w:fldCharType="separate"/>
            </w:r>
            <w:r>
              <w:rPr>
                <w:webHidden/>
              </w:rPr>
              <w:t>21</w:t>
            </w:r>
            <w:r>
              <w:rPr>
                <w:webHidden/>
              </w:rPr>
              <w:fldChar w:fldCharType="end"/>
            </w:r>
          </w:hyperlink>
        </w:p>
        <w:p w14:paraId="395E3995" w14:textId="4E46E5F6" w:rsidR="00446B33" w:rsidRDefault="00446B33">
          <w:pPr>
            <w:pStyle w:val="Verzeichnis2"/>
            <w:rPr>
              <w:rFonts w:eastAsiaTheme="minorEastAsia"/>
              <w:spacing w:val="0"/>
              <w:kern w:val="2"/>
              <w:sz w:val="24"/>
              <w:szCs w:val="24"/>
              <w:lang w:val="de-CH" w:eastAsia="de-CH"/>
              <w14:ligatures w14:val="standardContextual"/>
            </w:rPr>
          </w:pPr>
          <w:hyperlink w:anchor="_Toc182470234" w:history="1">
            <w:r w:rsidRPr="00FB5F67">
              <w:rPr>
                <w:rStyle w:val="Hyperlink"/>
              </w:rPr>
              <w:t>6.3</w:t>
            </w:r>
            <w:r>
              <w:rPr>
                <w:rFonts w:eastAsiaTheme="minorEastAsia"/>
                <w:spacing w:val="0"/>
                <w:kern w:val="2"/>
                <w:sz w:val="24"/>
                <w:szCs w:val="24"/>
                <w:lang w:val="de-CH" w:eastAsia="de-CH"/>
                <w14:ligatures w14:val="standardContextual"/>
              </w:rPr>
              <w:tab/>
            </w:r>
            <w:r w:rsidRPr="00FB5F67">
              <w:rPr>
                <w:rStyle w:val="Hyperlink"/>
              </w:rPr>
              <w:t>Plans 2D déduits</w:t>
            </w:r>
            <w:r>
              <w:rPr>
                <w:webHidden/>
              </w:rPr>
              <w:tab/>
            </w:r>
            <w:r>
              <w:rPr>
                <w:webHidden/>
              </w:rPr>
              <w:fldChar w:fldCharType="begin"/>
            </w:r>
            <w:r>
              <w:rPr>
                <w:webHidden/>
              </w:rPr>
              <w:instrText xml:space="preserve"> PAGEREF _Toc182470234 \h </w:instrText>
            </w:r>
            <w:r>
              <w:rPr>
                <w:webHidden/>
              </w:rPr>
            </w:r>
            <w:r>
              <w:rPr>
                <w:webHidden/>
              </w:rPr>
              <w:fldChar w:fldCharType="separate"/>
            </w:r>
            <w:r>
              <w:rPr>
                <w:webHidden/>
              </w:rPr>
              <w:t>22</w:t>
            </w:r>
            <w:r>
              <w:rPr>
                <w:webHidden/>
              </w:rPr>
              <w:fldChar w:fldCharType="end"/>
            </w:r>
          </w:hyperlink>
        </w:p>
        <w:p w14:paraId="6ED3CFA2" w14:textId="5AB496C4" w:rsidR="00446B33" w:rsidRDefault="00446B33">
          <w:pPr>
            <w:pStyle w:val="Verzeichnis2"/>
            <w:rPr>
              <w:rFonts w:eastAsiaTheme="minorEastAsia"/>
              <w:spacing w:val="0"/>
              <w:kern w:val="2"/>
              <w:sz w:val="24"/>
              <w:szCs w:val="24"/>
              <w:lang w:val="de-CH" w:eastAsia="de-CH"/>
              <w14:ligatures w14:val="standardContextual"/>
            </w:rPr>
          </w:pPr>
          <w:hyperlink w:anchor="_Toc182470235" w:history="1">
            <w:r w:rsidRPr="00FB5F67">
              <w:rPr>
                <w:rStyle w:val="Hyperlink"/>
              </w:rPr>
              <w:t>6.4</w:t>
            </w:r>
            <w:r>
              <w:rPr>
                <w:rFonts w:eastAsiaTheme="minorEastAsia"/>
                <w:spacing w:val="0"/>
                <w:kern w:val="2"/>
                <w:sz w:val="24"/>
                <w:szCs w:val="24"/>
                <w:lang w:val="de-CH" w:eastAsia="de-CH"/>
                <w14:ligatures w14:val="standardContextual"/>
              </w:rPr>
              <w:tab/>
            </w:r>
            <w:r w:rsidRPr="00FB5F67">
              <w:rPr>
                <w:rStyle w:val="Hyperlink"/>
              </w:rPr>
              <w:t>Format de données</w:t>
            </w:r>
            <w:r>
              <w:rPr>
                <w:webHidden/>
              </w:rPr>
              <w:tab/>
            </w:r>
            <w:r>
              <w:rPr>
                <w:webHidden/>
              </w:rPr>
              <w:fldChar w:fldCharType="begin"/>
            </w:r>
            <w:r>
              <w:rPr>
                <w:webHidden/>
              </w:rPr>
              <w:instrText xml:space="preserve"> PAGEREF _Toc182470235 \h </w:instrText>
            </w:r>
            <w:r>
              <w:rPr>
                <w:webHidden/>
              </w:rPr>
            </w:r>
            <w:r>
              <w:rPr>
                <w:webHidden/>
              </w:rPr>
              <w:fldChar w:fldCharType="separate"/>
            </w:r>
            <w:r>
              <w:rPr>
                <w:webHidden/>
              </w:rPr>
              <w:t>22</w:t>
            </w:r>
            <w:r>
              <w:rPr>
                <w:webHidden/>
              </w:rPr>
              <w:fldChar w:fldCharType="end"/>
            </w:r>
          </w:hyperlink>
        </w:p>
        <w:p w14:paraId="4ED17722" w14:textId="43F402E1" w:rsidR="00446B33" w:rsidRDefault="00446B33">
          <w:pPr>
            <w:pStyle w:val="Verzeichnis2"/>
            <w:rPr>
              <w:rFonts w:eastAsiaTheme="minorEastAsia"/>
              <w:spacing w:val="0"/>
              <w:kern w:val="2"/>
              <w:sz w:val="24"/>
              <w:szCs w:val="24"/>
              <w:lang w:val="de-CH" w:eastAsia="de-CH"/>
              <w14:ligatures w14:val="standardContextual"/>
            </w:rPr>
          </w:pPr>
          <w:hyperlink w:anchor="_Toc182470236" w:history="1">
            <w:r w:rsidRPr="00FB5F67">
              <w:rPr>
                <w:rStyle w:val="Hyperlink"/>
              </w:rPr>
              <w:t>6.5</w:t>
            </w:r>
            <w:r>
              <w:rPr>
                <w:rFonts w:eastAsiaTheme="minorEastAsia"/>
                <w:spacing w:val="0"/>
                <w:kern w:val="2"/>
                <w:sz w:val="24"/>
                <w:szCs w:val="24"/>
                <w:lang w:val="de-CH" w:eastAsia="de-CH"/>
                <w14:ligatures w14:val="standardContextual"/>
              </w:rPr>
              <w:tab/>
            </w:r>
            <w:r w:rsidRPr="00FB5F67">
              <w:rPr>
                <w:rStyle w:val="Hyperlink"/>
              </w:rPr>
              <w:t>Conventions s’appliquant aux données</w:t>
            </w:r>
            <w:r>
              <w:rPr>
                <w:webHidden/>
              </w:rPr>
              <w:tab/>
            </w:r>
            <w:r>
              <w:rPr>
                <w:webHidden/>
              </w:rPr>
              <w:fldChar w:fldCharType="begin"/>
            </w:r>
            <w:r>
              <w:rPr>
                <w:webHidden/>
              </w:rPr>
              <w:instrText xml:space="preserve"> PAGEREF _Toc182470236 \h </w:instrText>
            </w:r>
            <w:r>
              <w:rPr>
                <w:webHidden/>
              </w:rPr>
            </w:r>
            <w:r>
              <w:rPr>
                <w:webHidden/>
              </w:rPr>
              <w:fldChar w:fldCharType="separate"/>
            </w:r>
            <w:r>
              <w:rPr>
                <w:webHidden/>
              </w:rPr>
              <w:t>22</w:t>
            </w:r>
            <w:r>
              <w:rPr>
                <w:webHidden/>
              </w:rPr>
              <w:fldChar w:fldCharType="end"/>
            </w:r>
          </w:hyperlink>
        </w:p>
        <w:p w14:paraId="54D421CD" w14:textId="240397D3" w:rsidR="00446B33" w:rsidRDefault="00446B33">
          <w:pPr>
            <w:pStyle w:val="Verzeichnis1"/>
            <w:rPr>
              <w:rFonts w:asciiTheme="minorHAnsi" w:eastAsiaTheme="minorEastAsia" w:hAnsiTheme="minorHAnsi"/>
              <w:b w:val="0"/>
              <w:spacing w:val="0"/>
              <w:kern w:val="2"/>
              <w:szCs w:val="24"/>
              <w:lang w:val="de-CH" w:eastAsia="de-CH"/>
              <w14:ligatures w14:val="standardContextual"/>
            </w:rPr>
          </w:pPr>
          <w:hyperlink w:anchor="_Toc182470237" w:history="1">
            <w:r w:rsidRPr="00FB5F67">
              <w:rPr>
                <w:rStyle w:val="Hyperlink"/>
              </w:rPr>
              <w:t>7</w:t>
            </w:r>
            <w:r>
              <w:rPr>
                <w:rFonts w:asciiTheme="minorHAnsi" w:eastAsiaTheme="minorEastAsia" w:hAnsiTheme="minorHAnsi"/>
                <w:b w:val="0"/>
                <w:spacing w:val="0"/>
                <w:kern w:val="2"/>
                <w:szCs w:val="24"/>
                <w:lang w:val="de-CH" w:eastAsia="de-CH"/>
                <w14:ligatures w14:val="standardContextual"/>
              </w:rPr>
              <w:tab/>
            </w:r>
            <w:r w:rsidRPr="00FB5F67">
              <w:rPr>
                <w:rStyle w:val="Hyperlink"/>
              </w:rPr>
              <w:t>RESPONSABLES BIM DANS LE PROJET</w:t>
            </w:r>
            <w:r>
              <w:rPr>
                <w:webHidden/>
              </w:rPr>
              <w:tab/>
            </w:r>
            <w:r>
              <w:rPr>
                <w:webHidden/>
              </w:rPr>
              <w:fldChar w:fldCharType="begin"/>
            </w:r>
            <w:r>
              <w:rPr>
                <w:webHidden/>
              </w:rPr>
              <w:instrText xml:space="preserve"> PAGEREF _Toc182470237 \h </w:instrText>
            </w:r>
            <w:r>
              <w:rPr>
                <w:webHidden/>
              </w:rPr>
            </w:r>
            <w:r>
              <w:rPr>
                <w:webHidden/>
              </w:rPr>
              <w:fldChar w:fldCharType="separate"/>
            </w:r>
            <w:r>
              <w:rPr>
                <w:webHidden/>
              </w:rPr>
              <w:t>23</w:t>
            </w:r>
            <w:r>
              <w:rPr>
                <w:webHidden/>
              </w:rPr>
              <w:fldChar w:fldCharType="end"/>
            </w:r>
          </w:hyperlink>
        </w:p>
        <w:p w14:paraId="69219621" w14:textId="3458F6ED" w:rsidR="00446B33" w:rsidRDefault="00446B33">
          <w:pPr>
            <w:pStyle w:val="Verzeichnis2"/>
            <w:rPr>
              <w:rFonts w:eastAsiaTheme="minorEastAsia"/>
              <w:spacing w:val="0"/>
              <w:kern w:val="2"/>
              <w:sz w:val="24"/>
              <w:szCs w:val="24"/>
              <w:lang w:val="de-CH" w:eastAsia="de-CH"/>
              <w14:ligatures w14:val="standardContextual"/>
            </w:rPr>
          </w:pPr>
          <w:hyperlink w:anchor="_Toc182470238" w:history="1">
            <w:r w:rsidRPr="00FB5F67">
              <w:rPr>
                <w:rStyle w:val="Hyperlink"/>
              </w:rPr>
              <w:t>7.1</w:t>
            </w:r>
            <w:r>
              <w:rPr>
                <w:rFonts w:eastAsiaTheme="minorEastAsia"/>
                <w:spacing w:val="0"/>
                <w:kern w:val="2"/>
                <w:sz w:val="24"/>
                <w:szCs w:val="24"/>
                <w:lang w:val="de-CH" w:eastAsia="de-CH"/>
                <w14:ligatures w14:val="standardContextual"/>
              </w:rPr>
              <w:tab/>
            </w:r>
            <w:r w:rsidRPr="00FB5F67">
              <w:rPr>
                <w:rStyle w:val="Hyperlink"/>
              </w:rPr>
              <w:t>Responsable BIM du mandant</w:t>
            </w:r>
            <w:r>
              <w:rPr>
                <w:webHidden/>
              </w:rPr>
              <w:tab/>
            </w:r>
            <w:r>
              <w:rPr>
                <w:webHidden/>
              </w:rPr>
              <w:fldChar w:fldCharType="begin"/>
            </w:r>
            <w:r>
              <w:rPr>
                <w:webHidden/>
              </w:rPr>
              <w:instrText xml:space="preserve"> PAGEREF _Toc182470238 \h </w:instrText>
            </w:r>
            <w:r>
              <w:rPr>
                <w:webHidden/>
              </w:rPr>
            </w:r>
            <w:r>
              <w:rPr>
                <w:webHidden/>
              </w:rPr>
              <w:fldChar w:fldCharType="separate"/>
            </w:r>
            <w:r>
              <w:rPr>
                <w:webHidden/>
              </w:rPr>
              <w:t>23</w:t>
            </w:r>
            <w:r>
              <w:rPr>
                <w:webHidden/>
              </w:rPr>
              <w:fldChar w:fldCharType="end"/>
            </w:r>
          </w:hyperlink>
        </w:p>
        <w:p w14:paraId="488955F7" w14:textId="1D5325E5" w:rsidR="00446B33" w:rsidRDefault="00446B33">
          <w:pPr>
            <w:pStyle w:val="Verzeichnis2"/>
            <w:rPr>
              <w:rFonts w:eastAsiaTheme="minorEastAsia"/>
              <w:spacing w:val="0"/>
              <w:kern w:val="2"/>
              <w:sz w:val="24"/>
              <w:szCs w:val="24"/>
              <w:lang w:val="de-CH" w:eastAsia="de-CH"/>
              <w14:ligatures w14:val="standardContextual"/>
            </w:rPr>
          </w:pPr>
          <w:hyperlink w:anchor="_Toc182470239" w:history="1">
            <w:r w:rsidRPr="00FB5F67">
              <w:rPr>
                <w:rStyle w:val="Hyperlink"/>
              </w:rPr>
              <w:t>7.2</w:t>
            </w:r>
            <w:r>
              <w:rPr>
                <w:rFonts w:eastAsiaTheme="minorEastAsia"/>
                <w:spacing w:val="0"/>
                <w:kern w:val="2"/>
                <w:sz w:val="24"/>
                <w:szCs w:val="24"/>
                <w:lang w:val="de-CH" w:eastAsia="de-CH"/>
                <w14:ligatures w14:val="standardContextual"/>
              </w:rPr>
              <w:tab/>
            </w:r>
            <w:r w:rsidRPr="00FB5F67">
              <w:rPr>
                <w:rStyle w:val="Hyperlink"/>
              </w:rPr>
              <w:t>Responsables BIM du mandataire.</w:t>
            </w:r>
            <w:r>
              <w:rPr>
                <w:webHidden/>
              </w:rPr>
              <w:tab/>
            </w:r>
            <w:r>
              <w:rPr>
                <w:webHidden/>
              </w:rPr>
              <w:fldChar w:fldCharType="begin"/>
            </w:r>
            <w:r>
              <w:rPr>
                <w:webHidden/>
              </w:rPr>
              <w:instrText xml:space="preserve"> PAGEREF _Toc182470239 \h </w:instrText>
            </w:r>
            <w:r>
              <w:rPr>
                <w:webHidden/>
              </w:rPr>
            </w:r>
            <w:r>
              <w:rPr>
                <w:webHidden/>
              </w:rPr>
              <w:fldChar w:fldCharType="separate"/>
            </w:r>
            <w:r>
              <w:rPr>
                <w:webHidden/>
              </w:rPr>
              <w:t>23</w:t>
            </w:r>
            <w:r>
              <w:rPr>
                <w:webHidden/>
              </w:rPr>
              <w:fldChar w:fldCharType="end"/>
            </w:r>
          </w:hyperlink>
        </w:p>
        <w:p w14:paraId="57B3C6BC" w14:textId="2D1E25C5" w:rsidR="00446B33" w:rsidRDefault="00446B33">
          <w:pPr>
            <w:pStyle w:val="Verzeichnis1"/>
            <w:rPr>
              <w:rFonts w:asciiTheme="minorHAnsi" w:eastAsiaTheme="minorEastAsia" w:hAnsiTheme="minorHAnsi"/>
              <w:b w:val="0"/>
              <w:spacing w:val="0"/>
              <w:kern w:val="2"/>
              <w:szCs w:val="24"/>
              <w:lang w:val="de-CH" w:eastAsia="de-CH"/>
              <w14:ligatures w14:val="standardContextual"/>
            </w:rPr>
          </w:pPr>
          <w:hyperlink w:anchor="_Toc182470240" w:history="1">
            <w:r w:rsidRPr="00FB5F67">
              <w:rPr>
                <w:rStyle w:val="Hyperlink"/>
              </w:rPr>
              <w:t>8</w:t>
            </w:r>
            <w:r>
              <w:rPr>
                <w:rFonts w:asciiTheme="minorHAnsi" w:eastAsiaTheme="minorEastAsia" w:hAnsiTheme="minorHAnsi"/>
                <w:b w:val="0"/>
                <w:spacing w:val="0"/>
                <w:kern w:val="2"/>
                <w:szCs w:val="24"/>
                <w:lang w:val="de-CH" w:eastAsia="de-CH"/>
                <w14:ligatures w14:val="standardContextual"/>
              </w:rPr>
              <w:tab/>
            </w:r>
            <w:r w:rsidRPr="00FB5F67">
              <w:rPr>
                <w:rStyle w:val="Hyperlink"/>
              </w:rPr>
              <w:t>ASSURANCE QUALITÉ</w:t>
            </w:r>
            <w:r>
              <w:rPr>
                <w:webHidden/>
              </w:rPr>
              <w:tab/>
            </w:r>
            <w:r>
              <w:rPr>
                <w:webHidden/>
              </w:rPr>
              <w:fldChar w:fldCharType="begin"/>
            </w:r>
            <w:r>
              <w:rPr>
                <w:webHidden/>
              </w:rPr>
              <w:instrText xml:space="preserve"> PAGEREF _Toc182470240 \h </w:instrText>
            </w:r>
            <w:r>
              <w:rPr>
                <w:webHidden/>
              </w:rPr>
            </w:r>
            <w:r>
              <w:rPr>
                <w:webHidden/>
              </w:rPr>
              <w:fldChar w:fldCharType="separate"/>
            </w:r>
            <w:r>
              <w:rPr>
                <w:webHidden/>
              </w:rPr>
              <w:t>24</w:t>
            </w:r>
            <w:r>
              <w:rPr>
                <w:webHidden/>
              </w:rPr>
              <w:fldChar w:fldCharType="end"/>
            </w:r>
          </w:hyperlink>
        </w:p>
        <w:p w14:paraId="26DC0A9E" w14:textId="55AC847F" w:rsidR="00446B33" w:rsidRDefault="00446B33">
          <w:pPr>
            <w:pStyle w:val="Verzeichnis1"/>
            <w:rPr>
              <w:rFonts w:asciiTheme="minorHAnsi" w:eastAsiaTheme="minorEastAsia" w:hAnsiTheme="minorHAnsi"/>
              <w:b w:val="0"/>
              <w:spacing w:val="0"/>
              <w:kern w:val="2"/>
              <w:szCs w:val="24"/>
              <w:lang w:val="de-CH" w:eastAsia="de-CH"/>
              <w14:ligatures w14:val="standardContextual"/>
            </w:rPr>
          </w:pPr>
          <w:hyperlink w:anchor="_Toc182470241" w:history="1">
            <w:r w:rsidRPr="00FB5F67">
              <w:rPr>
                <w:rStyle w:val="Hyperlink"/>
              </w:rPr>
              <w:t>9</w:t>
            </w:r>
            <w:r>
              <w:rPr>
                <w:rFonts w:asciiTheme="minorHAnsi" w:eastAsiaTheme="minorEastAsia" w:hAnsiTheme="minorHAnsi"/>
                <w:b w:val="0"/>
                <w:spacing w:val="0"/>
                <w:kern w:val="2"/>
                <w:szCs w:val="24"/>
                <w:lang w:val="de-CH" w:eastAsia="de-CH"/>
                <w14:ligatures w14:val="standardContextual"/>
              </w:rPr>
              <w:tab/>
            </w:r>
            <w:r w:rsidRPr="00FB5F67">
              <w:rPr>
                <w:rStyle w:val="Hyperlink"/>
              </w:rPr>
              <w:t>MATÉRIEL INFORMATIQUE ET LOGICIELS, ENVIRONNEMENT DE DONNÉES</w:t>
            </w:r>
            <w:r>
              <w:rPr>
                <w:webHidden/>
              </w:rPr>
              <w:tab/>
            </w:r>
            <w:r>
              <w:rPr>
                <w:webHidden/>
              </w:rPr>
              <w:fldChar w:fldCharType="begin"/>
            </w:r>
            <w:r>
              <w:rPr>
                <w:webHidden/>
              </w:rPr>
              <w:instrText xml:space="preserve"> PAGEREF _Toc182470241 \h </w:instrText>
            </w:r>
            <w:r>
              <w:rPr>
                <w:webHidden/>
              </w:rPr>
            </w:r>
            <w:r>
              <w:rPr>
                <w:webHidden/>
              </w:rPr>
              <w:fldChar w:fldCharType="separate"/>
            </w:r>
            <w:r>
              <w:rPr>
                <w:webHidden/>
              </w:rPr>
              <w:t>25</w:t>
            </w:r>
            <w:r>
              <w:rPr>
                <w:webHidden/>
              </w:rPr>
              <w:fldChar w:fldCharType="end"/>
            </w:r>
          </w:hyperlink>
        </w:p>
        <w:p w14:paraId="62900D96" w14:textId="6A2790F8" w:rsidR="00446B33" w:rsidRDefault="00446B33">
          <w:pPr>
            <w:pStyle w:val="Verzeichnis2"/>
            <w:rPr>
              <w:rFonts w:eastAsiaTheme="minorEastAsia"/>
              <w:spacing w:val="0"/>
              <w:kern w:val="2"/>
              <w:sz w:val="24"/>
              <w:szCs w:val="24"/>
              <w:lang w:val="de-CH" w:eastAsia="de-CH"/>
              <w14:ligatures w14:val="standardContextual"/>
            </w:rPr>
          </w:pPr>
          <w:hyperlink w:anchor="_Toc182470242" w:history="1">
            <w:r w:rsidRPr="00FB5F67">
              <w:rPr>
                <w:rStyle w:val="Hyperlink"/>
              </w:rPr>
              <w:t>9.1</w:t>
            </w:r>
            <w:r>
              <w:rPr>
                <w:rFonts w:eastAsiaTheme="minorEastAsia"/>
                <w:spacing w:val="0"/>
                <w:kern w:val="2"/>
                <w:sz w:val="24"/>
                <w:szCs w:val="24"/>
                <w:lang w:val="de-CH" w:eastAsia="de-CH"/>
                <w14:ligatures w14:val="standardContextual"/>
              </w:rPr>
              <w:tab/>
            </w:r>
            <w:r w:rsidRPr="00FB5F67">
              <w:rPr>
                <w:rStyle w:val="Hyperlink"/>
              </w:rPr>
              <w:t>Environnement des données</w:t>
            </w:r>
            <w:r>
              <w:rPr>
                <w:webHidden/>
              </w:rPr>
              <w:tab/>
            </w:r>
            <w:r>
              <w:rPr>
                <w:webHidden/>
              </w:rPr>
              <w:fldChar w:fldCharType="begin"/>
            </w:r>
            <w:r>
              <w:rPr>
                <w:webHidden/>
              </w:rPr>
              <w:instrText xml:space="preserve"> PAGEREF _Toc182470242 \h </w:instrText>
            </w:r>
            <w:r>
              <w:rPr>
                <w:webHidden/>
              </w:rPr>
            </w:r>
            <w:r>
              <w:rPr>
                <w:webHidden/>
              </w:rPr>
              <w:fldChar w:fldCharType="separate"/>
            </w:r>
            <w:r>
              <w:rPr>
                <w:webHidden/>
              </w:rPr>
              <w:t>25</w:t>
            </w:r>
            <w:r>
              <w:rPr>
                <w:webHidden/>
              </w:rPr>
              <w:fldChar w:fldCharType="end"/>
            </w:r>
          </w:hyperlink>
        </w:p>
        <w:p w14:paraId="4B662A8E" w14:textId="15806D79" w:rsidR="00446B33" w:rsidRDefault="00446B33">
          <w:pPr>
            <w:pStyle w:val="Verzeichnis2"/>
            <w:rPr>
              <w:rFonts w:eastAsiaTheme="minorEastAsia"/>
              <w:spacing w:val="0"/>
              <w:kern w:val="2"/>
              <w:sz w:val="24"/>
              <w:szCs w:val="24"/>
              <w:lang w:val="de-CH" w:eastAsia="de-CH"/>
              <w14:ligatures w14:val="standardContextual"/>
            </w:rPr>
          </w:pPr>
          <w:hyperlink w:anchor="_Toc182470243" w:history="1">
            <w:r w:rsidRPr="00FB5F67">
              <w:rPr>
                <w:rStyle w:val="Hyperlink"/>
              </w:rPr>
              <w:t>9.2</w:t>
            </w:r>
            <w:r>
              <w:rPr>
                <w:rFonts w:eastAsiaTheme="minorEastAsia"/>
                <w:spacing w:val="0"/>
                <w:kern w:val="2"/>
                <w:sz w:val="24"/>
                <w:szCs w:val="24"/>
                <w:lang w:val="de-CH" w:eastAsia="de-CH"/>
                <w14:ligatures w14:val="standardContextual"/>
              </w:rPr>
              <w:tab/>
            </w:r>
            <w:r w:rsidRPr="00FB5F67">
              <w:rPr>
                <w:rStyle w:val="Hyperlink"/>
              </w:rPr>
              <w:t>Matériel et logiciels informatiques</w:t>
            </w:r>
            <w:r>
              <w:rPr>
                <w:webHidden/>
              </w:rPr>
              <w:tab/>
            </w:r>
            <w:r>
              <w:rPr>
                <w:webHidden/>
              </w:rPr>
              <w:fldChar w:fldCharType="begin"/>
            </w:r>
            <w:r>
              <w:rPr>
                <w:webHidden/>
              </w:rPr>
              <w:instrText xml:space="preserve"> PAGEREF _Toc182470243 \h </w:instrText>
            </w:r>
            <w:r>
              <w:rPr>
                <w:webHidden/>
              </w:rPr>
            </w:r>
            <w:r>
              <w:rPr>
                <w:webHidden/>
              </w:rPr>
              <w:fldChar w:fldCharType="separate"/>
            </w:r>
            <w:r>
              <w:rPr>
                <w:webHidden/>
              </w:rPr>
              <w:t>25</w:t>
            </w:r>
            <w:r>
              <w:rPr>
                <w:webHidden/>
              </w:rPr>
              <w:fldChar w:fldCharType="end"/>
            </w:r>
          </w:hyperlink>
        </w:p>
        <w:p w14:paraId="5C4408EF" w14:textId="297B551E" w:rsidR="004E5227" w:rsidRPr="009F6898" w:rsidRDefault="004E5227" w:rsidP="00A767A6">
          <w:pPr>
            <w:ind w:left="709" w:hanging="709"/>
          </w:pPr>
          <w:r w:rsidRPr="009F6898">
            <w:rPr>
              <w:b/>
            </w:rPr>
            <w:fldChar w:fldCharType="end"/>
          </w:r>
        </w:p>
      </w:sdtContent>
    </w:sdt>
    <w:p w14:paraId="2AA0DF28" w14:textId="77777777" w:rsidR="00C368B0" w:rsidRPr="009F6898" w:rsidRDefault="00C368B0">
      <w:pPr>
        <w:spacing w:after="200" w:line="276" w:lineRule="auto"/>
        <w:jc w:val="left"/>
        <w:rPr>
          <w:rFonts w:asciiTheme="majorHAnsi" w:eastAsiaTheme="majorEastAsia" w:hAnsiTheme="majorHAnsi" w:cstheme="majorBidi"/>
          <w:b/>
          <w:caps/>
          <w:kern w:val="28"/>
          <w:sz w:val="40"/>
          <w:szCs w:val="40"/>
        </w:rPr>
      </w:pPr>
      <w:bookmarkStart w:id="0" w:name="_Toc71644858"/>
      <w:bookmarkStart w:id="1" w:name="_Toc517771053"/>
      <w:r w:rsidRPr="009F6898">
        <w:br w:type="page"/>
      </w:r>
    </w:p>
    <w:p w14:paraId="4096DCF4" w14:textId="63425796" w:rsidR="00EE423B" w:rsidRPr="009F6898" w:rsidRDefault="00655125" w:rsidP="006B2083">
      <w:pPr>
        <w:pStyle w:val="berschrift1"/>
      </w:pPr>
      <w:bookmarkStart w:id="2" w:name="_Toc182470213"/>
      <w:r w:rsidRPr="009F6898">
        <w:lastRenderedPageBreak/>
        <w:t>INTRODUCTION</w:t>
      </w:r>
      <w:bookmarkEnd w:id="2"/>
    </w:p>
    <w:p w14:paraId="09E0AC2B" w14:textId="74E8E9BB" w:rsidR="00AB7F45" w:rsidRDefault="00D54320" w:rsidP="00C95A8F">
      <w:proofErr w:type="spellStart"/>
      <w:r w:rsidRPr="00D54320">
        <w:t>L</w:t>
      </w:r>
      <w:r w:rsidR="00DD2C58">
        <w:t>a</w:t>
      </w:r>
      <w:proofErr w:type="spellEnd"/>
      <w:r w:rsidR="00DD2C58">
        <w:t xml:space="preserve"> ou le</w:t>
      </w:r>
      <w:r w:rsidRPr="00D54320">
        <w:t xml:space="preserve"> </w:t>
      </w:r>
      <w:proofErr w:type="spellStart"/>
      <w:r w:rsidR="002016D2" w:rsidRPr="009E04BB">
        <w:t>mandant</w:t>
      </w:r>
      <w:r w:rsidR="006065A9">
        <w:t>·e</w:t>
      </w:r>
      <w:proofErr w:type="spellEnd"/>
      <w:r w:rsidRPr="009E04BB">
        <w:t xml:space="preserve"> </w:t>
      </w:r>
      <w:r w:rsidRPr="00D54320">
        <w:t xml:space="preserve">peut renoncer à un Exchange Information </w:t>
      </w:r>
      <w:proofErr w:type="spellStart"/>
      <w:r w:rsidRPr="00D54320">
        <w:t>Requirements</w:t>
      </w:r>
      <w:proofErr w:type="spellEnd"/>
      <w:r w:rsidRPr="00D54320">
        <w:t xml:space="preserve"> (EIR) et déléguer la définition de l'étendue de la planification numérique au </w:t>
      </w:r>
      <w:r w:rsidR="00415558" w:rsidRPr="009E04BB">
        <w:t>mandat</w:t>
      </w:r>
      <w:r w:rsidR="009E04BB" w:rsidRPr="009E04BB">
        <w:t>aire</w:t>
      </w:r>
      <w:r w:rsidRPr="009E04BB">
        <w:t xml:space="preserve"> Le </w:t>
      </w:r>
      <w:r w:rsidR="006623D3" w:rsidRPr="009E04BB">
        <w:t>mandant discute</w:t>
      </w:r>
      <w:r w:rsidRPr="009E04BB">
        <w:t xml:space="preserve"> avec </w:t>
      </w:r>
      <w:r w:rsidR="00A91559">
        <w:t>la/</w:t>
      </w:r>
      <w:r w:rsidRPr="009E04BB">
        <w:t xml:space="preserve">le </w:t>
      </w:r>
      <w:r w:rsidR="002016D2" w:rsidRPr="009E04BB">
        <w:t>mandat</w:t>
      </w:r>
      <w:r w:rsidR="009E04BB" w:rsidRPr="009E04BB">
        <w:t>aire</w:t>
      </w:r>
      <w:r w:rsidR="00415558" w:rsidRPr="009E04BB">
        <w:t xml:space="preserve"> </w:t>
      </w:r>
      <w:r w:rsidRPr="00D54320">
        <w:t xml:space="preserve">du présent EIR VSA et représente dans le BIM </w:t>
      </w:r>
      <w:proofErr w:type="spellStart"/>
      <w:r w:rsidRPr="00D54320">
        <w:t>Execution</w:t>
      </w:r>
      <w:proofErr w:type="spellEnd"/>
      <w:r w:rsidRPr="00D54320">
        <w:t xml:space="preserve"> Plan (BEP) l'étendue de la planification numérique du projet (voir chap. 4.3).</w:t>
      </w:r>
    </w:p>
    <w:p w14:paraId="6A0D9604" w14:textId="77777777" w:rsidR="00D54320" w:rsidRPr="009F6898" w:rsidRDefault="00D54320" w:rsidP="00C95A8F"/>
    <w:p w14:paraId="04A89D4D" w14:textId="1CF13FE5" w:rsidR="00F56516" w:rsidRPr="009F6898" w:rsidRDefault="00F7436D" w:rsidP="00F56516">
      <w:r w:rsidRPr="009F6898">
        <w:t>Les VSA-</w:t>
      </w:r>
      <w:r w:rsidR="001E78C9" w:rsidRPr="009F6898">
        <w:t>E</w:t>
      </w:r>
      <w:r w:rsidR="001E78C9">
        <w:t>EI</w:t>
      </w:r>
      <w:r w:rsidR="001E78C9" w:rsidRPr="009F6898">
        <w:t xml:space="preserve"> </w:t>
      </w:r>
      <w:r w:rsidRPr="009F6898">
        <w:t xml:space="preserve">utilisent la terminologie actuelle en Suisse, spécifique au BIM provenant du « Glossaire national sur la numérisation de la construction et de l’immobilier » </w:t>
      </w:r>
      <w:r w:rsidR="006623D3">
        <w:t>comme indiqué</w:t>
      </w:r>
      <w:r w:rsidRPr="009F6898">
        <w:t xml:space="preserve"> </w:t>
      </w:r>
      <w:r w:rsidRPr="006623D3">
        <w:t>au chap</w:t>
      </w:r>
      <w:r w:rsidR="006623D3" w:rsidRPr="006623D3">
        <w:t>itre</w:t>
      </w:r>
      <w:r w:rsidR="006623D3">
        <w:t xml:space="preserve"> 3</w:t>
      </w:r>
      <w:r w:rsidRPr="009F6898">
        <w:t>.</w:t>
      </w:r>
    </w:p>
    <w:p w14:paraId="4045E10B" w14:textId="77777777" w:rsidR="007547FE" w:rsidRPr="009F6898" w:rsidRDefault="007547FE" w:rsidP="00F56516"/>
    <w:p w14:paraId="5F63C3BD" w14:textId="615952B1" w:rsidR="00F56516" w:rsidRPr="009F6898" w:rsidRDefault="00CF3701" w:rsidP="00F56516">
      <w:r w:rsidRPr="009F6898">
        <w:t>Ce glossaire définit entre autres les termes suivants :</w:t>
      </w:r>
    </w:p>
    <w:p w14:paraId="098E5B30" w14:textId="6FCB817A" w:rsidR="00F56516" w:rsidRPr="009F6898" w:rsidRDefault="001E78C9" w:rsidP="00F56516">
      <w:pPr>
        <w:pStyle w:val="Listenabsatz"/>
        <w:numPr>
          <w:ilvl w:val="0"/>
          <w:numId w:val="48"/>
        </w:numPr>
      </w:pPr>
      <w:r>
        <w:t>Exigences d’Echange d’Informations (EEI)</w:t>
      </w:r>
      <w:r w:rsidR="00F56516" w:rsidRPr="009F6898">
        <w:t xml:space="preserve">au lieu </w:t>
      </w:r>
      <w:r>
        <w:t>des exigences d’informations d</w:t>
      </w:r>
      <w:r w:rsidR="006442D7">
        <w:t xml:space="preserve">e la mandante/du mandant </w:t>
      </w:r>
      <w:r>
        <w:t xml:space="preserve">ou exigences </w:t>
      </w:r>
      <w:r w:rsidR="00F56516" w:rsidRPr="009F6898">
        <w:t>d’échange d’informations</w:t>
      </w:r>
    </w:p>
    <w:p w14:paraId="17CF9AF3" w14:textId="77777777" w:rsidR="00BE1DF6" w:rsidRPr="009F6898" w:rsidRDefault="00F56516" w:rsidP="00F56516">
      <w:pPr>
        <w:pStyle w:val="Listenabsatz"/>
        <w:numPr>
          <w:ilvl w:val="0"/>
          <w:numId w:val="48"/>
        </w:numPr>
      </w:pPr>
      <w:r w:rsidRPr="009F6898">
        <w:t xml:space="preserve">BIM </w:t>
      </w:r>
      <w:proofErr w:type="spellStart"/>
      <w:r w:rsidRPr="009F6898">
        <w:t>Execution</w:t>
      </w:r>
      <w:proofErr w:type="spellEnd"/>
      <w:r w:rsidRPr="009F6898">
        <w:t xml:space="preserve"> Plan (BEP) au lieu de plan d’exécution BIM</w:t>
      </w:r>
    </w:p>
    <w:p w14:paraId="38279A34" w14:textId="77777777" w:rsidR="00C63B16" w:rsidRDefault="00C63B16" w:rsidP="00C63B16">
      <w:pPr>
        <w:pStyle w:val="Aufzhlung1"/>
        <w:numPr>
          <w:ilvl w:val="0"/>
          <w:numId w:val="48"/>
        </w:numPr>
      </w:pPr>
      <w:r w:rsidRPr="009F6898">
        <w:t>Project Information Model (PIM) comme terme technique pour la matrice principale du VSA</w:t>
      </w:r>
    </w:p>
    <w:p w14:paraId="46B6A60F" w14:textId="1A9E9E5F" w:rsidR="00D54320" w:rsidRPr="009F6898" w:rsidRDefault="005F1BD1" w:rsidP="00C63B16">
      <w:pPr>
        <w:pStyle w:val="Aufzhlung1"/>
        <w:numPr>
          <w:ilvl w:val="0"/>
          <w:numId w:val="48"/>
        </w:numPr>
      </w:pPr>
      <w:r>
        <w:t xml:space="preserve">Plateforme d’échange </w:t>
      </w:r>
      <w:r w:rsidR="00D54320" w:rsidRPr="00D54320">
        <w:t xml:space="preserve">CDE (Common Data </w:t>
      </w:r>
      <w:proofErr w:type="spellStart"/>
      <w:r w:rsidR="00D54320" w:rsidRPr="00D54320">
        <w:t>Environment</w:t>
      </w:r>
      <w:proofErr w:type="spellEnd"/>
      <w:r w:rsidR="00D54320" w:rsidRPr="00D54320">
        <w:t xml:space="preserve">) comme terme technique pour </w:t>
      </w:r>
      <w:r>
        <w:t xml:space="preserve">Plateforme d’échange </w:t>
      </w:r>
      <w:r w:rsidR="00D54320" w:rsidRPr="00D54320">
        <w:t>commun</w:t>
      </w:r>
    </w:p>
    <w:p w14:paraId="66DCA1A9" w14:textId="77777777" w:rsidR="00F56516" w:rsidRDefault="00F56516" w:rsidP="00DB2785"/>
    <w:p w14:paraId="079EE851" w14:textId="263EF3F1" w:rsidR="00E52809" w:rsidRPr="009F6898" w:rsidRDefault="00E52809" w:rsidP="00E52809">
      <w:pPr>
        <w:pStyle w:val="berschrift2"/>
      </w:pPr>
      <w:bookmarkStart w:id="3" w:name="_Toc182470214"/>
      <w:r w:rsidRPr="009F6898">
        <w:t>Remarque sur l’utilisation de ce document</w:t>
      </w:r>
      <w:bookmarkEnd w:id="3"/>
    </w:p>
    <w:p w14:paraId="480FE56A" w14:textId="7CA36EFC" w:rsidR="00C95A8F" w:rsidRPr="009F6898" w:rsidRDefault="00C95A8F" w:rsidP="00C95A8F">
      <w:r w:rsidRPr="009F6898">
        <w:t>Les VSA-</w:t>
      </w:r>
      <w:r w:rsidR="001E78C9" w:rsidRPr="009F6898">
        <w:t>E</w:t>
      </w:r>
      <w:r w:rsidR="001E78C9">
        <w:t>EI</w:t>
      </w:r>
      <w:r w:rsidR="001E78C9" w:rsidRPr="009F6898">
        <w:t xml:space="preserve"> </w:t>
      </w:r>
      <w:r w:rsidRPr="009F6898">
        <w:t xml:space="preserve">non modifiées avec les cas d’application n° 1 à 9 </w:t>
      </w:r>
      <w:r w:rsidR="006623D3">
        <w:t>(</w:t>
      </w:r>
      <w:r w:rsidRPr="009F6898">
        <w:t>chap</w:t>
      </w:r>
      <w:r w:rsidR="006623D3">
        <w:t>.</w:t>
      </w:r>
      <w:r w:rsidRPr="009F6898">
        <w:t xml:space="preserve"> </w:t>
      </w:r>
      <w:r w:rsidR="006F35E6" w:rsidRPr="009F6898">
        <w:fldChar w:fldCharType="begin"/>
      </w:r>
      <w:r w:rsidR="006F35E6" w:rsidRPr="009F6898">
        <w:instrText xml:space="preserve"> REF _Ref123130818 \r \h  \* MERGEFORMAT </w:instrText>
      </w:r>
      <w:r w:rsidR="006F35E6" w:rsidRPr="009F6898">
        <w:fldChar w:fldCharType="separate"/>
      </w:r>
      <w:r w:rsidR="002E2CF1" w:rsidRPr="009F6898">
        <w:t>5.2</w:t>
      </w:r>
      <w:r w:rsidR="006F35E6" w:rsidRPr="009F6898">
        <w:fldChar w:fldCharType="end"/>
      </w:r>
      <w:r w:rsidR="006623D3">
        <w:t>)</w:t>
      </w:r>
      <w:r w:rsidRPr="009F6898">
        <w:t xml:space="preserve"> assurent une planification moderne à l’aide de la méthode BIM conformément à l’état actuel de la technique. Selon la complexité du projet, il est possible de renoncer aux cas d’application 3, 4 et 7. Il n’est pas indispensable que l</w:t>
      </w:r>
      <w:r w:rsidR="00D72922">
        <w:t xml:space="preserve">a/le </w:t>
      </w:r>
      <w:proofErr w:type="spellStart"/>
      <w:r w:rsidR="00D72922">
        <w:t>mandant·e</w:t>
      </w:r>
      <w:proofErr w:type="spellEnd"/>
      <w:r w:rsidR="00D72922">
        <w:t xml:space="preserve"> </w:t>
      </w:r>
      <w:r w:rsidRPr="009F6898">
        <w:t>possède des compétences concernant le BIM.</w:t>
      </w:r>
    </w:p>
    <w:p w14:paraId="6B1C206D" w14:textId="77777777" w:rsidR="00923871" w:rsidRPr="009F6898" w:rsidRDefault="00923871" w:rsidP="00B560A3"/>
    <w:p w14:paraId="7A50FAF2" w14:textId="45C43BA7" w:rsidR="008770A0" w:rsidRPr="009F6898" w:rsidRDefault="00E75142" w:rsidP="00B560A3">
      <w:r>
        <w:t>La/l</w:t>
      </w:r>
      <w:r w:rsidR="00D54320">
        <w:t xml:space="preserve">e </w:t>
      </w:r>
      <w:proofErr w:type="spellStart"/>
      <w:r w:rsidR="00D54320" w:rsidRPr="009E04BB">
        <w:t>manda</w:t>
      </w:r>
      <w:r w:rsidR="002016D2" w:rsidRPr="009E04BB">
        <w:t>n</w:t>
      </w:r>
      <w:r w:rsidR="009E04BB" w:rsidRPr="009E04BB">
        <w:t>t</w:t>
      </w:r>
      <w:r>
        <w:t>·e</w:t>
      </w:r>
      <w:proofErr w:type="spellEnd"/>
      <w:r w:rsidR="008770A0" w:rsidRPr="009E04BB">
        <w:t xml:space="preserve"> et </w:t>
      </w:r>
      <w:r>
        <w:t>la/</w:t>
      </w:r>
      <w:r w:rsidR="008770A0" w:rsidRPr="009E04BB">
        <w:t xml:space="preserve">le </w:t>
      </w:r>
      <w:r w:rsidR="00E817C4" w:rsidRPr="009E04BB">
        <w:t>mandat</w:t>
      </w:r>
      <w:r w:rsidR="009E04BB" w:rsidRPr="009E04BB">
        <w:t>aire</w:t>
      </w:r>
      <w:r w:rsidR="008770A0" w:rsidRPr="009E04BB">
        <w:t xml:space="preserve"> peuvent </w:t>
      </w:r>
      <w:r w:rsidR="008770A0" w:rsidRPr="009F6898">
        <w:t xml:space="preserve">définir en commun des cas d’application BIM supplémentaires au début du projet, cf. chap. </w:t>
      </w:r>
      <w:r w:rsidR="00CF23BF" w:rsidRPr="009F6898">
        <w:fldChar w:fldCharType="begin"/>
      </w:r>
      <w:r w:rsidR="00CF23BF" w:rsidRPr="009F6898">
        <w:instrText xml:space="preserve"> REF _Ref131849855 \r \h </w:instrText>
      </w:r>
      <w:r w:rsidR="00570FF5" w:rsidRPr="009F6898">
        <w:instrText xml:space="preserve"> \* MERGEFORMAT </w:instrText>
      </w:r>
      <w:r w:rsidR="00CF23BF" w:rsidRPr="009F6898">
        <w:fldChar w:fldCharType="separate"/>
      </w:r>
      <w:r w:rsidR="00AC3D2F">
        <w:t>5.3</w:t>
      </w:r>
      <w:r w:rsidR="00CF23BF" w:rsidRPr="009F6898">
        <w:fldChar w:fldCharType="end"/>
      </w:r>
      <w:r w:rsidR="008770A0" w:rsidRPr="009F6898">
        <w:t>.</w:t>
      </w:r>
    </w:p>
    <w:p w14:paraId="78B64C89" w14:textId="6CCCB846" w:rsidR="00EE423B" w:rsidRPr="009F6898" w:rsidRDefault="00EE423B" w:rsidP="00EE423B">
      <w:pPr>
        <w:pStyle w:val="berschrift2"/>
      </w:pPr>
      <w:bookmarkStart w:id="4" w:name="_Toc182470215"/>
      <w:r w:rsidRPr="009F6898">
        <w:t>Remarque concernant l’édition</w:t>
      </w:r>
      <w:bookmarkEnd w:id="4"/>
    </w:p>
    <w:p w14:paraId="78724A49" w14:textId="7945CBCE" w:rsidR="000074FF" w:rsidRPr="009F6898" w:rsidRDefault="000074FF" w:rsidP="000074FF">
      <w:r w:rsidRPr="009F6898">
        <w:rPr>
          <w:b/>
        </w:rPr>
        <w:t>Modèle VSA (texte en noir) :</w:t>
      </w:r>
      <w:r w:rsidRPr="009F6898">
        <w:t xml:space="preserve"> les accords et règles recommandés par le VSA pour utiliser la méthode BIM apparaissent sous forme de texte en noir au niveau des « prestations de base » selon l’art. 4 des règlements de la SIA 102, 103, et/ou 108 apparaissent sous forme de texte en noir non éditable, afin d’empêcher toute modification. </w:t>
      </w:r>
    </w:p>
    <w:p w14:paraId="42CFB75B" w14:textId="77777777" w:rsidR="000074FF" w:rsidRPr="009F6898" w:rsidRDefault="000074FF" w:rsidP="000074FF"/>
    <w:p w14:paraId="42DE7FEB" w14:textId="16A84470" w:rsidR="000074FF" w:rsidRPr="009F6898" w:rsidRDefault="000074FF" w:rsidP="000074FF">
      <w:pPr>
        <w:rPr>
          <w:color w:val="2771B9" w:themeColor="background2" w:themeShade="80"/>
        </w:rPr>
      </w:pPr>
      <w:r w:rsidRPr="009F6898">
        <w:rPr>
          <w:b/>
          <w:color w:val="2771B9" w:themeColor="background2" w:themeShade="80"/>
        </w:rPr>
        <w:t>Accords complémentaires ou divergents (texte en bleu) :</w:t>
      </w:r>
      <w:r w:rsidRPr="009F6898">
        <w:rPr>
          <w:color w:val="2771B9" w:themeColor="background2" w:themeShade="80"/>
        </w:rPr>
        <w:t xml:space="preserve"> il est possible aux endroits prévus à cet effet de convenir d’accords complémentaires ou divergents concernant les accords proposés par le VSA.</w:t>
      </w:r>
    </w:p>
    <w:p w14:paraId="7CA7FE17" w14:textId="77777777" w:rsidR="000074FF" w:rsidRPr="009F6898" w:rsidRDefault="000074FF" w:rsidP="000074FF"/>
    <w:p w14:paraId="730FB64B" w14:textId="77777777" w:rsidR="000074FF" w:rsidRPr="009F6898" w:rsidRDefault="000074FF" w:rsidP="000074FF">
      <w:pPr>
        <w:rPr>
          <w:b/>
          <w:bCs/>
        </w:rPr>
      </w:pPr>
      <w:r w:rsidRPr="009F6898">
        <w:rPr>
          <w:b/>
        </w:rPr>
        <w:t>« Prestations de base » et « prestations à convenir spécifiquement » selon les règlements</w:t>
      </w:r>
    </w:p>
    <w:p w14:paraId="7F794D4F" w14:textId="0BEA8683" w:rsidR="000074FF" w:rsidRPr="009F6898" w:rsidRDefault="000074FF" w:rsidP="000074FF">
      <w:r w:rsidRPr="009F6898">
        <w:rPr>
          <w:b/>
        </w:rPr>
        <w:t>SIA 102, 103 et/ou 108 </w:t>
      </w:r>
      <w:r w:rsidRPr="009F6898">
        <w:t>: aucune prestation n’est décrite dans le présent document, seule</w:t>
      </w:r>
      <w:r w:rsidR="00415558">
        <w:t xml:space="preserve"> </w:t>
      </w:r>
      <w:r w:rsidRPr="009F6898">
        <w:t>leur mise en œuvre pour l’application de la méthode BIM est décrite. Les prestations à fournir</w:t>
      </w:r>
      <w:r w:rsidR="00415558">
        <w:t xml:space="preserve"> </w:t>
      </w:r>
      <w:r w:rsidRPr="009F6898">
        <w:t>doivent être transcrites comme suit dans les contrats :</w:t>
      </w:r>
    </w:p>
    <w:p w14:paraId="580250DA" w14:textId="1D09CCB7" w:rsidR="000074FF" w:rsidRPr="009E04BB" w:rsidRDefault="00415558" w:rsidP="00992E9C">
      <w:pPr>
        <w:pStyle w:val="Listenabsatz"/>
        <w:numPr>
          <w:ilvl w:val="0"/>
          <w:numId w:val="27"/>
        </w:numPr>
      </w:pPr>
      <w:r w:rsidRPr="009F6898">
        <w:t>Les</w:t>
      </w:r>
      <w:r w:rsidR="000074FF" w:rsidRPr="009F6898">
        <w:t xml:space="preserve"> prestations à fournir par </w:t>
      </w:r>
      <w:r w:rsidR="009E04BB" w:rsidRPr="009E04BB">
        <w:t>mandataire</w:t>
      </w:r>
      <w:r w:rsidRPr="009E04BB">
        <w:t xml:space="preserve"> </w:t>
      </w:r>
      <w:r w:rsidR="000074FF" w:rsidRPr="009E04BB">
        <w:t>doivent toujours être définies dans la description contractuelle des prestations, c.-à-d. dans le contrat original ou dans une annexe séparée du contrat original.</w:t>
      </w:r>
    </w:p>
    <w:p w14:paraId="0AF925A0" w14:textId="55EA420B" w:rsidR="000074FF" w:rsidRPr="009F6898" w:rsidRDefault="000074FF" w:rsidP="00040A13">
      <w:pPr>
        <w:pStyle w:val="Listenabsatz"/>
        <w:numPr>
          <w:ilvl w:val="0"/>
          <w:numId w:val="27"/>
        </w:numPr>
      </w:pPr>
      <w:r w:rsidRPr="009E04BB">
        <w:t>Si les « </w:t>
      </w:r>
      <w:r w:rsidRPr="009E04BB">
        <w:rPr>
          <w:b/>
          <w:bCs/>
        </w:rPr>
        <w:t>prestations de base</w:t>
      </w:r>
      <w:r w:rsidRPr="009E04BB">
        <w:t xml:space="preserve"> » doivent être fournies par </w:t>
      </w:r>
      <w:r w:rsidR="00AF066E">
        <w:t>la/</w:t>
      </w:r>
      <w:r w:rsidRPr="009E04BB">
        <w:t xml:space="preserve">le </w:t>
      </w:r>
      <w:r w:rsidR="009E04BB" w:rsidRPr="009E04BB">
        <w:t>mandataire</w:t>
      </w:r>
      <w:r w:rsidR="00415558" w:rsidRPr="009E04BB">
        <w:t xml:space="preserve"> </w:t>
      </w:r>
      <w:r w:rsidRPr="009F6898">
        <w:t xml:space="preserve">conformément aux </w:t>
      </w:r>
      <w:r w:rsidRPr="009F6898">
        <w:rPr>
          <w:b/>
          <w:bCs/>
        </w:rPr>
        <w:t xml:space="preserve">règlements précités de la SIA </w:t>
      </w:r>
      <w:r w:rsidRPr="009F6898">
        <w:t xml:space="preserve">avec la méthode BIM, l’utilisation de la méthode BIM est transcrite dans le </w:t>
      </w:r>
      <w:r w:rsidRPr="009F6898">
        <w:rPr>
          <w:b/>
          <w:bCs/>
        </w:rPr>
        <w:t>présent document sous la forme d’un texte en noir</w:t>
      </w:r>
      <w:r w:rsidRPr="009F6898">
        <w:t>. Des transcriptions supplémentaires ne sont pas nécessaires à moins que les parties souhaitent s’écarter du texte en noir (voir à ce sujet l’énumération suivante).</w:t>
      </w:r>
    </w:p>
    <w:p w14:paraId="04565A1B" w14:textId="3B9D2F52" w:rsidR="000074FF" w:rsidRPr="009F6898" w:rsidRDefault="000074FF" w:rsidP="00FE5DC8">
      <w:pPr>
        <w:pStyle w:val="Listenabsatz"/>
        <w:numPr>
          <w:ilvl w:val="0"/>
          <w:numId w:val="27"/>
        </w:numPr>
      </w:pPr>
      <w:r w:rsidRPr="009F6898">
        <w:t>Si des « </w:t>
      </w:r>
      <w:r w:rsidRPr="009F6898">
        <w:rPr>
          <w:b/>
          <w:bCs/>
        </w:rPr>
        <w:t>prestations à convenir spécifiquement</w:t>
      </w:r>
      <w:r w:rsidRPr="009F6898">
        <w:t xml:space="preserve"> » doivent être fournies par </w:t>
      </w:r>
      <w:r w:rsidR="000B1423">
        <w:t>la/</w:t>
      </w:r>
      <w:r w:rsidRPr="009E04BB">
        <w:t xml:space="preserve">le </w:t>
      </w:r>
      <w:r w:rsidR="009E04BB" w:rsidRPr="009E04BB">
        <w:t>mandataire</w:t>
      </w:r>
      <w:r w:rsidR="002016D2" w:rsidRPr="009E04BB">
        <w:t xml:space="preserve"> </w:t>
      </w:r>
      <w:r w:rsidRPr="009E04BB">
        <w:t xml:space="preserve">conformément </w:t>
      </w:r>
      <w:r w:rsidRPr="009F6898">
        <w:t xml:space="preserve">aux </w:t>
      </w:r>
      <w:r w:rsidRPr="009F6898">
        <w:rPr>
          <w:b/>
          <w:bCs/>
        </w:rPr>
        <w:t xml:space="preserve">règlements précités de la SIA </w:t>
      </w:r>
      <w:r w:rsidRPr="009F6898">
        <w:t xml:space="preserve">avec la méthode BIM, l’application de la méthode BIM doit être transcrite séparément </w:t>
      </w:r>
      <w:r w:rsidR="001E78C9">
        <w:t>avec un</w:t>
      </w:r>
      <w:r w:rsidRPr="009F6898">
        <w:t xml:space="preserve"> </w:t>
      </w:r>
      <w:r w:rsidRPr="009F6898">
        <w:rPr>
          <w:color w:val="2771B9" w:themeColor="background2" w:themeShade="80"/>
        </w:rPr>
        <w:t>texte en bleu</w:t>
      </w:r>
      <w:r w:rsidRPr="009F6898">
        <w:t xml:space="preserve"> dans le </w:t>
      </w:r>
      <w:r w:rsidRPr="009F6898">
        <w:rPr>
          <w:b/>
          <w:bCs/>
        </w:rPr>
        <w:t>présent document</w:t>
      </w:r>
      <w:r w:rsidRPr="009F6898">
        <w:t xml:space="preserve"> dans les chapitres « Accords complémentaires ou divergents ».</w:t>
      </w:r>
    </w:p>
    <w:p w14:paraId="6E2C3229" w14:textId="57ED4DD6" w:rsidR="00EE423B" w:rsidRPr="009F6898" w:rsidRDefault="000074FF" w:rsidP="00200EF4">
      <w:pPr>
        <w:pStyle w:val="Listenabsatz"/>
        <w:numPr>
          <w:ilvl w:val="0"/>
          <w:numId w:val="27"/>
        </w:numPr>
      </w:pPr>
      <w:r w:rsidRPr="009F6898">
        <w:t xml:space="preserve">Les </w:t>
      </w:r>
      <w:r w:rsidRPr="009F6898">
        <w:rPr>
          <w:b/>
        </w:rPr>
        <w:t>thèmes de rémunération spécifiques au BIM</w:t>
      </w:r>
      <w:r w:rsidRPr="009F6898">
        <w:t xml:space="preserve"> (par ex. </w:t>
      </w:r>
      <w:r w:rsidR="005F1BD1">
        <w:t xml:space="preserve">Plateforme d’échange </w:t>
      </w:r>
      <w:r w:rsidR="00415558">
        <w:t>CDE</w:t>
      </w:r>
      <w:r w:rsidRPr="009F6898">
        <w:t>) doivent être réglementés séparément dans le contrat original.</w:t>
      </w:r>
    </w:p>
    <w:p w14:paraId="654C698B" w14:textId="77777777" w:rsidR="00C95A8F" w:rsidRPr="009F6898" w:rsidRDefault="00C95A8F" w:rsidP="00C95A8F">
      <w:pPr>
        <w:pStyle w:val="berschrift2"/>
      </w:pPr>
      <w:bookmarkStart w:id="5" w:name="_Toc182470216"/>
      <w:r w:rsidRPr="009F6898">
        <w:lastRenderedPageBreak/>
        <w:t>Fiche technique Planification numérique des STEP</w:t>
      </w:r>
      <w:bookmarkEnd w:id="5"/>
    </w:p>
    <w:p w14:paraId="2E56BE28" w14:textId="29A6009B" w:rsidR="00C95A8F" w:rsidRPr="009F6898" w:rsidRDefault="00C95A8F" w:rsidP="00C95A8F">
      <w:r w:rsidRPr="009F6898">
        <w:t xml:space="preserve">Le VSA a résumé la méthodologie BIM dans la fiche technique Planification numérique des STEP. Ce document s’adresse notamment </w:t>
      </w:r>
      <w:r w:rsidRPr="009E04BB">
        <w:t xml:space="preserve">aux </w:t>
      </w:r>
      <w:r w:rsidR="00DD46D7">
        <w:t>mandataires</w:t>
      </w:r>
      <w:r w:rsidR="00415558" w:rsidRPr="009E04BB">
        <w:t xml:space="preserve"> </w:t>
      </w:r>
      <w:r w:rsidRPr="009E04BB">
        <w:t>et ad</w:t>
      </w:r>
      <w:r w:rsidRPr="009F6898">
        <w:t>ministrations. Son but est de faciliter le passage à la thématique BIM.</w:t>
      </w:r>
    </w:p>
    <w:p w14:paraId="4C95900F" w14:textId="4A22B334" w:rsidR="000074FF" w:rsidRPr="009F6898" w:rsidRDefault="000074FF" w:rsidP="006B2083">
      <w:pPr>
        <w:pStyle w:val="berschrift1"/>
      </w:pPr>
      <w:bookmarkStart w:id="6" w:name="_Toc182470217"/>
      <w:r w:rsidRPr="009F6898">
        <w:lastRenderedPageBreak/>
        <w:t>CHAMP D’APPLICATION</w:t>
      </w:r>
      <w:bookmarkEnd w:id="6"/>
    </w:p>
    <w:p w14:paraId="33A862AB" w14:textId="01681483" w:rsidR="000074FF" w:rsidRPr="009F6898" w:rsidRDefault="000074FF" w:rsidP="00126510"/>
    <w:p w14:paraId="36955804" w14:textId="2DC1902E" w:rsidR="00AE1AD1" w:rsidRPr="009F6898" w:rsidRDefault="000074FF" w:rsidP="000074FF">
      <w:r w:rsidRPr="009F6898">
        <w:t xml:space="preserve">Ce document décrit les Exchange Information </w:t>
      </w:r>
      <w:proofErr w:type="spellStart"/>
      <w:r w:rsidRPr="009F6898">
        <w:t>Requirements</w:t>
      </w:r>
      <w:proofErr w:type="spellEnd"/>
      <w:r w:rsidRPr="009F6898">
        <w:t xml:space="preserve"> (EIR) pour l’application de la méthode BIM :</w:t>
      </w:r>
    </w:p>
    <w:p w14:paraId="1C1C2D64" w14:textId="09D325D5" w:rsidR="000074FF" w:rsidRPr="009F6898" w:rsidRDefault="000074FF" w:rsidP="000074FF">
      <w:pPr>
        <w:pStyle w:val="Listenabsatz"/>
        <w:numPr>
          <w:ilvl w:val="0"/>
          <w:numId w:val="27"/>
        </w:numPr>
      </w:pPr>
      <w:proofErr w:type="gramStart"/>
      <w:r w:rsidRPr="009F6898">
        <w:t>comme</w:t>
      </w:r>
      <w:proofErr w:type="gramEnd"/>
      <w:r w:rsidRPr="009F6898">
        <w:t xml:space="preserve"> annexe au contrat du projet</w:t>
      </w:r>
    </w:p>
    <w:p w14:paraId="000624AE" w14:textId="43DE33B8" w:rsidR="000074FF" w:rsidRPr="009F6898" w:rsidRDefault="000074FF" w:rsidP="000074FF">
      <w:pPr>
        <w:pStyle w:val="Listenabsatz"/>
        <w:numPr>
          <w:ilvl w:val="0"/>
          <w:numId w:val="27"/>
        </w:numPr>
      </w:pPr>
      <w:proofErr w:type="gramStart"/>
      <w:r w:rsidRPr="009F6898">
        <w:t>pour</w:t>
      </w:r>
      <w:proofErr w:type="gramEnd"/>
      <w:r w:rsidRPr="009F6898">
        <w:t xml:space="preserve"> les stations d’épuration des eaux usées (STEP) ou ouvrages spéciaux (station de pompage, bassin d</w:t>
      </w:r>
      <w:r w:rsidR="00EF0334">
        <w:t>’eaux pluviales)</w:t>
      </w:r>
      <w:r w:rsidRPr="009F6898">
        <w:t xml:space="preserve"> de la gestion des eaux urbaines (par ex. à partir de coûts de construction de 3 millions)</w:t>
      </w:r>
    </w:p>
    <w:p w14:paraId="06B9E867" w14:textId="4D0A074D" w:rsidR="000074FF" w:rsidRPr="009F6898" w:rsidRDefault="000074FF" w:rsidP="000074FF">
      <w:pPr>
        <w:pStyle w:val="Listenabsatz"/>
        <w:numPr>
          <w:ilvl w:val="0"/>
          <w:numId w:val="27"/>
        </w:numPr>
      </w:pPr>
      <w:proofErr w:type="gramStart"/>
      <w:r w:rsidRPr="009F6898">
        <w:t>pour</w:t>
      </w:r>
      <w:proofErr w:type="gramEnd"/>
      <w:r w:rsidRPr="009F6898">
        <w:t xml:space="preserve"> les mandats de planificat</w:t>
      </w:r>
      <w:r w:rsidR="004F5583">
        <w:t xml:space="preserve">ion </w:t>
      </w:r>
      <w:r w:rsidRPr="009F6898">
        <w:t>génér</w:t>
      </w:r>
      <w:r w:rsidR="004F5583">
        <w:t>al</w:t>
      </w:r>
      <w:r w:rsidR="006215E2">
        <w:t>e</w:t>
      </w:r>
      <w:r w:rsidRPr="009F6898">
        <w:t xml:space="preserve"> dans lesquels </w:t>
      </w:r>
      <w:r w:rsidR="006215E2">
        <w:t>la/</w:t>
      </w:r>
      <w:r w:rsidRPr="009F6898">
        <w:t xml:space="preserve">le </w:t>
      </w:r>
      <w:r w:rsidR="009F7E7A">
        <w:t>mandataire</w:t>
      </w:r>
      <w:r w:rsidRPr="009F6898">
        <w:t xml:space="preserve"> est </w:t>
      </w:r>
      <w:r w:rsidRPr="009F6898">
        <w:rPr>
          <w:b/>
        </w:rPr>
        <w:t>au moins</w:t>
      </w:r>
      <w:r w:rsidRPr="009F6898">
        <w:t xml:space="preserve"> chargé de fournir les </w:t>
      </w:r>
      <w:r w:rsidRPr="009F6898">
        <w:rPr>
          <w:b/>
        </w:rPr>
        <w:t>prestations de base selon l’art. 4 des règlements de la SIA 102, 103 et/ou 108</w:t>
      </w:r>
    </w:p>
    <w:p w14:paraId="0640FC4E" w14:textId="78EC7082" w:rsidR="000074FF" w:rsidRPr="009F6898" w:rsidRDefault="00C53EA2" w:rsidP="000074FF">
      <w:pPr>
        <w:pStyle w:val="Listenabsatz"/>
        <w:numPr>
          <w:ilvl w:val="0"/>
          <w:numId w:val="27"/>
        </w:numPr>
      </w:pPr>
      <w:proofErr w:type="gramStart"/>
      <w:r w:rsidRPr="009F6898">
        <w:t>pour</w:t>
      </w:r>
      <w:proofErr w:type="gramEnd"/>
      <w:r w:rsidRPr="009F6898">
        <w:t xml:space="preserve"> les mandats de </w:t>
      </w:r>
      <w:r w:rsidR="009F7E7A">
        <w:t>planification</w:t>
      </w:r>
      <w:r w:rsidRPr="009F6898">
        <w:t xml:space="preserve"> spécialisé</w:t>
      </w:r>
      <w:r w:rsidR="009F7E7A">
        <w:t>e</w:t>
      </w:r>
      <w:r w:rsidRPr="009F6898">
        <w:t xml:space="preserve"> dans lesquels </w:t>
      </w:r>
      <w:r w:rsidR="005B4846">
        <w:t>la/</w:t>
      </w:r>
      <w:r w:rsidRPr="009F6898">
        <w:t xml:space="preserve">le </w:t>
      </w:r>
      <w:r w:rsidR="005B4846">
        <w:t>mandataire</w:t>
      </w:r>
      <w:r w:rsidRPr="009F6898">
        <w:t xml:space="preserve"> est </w:t>
      </w:r>
      <w:r w:rsidRPr="009F6898">
        <w:rPr>
          <w:b/>
        </w:rPr>
        <w:t>au moins</w:t>
      </w:r>
      <w:r w:rsidRPr="009F6898">
        <w:t xml:space="preserve"> chargé de fournir les </w:t>
      </w:r>
      <w:r w:rsidRPr="009F6898">
        <w:rPr>
          <w:b/>
        </w:rPr>
        <w:t>prestations de base selon l’art. 4 des règlements de la SIA 102, 103 et/ou 108</w:t>
      </w:r>
    </w:p>
    <w:p w14:paraId="0180C2AB" w14:textId="63580E94" w:rsidR="004F4B6F" w:rsidRPr="009F6898" w:rsidRDefault="004F4B6F" w:rsidP="000074FF">
      <w:pPr>
        <w:pStyle w:val="Listenabsatz"/>
        <w:numPr>
          <w:ilvl w:val="0"/>
          <w:numId w:val="27"/>
        </w:numPr>
      </w:pPr>
      <w:proofErr w:type="gramStart"/>
      <w:r w:rsidRPr="009F6898">
        <w:t>pour</w:t>
      </w:r>
      <w:proofErr w:type="gramEnd"/>
      <w:r w:rsidRPr="009F6898">
        <w:t xml:space="preserve"> les planificateurs</w:t>
      </w:r>
      <w:r w:rsidR="00D647EA">
        <w:t>/planificatrices</w:t>
      </w:r>
      <w:r w:rsidRPr="009F6898">
        <w:t xml:space="preserve"> d’installations (</w:t>
      </w:r>
      <w:r w:rsidR="00D647EA">
        <w:t xml:space="preserve">entreprises </w:t>
      </w:r>
      <w:r w:rsidRPr="009F6898">
        <w:t>fournisseu</w:t>
      </w:r>
      <w:r w:rsidR="00D647EA">
        <w:t>se</w:t>
      </w:r>
      <w:r w:rsidRPr="009F6898">
        <w:t>s) qui créent des modèles spécialisés séparés</w:t>
      </w:r>
    </w:p>
    <w:p w14:paraId="268803C7" w14:textId="6C3E7B0E" w:rsidR="00AE1AD1" w:rsidRPr="009F6898" w:rsidRDefault="00AE1AD1" w:rsidP="00AE1AD1"/>
    <w:tbl>
      <w:tblPr>
        <w:tblStyle w:val="VSA1"/>
        <w:tblW w:w="8222" w:type="dxa"/>
        <w:tblLook w:val="04A0" w:firstRow="1" w:lastRow="0" w:firstColumn="1" w:lastColumn="0" w:noHBand="0" w:noVBand="1"/>
      </w:tblPr>
      <w:tblGrid>
        <w:gridCol w:w="8222"/>
      </w:tblGrid>
      <w:tr w:rsidR="00AE1AD1" w:rsidRPr="009F6898" w14:paraId="1B42ADAB" w14:textId="77777777" w:rsidTr="00043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21D248E1" w14:textId="571D7073" w:rsidR="00AE1AD1" w:rsidRPr="009F6898" w:rsidRDefault="00EF0334" w:rsidP="00043A18">
            <w:r>
              <w:t>P</w:t>
            </w:r>
            <w:r w:rsidR="00AE1AD1" w:rsidRPr="009F6898">
              <w:t>our les mandats de planificat</w:t>
            </w:r>
            <w:r w:rsidR="003D22A6">
              <w:t>ion</w:t>
            </w:r>
            <w:r w:rsidR="00AE1AD1" w:rsidRPr="009F6898">
              <w:t xml:space="preserve"> individuel</w:t>
            </w:r>
            <w:r w:rsidR="003D22A6">
              <w:t>s</w:t>
            </w:r>
            <w:r w:rsidR="00AE1AD1" w:rsidRPr="009F6898">
              <w:t>, il est nécessaire de signer des accords complémentaires ou divergents.</w:t>
            </w:r>
          </w:p>
        </w:tc>
      </w:tr>
      <w:tr w:rsidR="008542CF" w:rsidRPr="009F6898" w14:paraId="5BEAC176" w14:textId="77777777" w:rsidTr="00043A18">
        <w:tc>
          <w:tcPr>
            <w:cnfStyle w:val="001000000000" w:firstRow="0" w:lastRow="0" w:firstColumn="1" w:lastColumn="0" w:oddVBand="0" w:evenVBand="0" w:oddHBand="0" w:evenHBand="0" w:firstRowFirstColumn="0" w:firstRowLastColumn="0" w:lastRowFirstColumn="0" w:lastRowLastColumn="0"/>
            <w:tcW w:w="8222" w:type="dxa"/>
          </w:tcPr>
          <w:p w14:paraId="1152B9A2" w14:textId="15DABDD1" w:rsidR="00AE1AD1" w:rsidRPr="009F6898" w:rsidRDefault="00AE1AD1" w:rsidP="00043A18">
            <w:pPr>
              <w:rPr>
                <w:b w:val="0"/>
                <w:bCs/>
                <w:color w:val="2771B9" w:themeColor="background2" w:themeShade="80"/>
              </w:rPr>
            </w:pPr>
            <w:permStart w:id="239756368" w:edGrp="everyone"/>
            <w:r w:rsidRPr="009F6898">
              <w:rPr>
                <w:b w:val="0"/>
                <w:color w:val="2771B9" w:themeColor="background2" w:themeShade="80"/>
              </w:rPr>
              <w:t>Un texte personnalisé doit être saisi</w:t>
            </w:r>
          </w:p>
          <w:p w14:paraId="41843545" w14:textId="77777777" w:rsidR="00AE1AD1" w:rsidRPr="009F6898" w:rsidRDefault="00AE1AD1" w:rsidP="00043A18">
            <w:pPr>
              <w:rPr>
                <w:b w:val="0"/>
                <w:bCs/>
                <w:color w:val="2771B9" w:themeColor="background2" w:themeShade="80"/>
              </w:rPr>
            </w:pPr>
          </w:p>
          <w:p w14:paraId="6E47C873" w14:textId="0BC55662" w:rsidR="00AE1AD1" w:rsidRPr="009F6898" w:rsidRDefault="00AE1AD1" w:rsidP="00043A18">
            <w:pPr>
              <w:rPr>
                <w:b w:val="0"/>
                <w:bCs/>
                <w:color w:val="2771B9" w:themeColor="background2" w:themeShade="80"/>
              </w:rPr>
            </w:pPr>
            <w:r w:rsidRPr="009F6898">
              <w:rPr>
                <w:b w:val="0"/>
                <w:color w:val="2771B9" w:themeColor="background2" w:themeShade="80"/>
              </w:rPr>
              <w:t xml:space="preserve">Selon la situation </w:t>
            </w:r>
            <w:r w:rsidR="001E78C9">
              <w:rPr>
                <w:b w:val="0"/>
                <w:color w:val="2771B9" w:themeColor="background2" w:themeShade="80"/>
              </w:rPr>
              <w:t>du contrat</w:t>
            </w:r>
            <w:r w:rsidRPr="009F6898">
              <w:rPr>
                <w:b w:val="0"/>
                <w:color w:val="2771B9" w:themeColor="background2" w:themeShade="80"/>
              </w:rPr>
              <w:t>, il faut définir les interfaces suivantes</w:t>
            </w:r>
          </w:p>
          <w:p w14:paraId="42E23F90" w14:textId="5A2E804E" w:rsidR="00C86C01" w:rsidRPr="009F6898" w:rsidRDefault="00C86C01" w:rsidP="00C86C01">
            <w:pPr>
              <w:pStyle w:val="Listenabsatz"/>
              <w:numPr>
                <w:ilvl w:val="0"/>
                <w:numId w:val="34"/>
              </w:numPr>
              <w:rPr>
                <w:b w:val="0"/>
                <w:bCs/>
                <w:color w:val="2771B9" w:themeColor="background2" w:themeShade="80"/>
              </w:rPr>
            </w:pPr>
            <w:r w:rsidRPr="009F6898">
              <w:rPr>
                <w:b w:val="0"/>
                <w:color w:val="2771B9" w:themeColor="background2" w:themeShade="80"/>
              </w:rPr>
              <w:t>Le BEP du planificateur</w:t>
            </w:r>
            <w:r w:rsidR="00A765B7">
              <w:rPr>
                <w:b w:val="0"/>
                <w:color w:val="2771B9" w:themeColor="background2" w:themeShade="80"/>
              </w:rPr>
              <w:t>/de la planificatrice</w:t>
            </w:r>
            <w:r w:rsidRPr="009F6898">
              <w:rPr>
                <w:b w:val="0"/>
                <w:color w:val="2771B9" w:themeColor="background2" w:themeShade="80"/>
              </w:rPr>
              <w:t xml:space="preserve"> </w:t>
            </w:r>
            <w:proofErr w:type="spellStart"/>
            <w:r w:rsidRPr="009F6898">
              <w:rPr>
                <w:b w:val="0"/>
                <w:color w:val="2771B9" w:themeColor="background2" w:themeShade="80"/>
              </w:rPr>
              <w:t>général</w:t>
            </w:r>
            <w:r w:rsidR="006407D2">
              <w:rPr>
                <w:b w:val="0"/>
                <w:color w:val="2771B9" w:themeColor="background2" w:themeShade="80"/>
              </w:rPr>
              <w:t>·e</w:t>
            </w:r>
            <w:proofErr w:type="spellEnd"/>
            <w:r w:rsidRPr="009F6898">
              <w:rPr>
                <w:b w:val="0"/>
                <w:color w:val="2771B9" w:themeColor="background2" w:themeShade="80"/>
              </w:rPr>
              <w:t xml:space="preserve"> s’applique à toutes les personnes participant au projet</w:t>
            </w:r>
          </w:p>
          <w:p w14:paraId="26D8A424" w14:textId="40FD8206" w:rsidR="00AE1AD1" w:rsidRPr="009F6898" w:rsidRDefault="00415558" w:rsidP="00AE1AD1">
            <w:pPr>
              <w:pStyle w:val="Listenabsatz"/>
              <w:numPr>
                <w:ilvl w:val="0"/>
                <w:numId w:val="34"/>
              </w:numPr>
              <w:rPr>
                <w:b w:val="0"/>
                <w:bCs/>
                <w:color w:val="2771B9" w:themeColor="background2" w:themeShade="80"/>
              </w:rPr>
            </w:pPr>
            <w:r w:rsidRPr="009E04BB">
              <w:rPr>
                <w:b w:val="0"/>
                <w:color w:val="2771B9" w:themeColor="background2" w:themeShade="80"/>
              </w:rPr>
              <w:t>L</w:t>
            </w:r>
            <w:r w:rsidR="006407D2">
              <w:rPr>
                <w:b w:val="0"/>
                <w:color w:val="2771B9" w:themeColor="background2" w:themeShade="80"/>
              </w:rPr>
              <w:t>a/l</w:t>
            </w:r>
            <w:r w:rsidRPr="009E04BB">
              <w:rPr>
                <w:b w:val="0"/>
                <w:color w:val="2771B9" w:themeColor="background2" w:themeShade="80"/>
              </w:rPr>
              <w:t xml:space="preserve">e </w:t>
            </w:r>
            <w:proofErr w:type="spellStart"/>
            <w:r w:rsidR="002016D2" w:rsidRPr="009E04BB">
              <w:rPr>
                <w:b w:val="0"/>
                <w:color w:val="2771B9" w:themeColor="background2" w:themeShade="80"/>
              </w:rPr>
              <w:t>mandant</w:t>
            </w:r>
            <w:r w:rsidR="006407D2">
              <w:rPr>
                <w:b w:val="0"/>
                <w:color w:val="2771B9" w:themeColor="background2" w:themeShade="80"/>
              </w:rPr>
              <w:t>·e</w:t>
            </w:r>
            <w:proofErr w:type="spellEnd"/>
            <w:r>
              <w:rPr>
                <w:color w:val="00B050"/>
              </w:rPr>
              <w:t xml:space="preserve"> </w:t>
            </w:r>
            <w:r w:rsidR="00603E1B" w:rsidRPr="009F6898">
              <w:rPr>
                <w:b w:val="0"/>
                <w:color w:val="2771B9" w:themeColor="background2" w:themeShade="80"/>
              </w:rPr>
              <w:t>définit les interfaces entre l</w:t>
            </w:r>
            <w:r w:rsidR="00DC3B02">
              <w:rPr>
                <w:b w:val="0"/>
                <w:color w:val="2771B9" w:themeColor="background2" w:themeShade="80"/>
              </w:rPr>
              <w:t>a</w:t>
            </w:r>
            <w:r w:rsidR="00603E1B" w:rsidRPr="009F6898">
              <w:rPr>
                <w:b w:val="0"/>
                <w:color w:val="2771B9" w:themeColor="background2" w:themeShade="80"/>
              </w:rPr>
              <w:t xml:space="preserve"> </w:t>
            </w:r>
            <w:r w:rsidR="00DC3B02">
              <w:rPr>
                <w:b w:val="0"/>
                <w:color w:val="2771B9" w:themeColor="background2" w:themeShade="80"/>
              </w:rPr>
              <w:t xml:space="preserve">planificatrice / le </w:t>
            </w:r>
            <w:r w:rsidR="00603E1B" w:rsidRPr="009F6898">
              <w:rPr>
                <w:b w:val="0"/>
                <w:color w:val="2771B9" w:themeColor="background2" w:themeShade="80"/>
              </w:rPr>
              <w:t xml:space="preserve">planificateur </w:t>
            </w:r>
            <w:proofErr w:type="spellStart"/>
            <w:r w:rsidR="00603E1B" w:rsidRPr="009F6898">
              <w:rPr>
                <w:b w:val="0"/>
                <w:color w:val="2771B9" w:themeColor="background2" w:themeShade="80"/>
              </w:rPr>
              <w:t>général</w:t>
            </w:r>
            <w:r w:rsidR="00837649">
              <w:rPr>
                <w:b w:val="0"/>
                <w:color w:val="2771B9" w:themeColor="background2" w:themeShade="80"/>
              </w:rPr>
              <w:t>·e</w:t>
            </w:r>
            <w:proofErr w:type="spellEnd"/>
            <w:r w:rsidR="00603E1B" w:rsidRPr="009F6898">
              <w:rPr>
                <w:b w:val="0"/>
                <w:color w:val="2771B9" w:themeColor="background2" w:themeShade="80"/>
              </w:rPr>
              <w:t xml:space="preserve"> et les </w:t>
            </w:r>
            <w:r w:rsidR="009E04BB">
              <w:rPr>
                <w:b w:val="0"/>
                <w:color w:val="2771B9" w:themeColor="background2" w:themeShade="80"/>
              </w:rPr>
              <w:t>mandataire</w:t>
            </w:r>
            <w:r w:rsidR="00603E1B" w:rsidRPr="009F6898">
              <w:rPr>
                <w:b w:val="0"/>
                <w:color w:val="2771B9" w:themeColor="background2" w:themeShade="80"/>
              </w:rPr>
              <w:t xml:space="preserve">s </w:t>
            </w:r>
            <w:proofErr w:type="spellStart"/>
            <w:r w:rsidR="00614FDF">
              <w:rPr>
                <w:b w:val="0"/>
                <w:color w:val="2771B9" w:themeColor="background2" w:themeShade="80"/>
              </w:rPr>
              <w:t>spécialisé·e·s</w:t>
            </w:r>
            <w:proofErr w:type="spellEnd"/>
            <w:r w:rsidR="00614FDF">
              <w:rPr>
                <w:b w:val="0"/>
                <w:color w:val="2771B9" w:themeColor="background2" w:themeShade="80"/>
              </w:rPr>
              <w:t xml:space="preserve"> </w:t>
            </w:r>
            <w:r w:rsidR="00603E1B" w:rsidRPr="009F6898">
              <w:rPr>
                <w:b w:val="0"/>
                <w:color w:val="2771B9" w:themeColor="background2" w:themeShade="80"/>
              </w:rPr>
              <w:t>directement</w:t>
            </w:r>
          </w:p>
          <w:p w14:paraId="4E4E7846" w14:textId="503D9B9F" w:rsidR="00AE1AD1" w:rsidRPr="009F6898" w:rsidRDefault="00AE1AD1" w:rsidP="00AE1AD1">
            <w:pPr>
              <w:pStyle w:val="Listenabsatz"/>
              <w:numPr>
                <w:ilvl w:val="0"/>
                <w:numId w:val="34"/>
              </w:numPr>
              <w:rPr>
                <w:b w:val="0"/>
                <w:bCs/>
                <w:color w:val="2771B9" w:themeColor="background2" w:themeShade="80"/>
              </w:rPr>
            </w:pPr>
            <w:r w:rsidRPr="009F6898">
              <w:rPr>
                <w:b w:val="0"/>
                <w:color w:val="2771B9" w:themeColor="background2" w:themeShade="80"/>
              </w:rPr>
              <w:t>Il faut définir la coordination générale</w:t>
            </w:r>
          </w:p>
          <w:p w14:paraId="680D2900" w14:textId="03A510AB" w:rsidR="00AE1AD1" w:rsidRPr="009F6898" w:rsidRDefault="00AE1AD1" w:rsidP="00C86C01">
            <w:pPr>
              <w:pStyle w:val="Listenabsatz"/>
              <w:numPr>
                <w:ilvl w:val="0"/>
                <w:numId w:val="34"/>
              </w:numPr>
              <w:rPr>
                <w:b w:val="0"/>
                <w:bCs/>
                <w:color w:val="2771B9" w:themeColor="background2" w:themeShade="80"/>
              </w:rPr>
            </w:pPr>
            <w:r w:rsidRPr="009F6898">
              <w:rPr>
                <w:b w:val="0"/>
                <w:color w:val="2771B9" w:themeColor="background2" w:themeShade="80"/>
              </w:rPr>
              <w:t>Il faut définir la coordination spécialisée</w:t>
            </w:r>
            <w:permEnd w:id="239756368"/>
          </w:p>
        </w:tc>
      </w:tr>
    </w:tbl>
    <w:p w14:paraId="091FFF0A" w14:textId="77777777" w:rsidR="00AE1AD1" w:rsidRPr="009F6898" w:rsidRDefault="00AE1AD1" w:rsidP="00AE1AD1"/>
    <w:p w14:paraId="0C86CCB9" w14:textId="2DBFD867" w:rsidR="00EE423B" w:rsidRPr="009F6898" w:rsidRDefault="00073995" w:rsidP="00EE423B">
      <w:pPr>
        <w:pStyle w:val="berschrift1"/>
      </w:pPr>
      <w:bookmarkStart w:id="7" w:name="_Toc182470218"/>
      <w:r w:rsidRPr="009F6898">
        <w:lastRenderedPageBreak/>
        <w:t>DOCUMENTS BIM AYANT VALEUR DE NORME, TERMES SPÉCIFIQUES AU BIM, UTILISATION DES DONNÉES</w:t>
      </w:r>
      <w:bookmarkEnd w:id="7"/>
    </w:p>
    <w:p w14:paraId="5DB00B92" w14:textId="766E4CC9" w:rsidR="00EE423B" w:rsidRPr="009F6898" w:rsidRDefault="00EE423B" w:rsidP="00EE423B">
      <w:pPr>
        <w:pStyle w:val="berschrift2"/>
      </w:pPr>
      <w:bookmarkStart w:id="8" w:name="_Toc182470219"/>
      <w:r w:rsidRPr="009F6898">
        <w:t>Documents BIM ayant valeur de norme</w:t>
      </w:r>
      <w:bookmarkEnd w:id="8"/>
    </w:p>
    <w:p w14:paraId="629267D9" w14:textId="11586744" w:rsidR="008D1A81" w:rsidRPr="00EF0334" w:rsidRDefault="00415558" w:rsidP="00EE423B">
      <w:r w:rsidRPr="00EF0334">
        <w:t>Actuellement (avril 2023), de nombreuses normes ou documents à caractère normatif sont disponibles en relation avec l'application de la méthode BIM en Suisse.</w:t>
      </w:r>
    </w:p>
    <w:p w14:paraId="0A417DEF" w14:textId="77777777" w:rsidR="0068743D" w:rsidRPr="009F6898" w:rsidRDefault="0068743D" w:rsidP="00EE423B"/>
    <w:p w14:paraId="0C664BB7" w14:textId="4A8366E7" w:rsidR="008D1A81" w:rsidRPr="009F6898" w:rsidRDefault="008D1A81" w:rsidP="008D1A81">
      <w:pPr>
        <w:rPr>
          <w:u w:val="single"/>
          <w:lang w:val="es-ES_tradnl"/>
        </w:rPr>
      </w:pPr>
      <w:r w:rsidRPr="009F6898">
        <w:rPr>
          <w:u w:val="single"/>
          <w:lang w:val="es-ES_tradnl"/>
        </w:rPr>
        <w:t>SN EN ISO 19650-1:2018, SN EN ISO 19650-2:2018, SN EN ISO 19650-3:2020 et SN EN ISO 19650-5:2020</w:t>
      </w:r>
    </w:p>
    <w:p w14:paraId="1C26A146" w14:textId="4B736360" w:rsidR="008D1A81" w:rsidRPr="009F6898" w:rsidRDefault="008D1A81" w:rsidP="008D1A81">
      <w:r w:rsidRPr="009F6898">
        <w:t>Les publications sont disponibles sous forme de normes SN avec préface suisse.</w:t>
      </w:r>
    </w:p>
    <w:p w14:paraId="2996A5F6" w14:textId="77777777" w:rsidR="008D1A81" w:rsidRPr="009F6898" w:rsidRDefault="008D1A81" w:rsidP="008D1A81"/>
    <w:p w14:paraId="3AF9527D" w14:textId="3014D0AF" w:rsidR="008D1A81" w:rsidRPr="009F6898" w:rsidRDefault="008D1A81" w:rsidP="008D1A81">
      <w:pPr>
        <w:rPr>
          <w:u w:val="single"/>
        </w:rPr>
      </w:pPr>
      <w:r w:rsidRPr="009F6898">
        <w:rPr>
          <w:u w:val="single"/>
        </w:rPr>
        <w:t xml:space="preserve">Fiche technique SIA </w:t>
      </w:r>
      <w:proofErr w:type="gramStart"/>
      <w:r w:rsidRPr="009F6898">
        <w:rPr>
          <w:u w:val="single"/>
        </w:rPr>
        <w:t>2051:</w:t>
      </w:r>
      <w:proofErr w:type="gramEnd"/>
      <w:r w:rsidRPr="009F6898">
        <w:rPr>
          <w:u w:val="single"/>
        </w:rPr>
        <w:t xml:space="preserve">2017 Building Information </w:t>
      </w:r>
      <w:proofErr w:type="spellStart"/>
      <w:r w:rsidRPr="009F6898">
        <w:rPr>
          <w:u w:val="single"/>
        </w:rPr>
        <w:t>Modelling</w:t>
      </w:r>
      <w:proofErr w:type="spellEnd"/>
      <w:r w:rsidRPr="009F6898">
        <w:rPr>
          <w:u w:val="single"/>
        </w:rPr>
        <w:t xml:space="preserve"> (BIM), documentations afférentes</w:t>
      </w:r>
    </w:p>
    <w:p w14:paraId="21641AF1" w14:textId="7018F2BF" w:rsidR="008D1A81" w:rsidRPr="009F6898" w:rsidRDefault="008D1A81" w:rsidP="008D1A81">
      <w:r w:rsidRPr="009F6898">
        <w:t>La fiche technique 2051 portant la date de publication 2017 décrit l’utilisation de la méthode BIM dans le contexte du secteur suisse de la planification, de la construction et de l’immobilier.</w:t>
      </w:r>
    </w:p>
    <w:p w14:paraId="4B4DC771" w14:textId="77777777" w:rsidR="008D1A81" w:rsidRPr="009F6898" w:rsidRDefault="008D1A81" w:rsidP="00EE423B"/>
    <w:p w14:paraId="3BBC1DFF" w14:textId="583EB80B" w:rsidR="00EE423B" w:rsidRPr="00EF0334" w:rsidRDefault="00415558" w:rsidP="00EE423B">
      <w:r w:rsidRPr="00EF0334">
        <w:t>Aucun des documents existants ne peut cependant être appliqué en Suisse au sens d'une norme, car les documents décrivent entre autres des faits dont l'application ne peut pas être transposée dans le caractère obligatoire d'une norme ou doit être exclue de l'application obligatoire.</w:t>
      </w:r>
    </w:p>
    <w:p w14:paraId="6CE4BDB2" w14:textId="77777777" w:rsidR="00C53EA2" w:rsidRPr="009F6898" w:rsidRDefault="00C53EA2" w:rsidP="00EE423B"/>
    <w:p w14:paraId="148E97A0" w14:textId="39418AC1" w:rsidR="00691F65" w:rsidRPr="009F6898" w:rsidRDefault="00691F65" w:rsidP="00EE423B">
      <w:r w:rsidRPr="009F6898">
        <w:t>C’est pourquoi le VSA recommande jusqu’à nouvel ordre de définir, en fonction du mandat, si des documents sont applicables et si oui, quels documents sont applicables concernant le présent document.</w:t>
      </w:r>
    </w:p>
    <w:p w14:paraId="7AB13550" w14:textId="5EEFAA44" w:rsidR="00691F65" w:rsidRPr="009F6898" w:rsidRDefault="00691F65" w:rsidP="00EE423B"/>
    <w:tbl>
      <w:tblPr>
        <w:tblStyle w:val="VSA1"/>
        <w:tblW w:w="8222" w:type="dxa"/>
        <w:tblLook w:val="04A0" w:firstRow="1" w:lastRow="0" w:firstColumn="1" w:lastColumn="0" w:noHBand="0" w:noVBand="1"/>
      </w:tblPr>
      <w:tblGrid>
        <w:gridCol w:w="8222"/>
      </w:tblGrid>
      <w:tr w:rsidR="00691F65" w:rsidRPr="009F6898" w14:paraId="5D0936BD"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68F6BEF9" w14:textId="4BF15F00" w:rsidR="00691F65" w:rsidRPr="009F6898" w:rsidRDefault="00691F65" w:rsidP="00691F65">
            <w:r w:rsidRPr="009F6898">
              <w:t>Les parties intégrantes de ce document sont listées ci-dessous dans l’ordre de leur</w:t>
            </w:r>
            <w:r w:rsidR="009F02CC">
              <w:t xml:space="preserve"> </w:t>
            </w:r>
            <w:r w:rsidRPr="009F6898">
              <w:t>importance :</w:t>
            </w:r>
          </w:p>
        </w:tc>
      </w:tr>
      <w:tr w:rsidR="008542CF" w:rsidRPr="009F6898" w14:paraId="3B0F2725"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67BC17F0" w14:textId="5F6DCECE" w:rsidR="00691F65" w:rsidRPr="009F6898" w:rsidRDefault="00691F65" w:rsidP="00691F65">
            <w:pPr>
              <w:pStyle w:val="Listenabsatz"/>
              <w:numPr>
                <w:ilvl w:val="0"/>
                <w:numId w:val="39"/>
              </w:numPr>
              <w:rPr>
                <w:b w:val="0"/>
                <w:color w:val="2771B9" w:themeColor="background2" w:themeShade="80"/>
              </w:rPr>
            </w:pPr>
            <w:permStart w:id="1454581824" w:edGrp="everyone" w:colFirst="0" w:colLast="0"/>
            <w:permStart w:id="390030759" w:edGrp="everyone" w:colFirst="1" w:colLast="1"/>
            <w:r w:rsidRPr="009F6898">
              <w:rPr>
                <w:b w:val="0"/>
                <w:color w:val="2771B9" w:themeColor="background2" w:themeShade="80"/>
              </w:rPr>
              <w:t>Le présent document</w:t>
            </w:r>
          </w:p>
          <w:p w14:paraId="4B507627" w14:textId="566DBE46" w:rsidR="00691F65" w:rsidRPr="009F6898" w:rsidRDefault="00691F65" w:rsidP="00691F65">
            <w:pPr>
              <w:pStyle w:val="Listenabsatz"/>
              <w:numPr>
                <w:ilvl w:val="0"/>
                <w:numId w:val="39"/>
              </w:numPr>
              <w:rPr>
                <w:b w:val="0"/>
                <w:color w:val="2771B9" w:themeColor="background2" w:themeShade="80"/>
              </w:rPr>
            </w:pPr>
            <w:r w:rsidRPr="009F6898">
              <w:rPr>
                <w:b w:val="0"/>
                <w:color w:val="2771B9" w:themeColor="background2" w:themeShade="80"/>
              </w:rPr>
              <w:t>Norme … (possibilité de saisir un texte personnalisé)</w:t>
            </w:r>
          </w:p>
          <w:p w14:paraId="2FF0A1A1" w14:textId="2882F4AA" w:rsidR="00691F65" w:rsidRPr="009F6898" w:rsidRDefault="00691F65" w:rsidP="00691F65">
            <w:pPr>
              <w:pStyle w:val="Listenabsatz"/>
              <w:numPr>
                <w:ilvl w:val="0"/>
                <w:numId w:val="39"/>
              </w:numPr>
              <w:rPr>
                <w:b w:val="0"/>
                <w:color w:val="2771B9" w:themeColor="background2" w:themeShade="80"/>
              </w:rPr>
            </w:pPr>
            <w:r w:rsidRPr="009F6898">
              <w:rPr>
                <w:b w:val="0"/>
                <w:color w:val="2771B9" w:themeColor="background2" w:themeShade="80"/>
              </w:rPr>
              <w:t>Norme … (possibilité de saisir un texte personnalisé)</w:t>
            </w:r>
          </w:p>
          <w:p w14:paraId="086D3A88" w14:textId="77777777" w:rsidR="00691F65" w:rsidRPr="009F6898" w:rsidRDefault="00691F65" w:rsidP="00691F65">
            <w:pPr>
              <w:rPr>
                <w:b w:val="0"/>
                <w:bCs/>
                <w:color w:val="2771B9" w:themeColor="background2" w:themeShade="80"/>
              </w:rPr>
            </w:pPr>
          </w:p>
          <w:p w14:paraId="4585DA29" w14:textId="2C7CA406" w:rsidR="00691F65" w:rsidRPr="009F6898" w:rsidRDefault="00691F65" w:rsidP="00691F65">
            <w:pPr>
              <w:rPr>
                <w:color w:val="2771B9" w:themeColor="background2" w:themeShade="80"/>
              </w:rPr>
            </w:pPr>
            <w:r w:rsidRPr="009F6898">
              <w:rPr>
                <w:b w:val="0"/>
                <w:color w:val="2771B9" w:themeColor="background2" w:themeShade="80"/>
              </w:rPr>
              <w:t>Si les documents précités se contredisent, l’ordre d’énumération ci-dessus indique lequel prévaut. Si un document est composé lui-même de plusieurs documents, le document le plus récent prévaut sur l’autre.</w:t>
            </w:r>
          </w:p>
        </w:tc>
      </w:tr>
      <w:permEnd w:id="1454581824"/>
      <w:permEnd w:id="390030759"/>
    </w:tbl>
    <w:p w14:paraId="2B63E39F" w14:textId="77777777" w:rsidR="00691F65" w:rsidRPr="009F6898" w:rsidRDefault="00691F65" w:rsidP="00EE423B"/>
    <w:p w14:paraId="7CA4F5A5" w14:textId="1D639D64" w:rsidR="00B560A3" w:rsidRPr="009F6898" w:rsidRDefault="00B560A3" w:rsidP="00B560A3">
      <w:pPr>
        <w:pStyle w:val="berschrift2"/>
      </w:pPr>
      <w:bookmarkStart w:id="9" w:name="_Toc182470220"/>
      <w:r w:rsidRPr="009F6898">
        <w:t>Matrice principale du VSA</w:t>
      </w:r>
      <w:r w:rsidR="004E6A35">
        <w:t xml:space="preserve"> (PIM)</w:t>
      </w:r>
      <w:bookmarkEnd w:id="9"/>
      <w:r w:rsidR="004E6A35">
        <w:t xml:space="preserve"> </w:t>
      </w:r>
    </w:p>
    <w:p w14:paraId="4E6A8CDE" w14:textId="7A812225" w:rsidR="00C63B16" w:rsidRPr="009F6898" w:rsidRDefault="00C63B16" w:rsidP="00B560A3">
      <w:r w:rsidRPr="009F6898">
        <w:t>Le VSA a élaboré une standardisation pour les objets spécifiques aux STEP afin d’unifier le processus entre planification et réalisation dans la gestion des eaux urbaines.</w:t>
      </w:r>
    </w:p>
    <w:p w14:paraId="570D8D90" w14:textId="77777777" w:rsidR="00C63B16" w:rsidRPr="009F6898" w:rsidRDefault="00C63B16" w:rsidP="00B560A3"/>
    <w:p w14:paraId="2E655F03" w14:textId="77777777" w:rsidR="00C63B16" w:rsidRPr="009F6898" w:rsidRDefault="00C63B16" w:rsidP="00C63B16">
      <w:r w:rsidRPr="009F6898">
        <w:t>Les données suivantes sont standardisées :</w:t>
      </w:r>
    </w:p>
    <w:p w14:paraId="01FABD33" w14:textId="01527714" w:rsidR="00C63B16" w:rsidRPr="009F6898" w:rsidRDefault="00C63B16" w:rsidP="00C63B16">
      <w:pPr>
        <w:pStyle w:val="Aufzhlung1"/>
        <w:ind w:left="284" w:hanging="284"/>
      </w:pPr>
      <w:proofErr w:type="gramStart"/>
      <w:r w:rsidRPr="009F6898">
        <w:t>la</w:t>
      </w:r>
      <w:proofErr w:type="gramEnd"/>
      <w:r w:rsidRPr="009F6898">
        <w:t xml:space="preserve"> classification des groupes en se basant sur </w:t>
      </w:r>
      <w:proofErr w:type="spellStart"/>
      <w:r w:rsidRPr="009F6898">
        <w:t>Unified</w:t>
      </w:r>
      <w:proofErr w:type="spellEnd"/>
      <w:r w:rsidRPr="009F6898">
        <w:t xml:space="preserve"> Classification for the Construction </w:t>
      </w:r>
      <w:proofErr w:type="spellStart"/>
      <w:r w:rsidRPr="009F6898">
        <w:t>Industry</w:t>
      </w:r>
      <w:proofErr w:type="spellEnd"/>
      <w:r w:rsidRPr="009F6898">
        <w:br/>
        <w:t>(</w:t>
      </w:r>
      <w:proofErr w:type="spellStart"/>
      <w:r w:rsidRPr="009F6898">
        <w:t>Uniclass</w:t>
      </w:r>
      <w:proofErr w:type="spellEnd"/>
      <w:r w:rsidRPr="009F6898">
        <w:t xml:space="preserve">). Les groupes sont répartis en objets avec un jeu associé d’attributs. </w:t>
      </w:r>
    </w:p>
    <w:p w14:paraId="0B390F78" w14:textId="77777777" w:rsidR="00C63B16" w:rsidRPr="009F6898" w:rsidRDefault="00C63B16" w:rsidP="00C63B16">
      <w:pPr>
        <w:pStyle w:val="Aufzhlung1"/>
        <w:ind w:left="284" w:hanging="284"/>
      </w:pPr>
      <w:proofErr w:type="gramStart"/>
      <w:r w:rsidRPr="009F6898">
        <w:t>la</w:t>
      </w:r>
      <w:proofErr w:type="gramEnd"/>
      <w:r w:rsidRPr="009F6898">
        <w:t xml:space="preserve"> désignation des attributs, y compris de leurs métadonnées</w:t>
      </w:r>
    </w:p>
    <w:p w14:paraId="27131C14" w14:textId="5BCD0BD5" w:rsidR="00C63B16" w:rsidRPr="009F6898" w:rsidRDefault="00C63B16" w:rsidP="00C63B16">
      <w:pPr>
        <w:pStyle w:val="Aufzhlung1"/>
        <w:ind w:left="284" w:hanging="284"/>
      </w:pPr>
      <w:proofErr w:type="gramStart"/>
      <w:r w:rsidRPr="009F6898">
        <w:t>l’échange</w:t>
      </w:r>
      <w:proofErr w:type="gramEnd"/>
      <w:r w:rsidRPr="009F6898">
        <w:t xml:space="preserve"> de données en se basant sur le Construction-Operations Building Information Exchange (format </w:t>
      </w:r>
      <w:proofErr w:type="spellStart"/>
      <w:r w:rsidRPr="009F6898">
        <w:t>COBie</w:t>
      </w:r>
      <w:proofErr w:type="spellEnd"/>
      <w:r w:rsidRPr="009F6898">
        <w:t>)</w:t>
      </w:r>
    </w:p>
    <w:p w14:paraId="01D77046" w14:textId="77777777" w:rsidR="00C63B16" w:rsidRPr="009F6898" w:rsidRDefault="00C63B16" w:rsidP="00C63B16"/>
    <w:p w14:paraId="66E2C8F6" w14:textId="3922A175" w:rsidR="00C63B16" w:rsidRDefault="00C63B16" w:rsidP="00C63B16">
      <w:r w:rsidRPr="009F6898">
        <w:t>Le VSA propose une documentation concernant ce standard ainsi que d’autres outils pour le traitement des données. Ces données existent dans le modèle d’information du projet (PIM)</w:t>
      </w:r>
      <w:r w:rsidR="00EF0334">
        <w:t xml:space="preserve">, </w:t>
      </w:r>
      <w:r w:rsidR="00415558" w:rsidRPr="00EF0334">
        <w:t>(</w:t>
      </w:r>
      <w:proofErr w:type="spellStart"/>
      <w:r w:rsidR="00EF0334" w:rsidRPr="00EF0334">
        <w:t>Mastermatrix</w:t>
      </w:r>
      <w:proofErr w:type="spellEnd"/>
      <w:r w:rsidR="00EF0334" w:rsidRPr="00EF0334">
        <w:t xml:space="preserve"> du VSA</w:t>
      </w:r>
      <w:r w:rsidR="00415558" w:rsidRPr="00EF0334">
        <w:t>)</w:t>
      </w:r>
      <w:r w:rsidRPr="00EF0334">
        <w:t xml:space="preserve"> </w:t>
      </w:r>
      <w:r w:rsidRPr="009F6898">
        <w:t>sous forme de matrice principale du VSA :</w:t>
      </w:r>
    </w:p>
    <w:p w14:paraId="0A3B41DF" w14:textId="77777777" w:rsidR="00BA5716" w:rsidRDefault="00BA5716" w:rsidP="00C63B16"/>
    <w:p w14:paraId="3B1634D8" w14:textId="6DD50662" w:rsidR="00BA5716" w:rsidRPr="00BA5716" w:rsidRDefault="00BA5716" w:rsidP="00BA5716">
      <w:pPr>
        <w:autoSpaceDE w:val="0"/>
        <w:autoSpaceDN w:val="0"/>
        <w:adjustRightInd w:val="0"/>
        <w:spacing w:line="240" w:lineRule="auto"/>
        <w:rPr>
          <w:rFonts w:ascii="Calibri" w:hAnsi="Calibri" w:cs="Calibri"/>
          <w:spacing w:val="0"/>
          <w:sz w:val="20"/>
          <w:szCs w:val="20"/>
        </w:rPr>
      </w:pPr>
      <w:r w:rsidRPr="009F6898">
        <w:rPr>
          <w:rFonts w:ascii="Calibri" w:hAnsi="Calibri"/>
          <w:sz w:val="20"/>
        </w:rPr>
        <w:t>Association suisse des professionnels de la protection des eaux</w:t>
      </w:r>
      <w:r>
        <w:rPr>
          <w:rFonts w:ascii="Calibri" w:hAnsi="Calibri" w:cs="Calibri"/>
          <w:spacing w:val="0"/>
          <w:sz w:val="20"/>
          <w:szCs w:val="20"/>
        </w:rPr>
        <w:t xml:space="preserve"> &gt; </w:t>
      </w:r>
      <w:r w:rsidR="00927774">
        <w:rPr>
          <w:rFonts w:ascii="Calibri" w:hAnsi="Calibri" w:cs="Calibri"/>
          <w:spacing w:val="0"/>
          <w:sz w:val="20"/>
          <w:szCs w:val="20"/>
        </w:rPr>
        <w:t>Project BIM – planification numérique </w:t>
      </w:r>
    </w:p>
    <w:bookmarkStart w:id="10" w:name="_Ref131342723"/>
    <w:p w14:paraId="14D2F63F" w14:textId="5E4DA09B" w:rsidR="0056166A" w:rsidRDefault="0056166A">
      <w:pPr>
        <w:spacing w:after="200" w:line="276" w:lineRule="auto"/>
        <w:jc w:val="left"/>
      </w:pPr>
      <w:r>
        <w:fldChar w:fldCharType="begin"/>
      </w:r>
      <w:r>
        <w:instrText>HYPERLINK "</w:instrText>
      </w:r>
      <w:r w:rsidRPr="0056166A">
        <w:instrText>https://vsa.ch/fr/M%C3%A9diath%C3%A8que/bim-matrice-principale-modele-dinformation-dun-projet</w:instrText>
      </w:r>
      <w:r>
        <w:instrText>/"</w:instrText>
      </w:r>
      <w:r>
        <w:fldChar w:fldCharType="separate"/>
      </w:r>
      <w:r w:rsidRPr="00A8415F">
        <w:rPr>
          <w:rStyle w:val="Hyperlink"/>
        </w:rPr>
        <w:t>https://vsa.ch/fr/M%C3%A9diath%C3%A8que/bim-matrice-principale-modele-dinformation-dun-projet/</w:t>
      </w:r>
      <w:r>
        <w:fldChar w:fldCharType="end"/>
      </w:r>
    </w:p>
    <w:p w14:paraId="160A9C52" w14:textId="436BACDA" w:rsidR="00C63B16" w:rsidRPr="0056166A" w:rsidRDefault="00C63B16">
      <w:pPr>
        <w:spacing w:after="200" w:line="276" w:lineRule="auto"/>
        <w:jc w:val="left"/>
      </w:pPr>
      <w:r w:rsidRPr="009F6898">
        <w:br w:type="page"/>
      </w:r>
    </w:p>
    <w:p w14:paraId="7D0C3961" w14:textId="10B1F4D7" w:rsidR="00EE423B" w:rsidRPr="009F6898" w:rsidRDefault="00EE423B" w:rsidP="00EE423B">
      <w:pPr>
        <w:pStyle w:val="berschrift2"/>
      </w:pPr>
      <w:bookmarkStart w:id="11" w:name="_Toc182470221"/>
      <w:r w:rsidRPr="009F6898">
        <w:lastRenderedPageBreak/>
        <w:t>Terminologie spécifique du BIM</w:t>
      </w:r>
      <w:bookmarkEnd w:id="10"/>
      <w:bookmarkEnd w:id="11"/>
    </w:p>
    <w:p w14:paraId="73969F80" w14:textId="7784555A" w:rsidR="00C4180C" w:rsidRDefault="008D1A81" w:rsidP="00C4180C">
      <w:r w:rsidRPr="009F6898">
        <w:t xml:space="preserve">Les termes et explications utilisés dans le présent document sont regroupés dans le document « Glossaire national sur la numérisation de la construction et de l’immobilier » (version actuelle lors de la publication de ce document : </w:t>
      </w:r>
      <w:r w:rsidR="004F166C">
        <w:t>juillet</w:t>
      </w:r>
      <w:r w:rsidRPr="009F6898">
        <w:t xml:space="preserve"> 202</w:t>
      </w:r>
      <w:r w:rsidR="004F166C">
        <w:t>4</w:t>
      </w:r>
      <w:r w:rsidRPr="009F6898">
        <w:t>) qui est disponible via le lien suivant :</w:t>
      </w:r>
    </w:p>
    <w:p w14:paraId="36CD7522" w14:textId="77777777" w:rsidR="008F1F42" w:rsidRDefault="008F1F42" w:rsidP="00C4180C"/>
    <w:p w14:paraId="211A39F1" w14:textId="12A27C41" w:rsidR="00850E42" w:rsidRPr="00BD14C7" w:rsidRDefault="00BD14C7" w:rsidP="00C4180C">
      <w:pPr>
        <w:rPr>
          <w:lang w:val="de-CH"/>
        </w:rPr>
      </w:pPr>
      <w:r w:rsidRPr="00BD14C7">
        <w:rPr>
          <w:lang w:val="de-CH"/>
        </w:rPr>
        <w:t>Bauen digital Schweiz</w:t>
      </w:r>
      <w:r w:rsidR="00850E42" w:rsidRPr="00BD14C7">
        <w:rPr>
          <w:lang w:val="de-CH"/>
        </w:rPr>
        <w:t xml:space="preserve"> &gt;</w:t>
      </w:r>
      <w:r w:rsidR="00F20DB3">
        <w:rPr>
          <w:lang w:val="de-CH"/>
        </w:rPr>
        <w:t xml:space="preserve"> Publications &gt;</w:t>
      </w:r>
      <w:r w:rsidR="00850E42" w:rsidRPr="00BD14C7">
        <w:rPr>
          <w:lang w:val="de-CH"/>
        </w:rPr>
        <w:t xml:space="preserve"> </w:t>
      </w:r>
      <w:proofErr w:type="spellStart"/>
      <w:r w:rsidR="00850E42" w:rsidRPr="00BD14C7">
        <w:rPr>
          <w:lang w:val="de-CH"/>
        </w:rPr>
        <w:t>Glossaire</w:t>
      </w:r>
      <w:proofErr w:type="spellEnd"/>
    </w:p>
    <w:p w14:paraId="642C6FE5" w14:textId="42BB5175" w:rsidR="008F1F42" w:rsidRPr="00BD14C7" w:rsidRDefault="00BD14C7" w:rsidP="00C4180C">
      <w:pPr>
        <w:rPr>
          <w:lang w:val="de-CH"/>
        </w:rPr>
      </w:pPr>
      <w:hyperlink r:id="rId17" w:history="1">
        <w:r w:rsidRPr="00BD14C7">
          <w:rPr>
            <w:rStyle w:val="Hyperlink"/>
            <w:lang w:val="de-CH"/>
          </w:rPr>
          <w:t>https://bauen-digital.ch/fr/publications/</w:t>
        </w:r>
      </w:hyperlink>
    </w:p>
    <w:p w14:paraId="6B11934B" w14:textId="77777777" w:rsidR="00BD14C7" w:rsidRPr="00BD14C7" w:rsidRDefault="00BD14C7" w:rsidP="00C4180C">
      <w:pPr>
        <w:rPr>
          <w:lang w:val="de-CH"/>
        </w:rPr>
      </w:pPr>
    </w:p>
    <w:tbl>
      <w:tblPr>
        <w:tblStyle w:val="VSA1"/>
        <w:tblW w:w="8222" w:type="dxa"/>
        <w:tblLook w:val="04A0" w:firstRow="1" w:lastRow="0" w:firstColumn="1" w:lastColumn="0" w:noHBand="0" w:noVBand="1"/>
      </w:tblPr>
      <w:tblGrid>
        <w:gridCol w:w="8222"/>
      </w:tblGrid>
      <w:tr w:rsidR="00C4180C" w:rsidRPr="009F6898" w14:paraId="6B38723C"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6149E739" w14:textId="64CAEC6C" w:rsidR="00C4180C" w:rsidRPr="009F6898" w:rsidRDefault="00C4180C" w:rsidP="004C69EB">
            <w:r w:rsidRPr="009F6898">
              <w:t>Accords complémentaires ou divergents</w:t>
            </w:r>
          </w:p>
        </w:tc>
      </w:tr>
      <w:tr w:rsidR="008542CF" w:rsidRPr="009F6898" w14:paraId="6D253C00"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7A962563" w14:textId="52F90B8C" w:rsidR="00C4180C" w:rsidRPr="009F6898" w:rsidRDefault="00C4180C" w:rsidP="004C69EB">
            <w:pPr>
              <w:rPr>
                <w:color w:val="2771B9" w:themeColor="background2" w:themeShade="80"/>
              </w:rPr>
            </w:pPr>
            <w:permStart w:id="258743401" w:edGrp="everyone"/>
            <w:r w:rsidRPr="009F6898">
              <w:rPr>
                <w:b w:val="0"/>
                <w:color w:val="2771B9" w:themeColor="background2" w:themeShade="80"/>
              </w:rPr>
              <w:t>Possibilité de saisir un texte personnalisé</w:t>
            </w:r>
          </w:p>
        </w:tc>
      </w:tr>
    </w:tbl>
    <w:p w14:paraId="22EFB11D" w14:textId="0A94CA02" w:rsidR="00EE423B" w:rsidRPr="009F6898" w:rsidRDefault="00073995" w:rsidP="00EE423B">
      <w:pPr>
        <w:pStyle w:val="berschrift1"/>
      </w:pPr>
      <w:bookmarkStart w:id="12" w:name="_Toc182470222"/>
      <w:permEnd w:id="258743401"/>
      <w:r w:rsidRPr="009F6898">
        <w:lastRenderedPageBreak/>
        <w:t>COLLABORATION ET PROCESSUS BIM</w:t>
      </w:r>
      <w:bookmarkEnd w:id="12"/>
    </w:p>
    <w:p w14:paraId="205EE5A0" w14:textId="4B062253" w:rsidR="00EE423B" w:rsidRPr="009F6898" w:rsidRDefault="00EE423B" w:rsidP="00EE423B"/>
    <w:p w14:paraId="10E30271" w14:textId="52CE56F6" w:rsidR="002A64A5" w:rsidRPr="009F6898" w:rsidRDefault="002A64A5" w:rsidP="00EE423B">
      <w:pPr>
        <w:pStyle w:val="berschrift2"/>
      </w:pPr>
      <w:bookmarkStart w:id="13" w:name="_Toc182470223"/>
      <w:r w:rsidRPr="009F6898">
        <w:t>Compréhension de base du modèle de données, données structurées</w:t>
      </w:r>
      <w:bookmarkEnd w:id="13"/>
    </w:p>
    <w:p w14:paraId="03878B41" w14:textId="0779F607" w:rsidR="006502A9" w:rsidRPr="009F6898" w:rsidRDefault="002A64A5" w:rsidP="002B64F7">
      <w:r w:rsidRPr="009F6898">
        <w:t>Lors de l’utilisation de la méthode BIM, les informations utiles au projet sont élaborées, éditées</w:t>
      </w:r>
      <w:r w:rsidR="00EF0334">
        <w:t>,</w:t>
      </w:r>
      <w:r w:rsidR="00E817C4">
        <w:t xml:space="preserve"> </w:t>
      </w:r>
      <w:r w:rsidR="00EF0334" w:rsidRPr="00EF0334">
        <w:t>trait</w:t>
      </w:r>
      <w:r w:rsidR="00EF0334">
        <w:t>ées</w:t>
      </w:r>
      <w:r w:rsidRPr="009F6898">
        <w:t xml:space="preserve"> </w:t>
      </w:r>
      <w:r w:rsidR="00EF0334">
        <w:t xml:space="preserve">et </w:t>
      </w:r>
      <w:r w:rsidRPr="009F6898">
        <w:t xml:space="preserve">enregistrées par </w:t>
      </w:r>
      <w:proofErr w:type="gramStart"/>
      <w:r w:rsidRPr="009F6898">
        <w:t xml:space="preserve">les </w:t>
      </w:r>
      <w:proofErr w:type="spellStart"/>
      <w:r w:rsidRPr="009F6898">
        <w:t>participant</w:t>
      </w:r>
      <w:proofErr w:type="gramEnd"/>
      <w:r w:rsidR="00B84258">
        <w:t>·e·</w:t>
      </w:r>
      <w:r w:rsidRPr="009F6898">
        <w:t>s</w:t>
      </w:r>
      <w:proofErr w:type="spellEnd"/>
      <w:r w:rsidRPr="009F6898">
        <w:t xml:space="preserve"> au projet, sous forme de données structurées, et regroupées dans un modèle de données. Le modèle de données comprend aussi bien des données géométriques que non-géométriques des </w:t>
      </w:r>
      <w:proofErr w:type="spellStart"/>
      <w:r w:rsidR="005258BC" w:rsidRPr="009F6898">
        <w:t>participant</w:t>
      </w:r>
      <w:r w:rsidR="005258BC">
        <w:t>·e·</w:t>
      </w:r>
      <w:r w:rsidR="005258BC" w:rsidRPr="009F6898">
        <w:t>s</w:t>
      </w:r>
      <w:proofErr w:type="spellEnd"/>
      <w:r w:rsidR="005258BC" w:rsidRPr="009F6898">
        <w:t xml:space="preserve"> </w:t>
      </w:r>
      <w:r w:rsidRPr="009F6898">
        <w:t>au projet et est regroupé sous la forme d’un modèle global coordonné, à partir des modèles spécialisés. Le modèle global coordonné constitue pour l’équipe du projet le centre du processus de planification et de réalisation.</w:t>
      </w:r>
    </w:p>
    <w:p w14:paraId="455FBA78" w14:textId="3376193C" w:rsidR="00EE423B" w:rsidRPr="009F6898" w:rsidRDefault="00EE423B" w:rsidP="00EE423B">
      <w:pPr>
        <w:pStyle w:val="berschrift2"/>
      </w:pPr>
      <w:bookmarkStart w:id="14" w:name="_Toc182470224"/>
      <w:r w:rsidRPr="009F6898">
        <w:t>Compréhension élémentaire du processus BIM</w:t>
      </w:r>
      <w:bookmarkEnd w:id="14"/>
    </w:p>
    <w:p w14:paraId="3B834A30" w14:textId="4EF43C02" w:rsidR="006502A9" w:rsidRPr="009F6898" w:rsidRDefault="006502A9" w:rsidP="006502A9">
      <w:r w:rsidRPr="009F6898">
        <w:t>Les concertations techniques ont lieu à l’aide des documents de planification numériques, référencés entre eux, déduits du modèle de données. Les composants possèdent une identification unique (par ex. via la désignation de type, le système de marquage des installations AKS, le nom afin que les objets puissent être reliés à d’autres données, par ex. avec des listes Excel).</w:t>
      </w:r>
    </w:p>
    <w:p w14:paraId="32C125A5" w14:textId="77777777" w:rsidR="004C3CBE" w:rsidRPr="009F6898" w:rsidRDefault="004C3CBE" w:rsidP="004C3CBE"/>
    <w:p w14:paraId="681D9B5D" w14:textId="37C9EAF5" w:rsidR="004C3CBE" w:rsidRPr="009F6898" w:rsidRDefault="004C3CBE" w:rsidP="004C3CBE">
      <w:r w:rsidRPr="009F6898">
        <w:t xml:space="preserve">La responsabilité du contrôle et de </w:t>
      </w:r>
      <w:r w:rsidRPr="00EF0334">
        <w:t>l</w:t>
      </w:r>
      <w:r w:rsidR="00EF0334" w:rsidRPr="00EF0334">
        <w:t>’</w:t>
      </w:r>
      <w:r w:rsidR="00E817C4" w:rsidRPr="00EF0334">
        <w:t>élaboration</w:t>
      </w:r>
      <w:r w:rsidR="00E817C4">
        <w:t xml:space="preserve"> </w:t>
      </w:r>
      <w:r w:rsidRPr="009F6898">
        <w:t xml:space="preserve">du modèle global coordonné incombe au </w:t>
      </w:r>
      <w:r w:rsidR="00986C08">
        <w:t>mandataire</w:t>
      </w:r>
      <w:r w:rsidRPr="009F6898">
        <w:t xml:space="preserve">. Il ne faut utiliser que des documents de planification numérique à la qualité certifiée pour construire des modèles </w:t>
      </w:r>
      <w:r w:rsidR="00986C08">
        <w:t>coordonnés</w:t>
      </w:r>
      <w:r w:rsidRPr="009F6898">
        <w:t xml:space="preserve">. </w:t>
      </w:r>
    </w:p>
    <w:p w14:paraId="2A8AB017" w14:textId="77777777" w:rsidR="004C3CBE" w:rsidRPr="009F6898" w:rsidRDefault="004C3CBE" w:rsidP="004C3CBE"/>
    <w:p w14:paraId="28F3186F" w14:textId="59BD86F2" w:rsidR="00040971" w:rsidRPr="009F6898" w:rsidRDefault="00040971" w:rsidP="00040971">
      <w:r w:rsidRPr="009F6898">
        <w:t xml:space="preserve">Les tâches des différents </w:t>
      </w:r>
      <w:r w:rsidR="00585923">
        <w:t>mandataires</w:t>
      </w:r>
      <w:r w:rsidRPr="009F6898">
        <w:t xml:space="preserve"> </w:t>
      </w:r>
      <w:proofErr w:type="spellStart"/>
      <w:r w:rsidRPr="009F6898">
        <w:t>spécialisé</w:t>
      </w:r>
      <w:r w:rsidR="00585923">
        <w:t>·e·</w:t>
      </w:r>
      <w:r w:rsidRPr="009F6898">
        <w:t>s</w:t>
      </w:r>
      <w:proofErr w:type="spellEnd"/>
      <w:r w:rsidRPr="009F6898">
        <w:t>, résultant de la coordination sont acquises et archivées (historique pour l’ensemble du projet) au moyen de la gestion des tâches (par ex. BCF, BIM Collaboration Format).</w:t>
      </w:r>
    </w:p>
    <w:p w14:paraId="162D2C50" w14:textId="77777777" w:rsidR="00040971" w:rsidRPr="009F6898" w:rsidRDefault="00040971" w:rsidP="004C3CBE"/>
    <w:tbl>
      <w:tblPr>
        <w:tblStyle w:val="VSA1"/>
        <w:tblW w:w="8222" w:type="dxa"/>
        <w:tblLook w:val="04A0" w:firstRow="1" w:lastRow="0" w:firstColumn="1" w:lastColumn="0" w:noHBand="0" w:noVBand="1"/>
      </w:tblPr>
      <w:tblGrid>
        <w:gridCol w:w="8222"/>
      </w:tblGrid>
      <w:tr w:rsidR="004C3CBE" w:rsidRPr="009F6898" w14:paraId="5EDA571A" w14:textId="77777777" w:rsidTr="00A0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359CE3C2" w14:textId="1DFDC51B" w:rsidR="004C3CBE" w:rsidRPr="009F6898" w:rsidRDefault="004C3CBE" w:rsidP="00A04411">
            <w:r w:rsidRPr="009F6898">
              <w:t>Accords complémentaires ou divergents</w:t>
            </w:r>
          </w:p>
        </w:tc>
      </w:tr>
      <w:tr w:rsidR="008542CF" w:rsidRPr="009F6898" w14:paraId="3182F562" w14:textId="77777777" w:rsidTr="00A04411">
        <w:tc>
          <w:tcPr>
            <w:cnfStyle w:val="001000000000" w:firstRow="0" w:lastRow="0" w:firstColumn="1" w:lastColumn="0" w:oddVBand="0" w:evenVBand="0" w:oddHBand="0" w:evenHBand="0" w:firstRowFirstColumn="0" w:firstRowLastColumn="0" w:lastRowFirstColumn="0" w:lastRowLastColumn="0"/>
            <w:tcW w:w="8222" w:type="dxa"/>
          </w:tcPr>
          <w:p w14:paraId="28B7E2C2" w14:textId="53A0DFBC" w:rsidR="004C3CBE" w:rsidRPr="009F6898" w:rsidRDefault="002A64A5" w:rsidP="004C3CBE">
            <w:pPr>
              <w:rPr>
                <w:b w:val="0"/>
                <w:bCs/>
                <w:color w:val="2771B9" w:themeColor="background2" w:themeShade="80"/>
              </w:rPr>
            </w:pPr>
            <w:permStart w:id="788294564" w:edGrp="everyone"/>
            <w:r w:rsidRPr="009F6898">
              <w:rPr>
                <w:b w:val="0"/>
                <w:color w:val="2771B9" w:themeColor="background2" w:themeShade="80"/>
              </w:rPr>
              <w:t>Possibilité de saisir un texte personnalisé</w:t>
            </w:r>
          </w:p>
        </w:tc>
      </w:tr>
      <w:permEnd w:id="788294564"/>
    </w:tbl>
    <w:p w14:paraId="28815B79" w14:textId="77777777" w:rsidR="004C3CBE" w:rsidRPr="009F6898" w:rsidRDefault="004C3CBE" w:rsidP="004C3CBE"/>
    <w:p w14:paraId="72EC4547" w14:textId="06C4283D" w:rsidR="00EE423B" w:rsidRPr="009F6898" w:rsidRDefault="00EE423B" w:rsidP="00EE423B">
      <w:pPr>
        <w:pStyle w:val="berschrift2"/>
      </w:pPr>
      <w:bookmarkStart w:id="15" w:name="_Ref123122634"/>
      <w:bookmarkStart w:id="16" w:name="_Toc182470225"/>
      <w:r w:rsidRPr="009F6898">
        <w:t xml:space="preserve">BIM </w:t>
      </w:r>
      <w:proofErr w:type="spellStart"/>
      <w:r w:rsidRPr="009F6898">
        <w:t>Execution</w:t>
      </w:r>
      <w:proofErr w:type="spellEnd"/>
      <w:r w:rsidRPr="009F6898">
        <w:t xml:space="preserve"> Plan (BEP)</w:t>
      </w:r>
      <w:bookmarkEnd w:id="15"/>
      <w:bookmarkEnd w:id="16"/>
    </w:p>
    <w:p w14:paraId="73946C4A" w14:textId="67F7C836" w:rsidR="004C3CBE" w:rsidRPr="009F6898" w:rsidRDefault="004C3CBE" w:rsidP="004C3CBE">
      <w:proofErr w:type="spellStart"/>
      <w:r w:rsidRPr="009F6898">
        <w:t>L</w:t>
      </w:r>
      <w:r w:rsidR="00395B78">
        <w:t>a</w:t>
      </w:r>
      <w:proofErr w:type="spellEnd"/>
      <w:r w:rsidR="00395B78">
        <w:t xml:space="preserve"> ou l</w:t>
      </w:r>
      <w:r w:rsidRPr="009F6898">
        <w:t xml:space="preserve">e responsable BIM de l’équipe de projet </w:t>
      </w:r>
      <w:r w:rsidR="009779CB" w:rsidRPr="00EF0334">
        <w:t>établit</w:t>
      </w:r>
      <w:r w:rsidRPr="009779CB">
        <w:rPr>
          <w:color w:val="00B050"/>
        </w:rPr>
        <w:t xml:space="preserve"> </w:t>
      </w:r>
      <w:r w:rsidRPr="009F6898">
        <w:t xml:space="preserve">un BEP avant le début de la modélisation, mais au plus tard pendant </w:t>
      </w:r>
      <w:r w:rsidR="006C6BD0">
        <w:t>la phase de projet d’ouvrage</w:t>
      </w:r>
      <w:r w:rsidRPr="009F6898">
        <w:t>. Le BEP est la réponse du</w:t>
      </w:r>
      <w:r w:rsidR="00CB3508">
        <w:t>/de la</w:t>
      </w:r>
      <w:r w:rsidRPr="009F6898">
        <w:t xml:space="preserve"> </w:t>
      </w:r>
      <w:r w:rsidR="00F56399">
        <w:t>mandataire</w:t>
      </w:r>
      <w:r w:rsidR="00F56399" w:rsidRPr="009F6898">
        <w:t xml:space="preserve"> </w:t>
      </w:r>
      <w:r w:rsidRPr="009F6898">
        <w:t xml:space="preserve">aux </w:t>
      </w:r>
      <w:r w:rsidR="00485A58" w:rsidRPr="009F6898">
        <w:t>E</w:t>
      </w:r>
      <w:r w:rsidR="00485A58">
        <w:t>EI</w:t>
      </w:r>
      <w:r w:rsidR="00485A58" w:rsidRPr="009F6898">
        <w:t xml:space="preserve"> </w:t>
      </w:r>
      <w:r w:rsidR="00F56399">
        <w:t>du</w:t>
      </w:r>
      <w:r w:rsidR="00CB3508">
        <w:t>/de la</w:t>
      </w:r>
      <w:r w:rsidR="00F56399">
        <w:t xml:space="preserve"> </w:t>
      </w:r>
      <w:proofErr w:type="spellStart"/>
      <w:r w:rsidR="00F56399">
        <w:t>mandant</w:t>
      </w:r>
      <w:r w:rsidR="00CB3508">
        <w:t>·e</w:t>
      </w:r>
      <w:proofErr w:type="spellEnd"/>
      <w:r w:rsidRPr="009F6898">
        <w:t xml:space="preserve"> (le présent document). Dans le BEP, les </w:t>
      </w:r>
      <w:r w:rsidR="002B3D16">
        <w:t xml:space="preserve">personnes </w:t>
      </w:r>
      <w:r w:rsidRPr="009F6898">
        <w:t xml:space="preserve">participant au projet décrivent comment le plan </w:t>
      </w:r>
      <w:r w:rsidR="00796140">
        <w:t>va</w:t>
      </w:r>
      <w:r w:rsidR="009779CB" w:rsidRPr="009779CB">
        <w:rPr>
          <w:color w:val="00B050"/>
        </w:rPr>
        <w:t xml:space="preserve"> </w:t>
      </w:r>
      <w:r w:rsidRPr="009F6898">
        <w:t xml:space="preserve">remplir les exigences </w:t>
      </w:r>
      <w:r w:rsidR="00F56399">
        <w:t>du</w:t>
      </w:r>
      <w:r w:rsidR="002B3D16">
        <w:t>/de la</w:t>
      </w:r>
      <w:r w:rsidR="00F56399">
        <w:t xml:space="preserve"> </w:t>
      </w:r>
      <w:proofErr w:type="spellStart"/>
      <w:r w:rsidR="00F56399">
        <w:t>mandant</w:t>
      </w:r>
      <w:r w:rsidR="002B3D16">
        <w:t>·e</w:t>
      </w:r>
      <w:proofErr w:type="spellEnd"/>
      <w:r w:rsidRPr="009F6898">
        <w:t xml:space="preserve"> avec la méthode BIM et atteindre les objectifs convenus. Le BEP peut également être </w:t>
      </w:r>
      <w:r w:rsidR="009779CB" w:rsidRPr="00B7231F">
        <w:t>établi</w:t>
      </w:r>
      <w:r w:rsidR="00B7231F" w:rsidRPr="00B7231F">
        <w:t xml:space="preserve"> p</w:t>
      </w:r>
      <w:r w:rsidRPr="009F6898">
        <w:t>ar le</w:t>
      </w:r>
      <w:r w:rsidR="00EC6C39">
        <w:t>/la</w:t>
      </w:r>
      <w:r w:rsidRPr="009F6898">
        <w:t xml:space="preserve"> </w:t>
      </w:r>
      <w:r w:rsidR="00F56399">
        <w:t>mandataire</w:t>
      </w:r>
      <w:r w:rsidRPr="009F6898">
        <w:t xml:space="preserve">, sans </w:t>
      </w:r>
      <w:r w:rsidR="00485A58" w:rsidRPr="009F6898">
        <w:t>E</w:t>
      </w:r>
      <w:r w:rsidR="00485A58">
        <w:t>EI</w:t>
      </w:r>
      <w:r w:rsidRPr="009F6898">
        <w:t xml:space="preserve">. </w:t>
      </w:r>
    </w:p>
    <w:p w14:paraId="165CB9AC" w14:textId="77777777" w:rsidR="004C3CBE" w:rsidRPr="009F6898" w:rsidRDefault="004C3CBE" w:rsidP="004C3CBE"/>
    <w:p w14:paraId="08731D5F" w14:textId="1C762125" w:rsidR="009779CB" w:rsidRDefault="004C3CBE" w:rsidP="004C3CBE">
      <w:r w:rsidRPr="009E04BB">
        <w:t>Le</w:t>
      </w:r>
      <w:r w:rsidR="00EC6C39">
        <w:t>/la</w:t>
      </w:r>
      <w:r w:rsidRPr="009E04BB">
        <w:t xml:space="preserve"> </w:t>
      </w:r>
      <w:r w:rsidR="009E04BB" w:rsidRPr="009E04BB">
        <w:t>mandataire</w:t>
      </w:r>
      <w:r w:rsidRPr="009E04BB">
        <w:t xml:space="preserve"> et </w:t>
      </w:r>
      <w:r w:rsidR="009E04BB" w:rsidRPr="009E04BB">
        <w:t>le</w:t>
      </w:r>
      <w:r w:rsidR="00EC6C39">
        <w:t>/la</w:t>
      </w:r>
      <w:r w:rsidR="009E04BB" w:rsidRPr="009E04BB">
        <w:t xml:space="preserve"> </w:t>
      </w:r>
      <w:proofErr w:type="spellStart"/>
      <w:r w:rsidR="009779CB" w:rsidRPr="009E04BB">
        <w:t>mandant</w:t>
      </w:r>
      <w:r w:rsidR="00EC6C39">
        <w:t>·e</w:t>
      </w:r>
      <w:proofErr w:type="spellEnd"/>
      <w:r w:rsidRPr="009E04BB">
        <w:t xml:space="preserve"> décident au préalable si le BEP doit être créé comme document indépendant </w:t>
      </w:r>
      <w:r w:rsidRPr="009F6898">
        <w:t xml:space="preserve">ou comme partie du manuel du projet. Les prestations et dates convenues dans le présent document servent de cadre général au BEP. </w:t>
      </w:r>
    </w:p>
    <w:p w14:paraId="7CE1B71B" w14:textId="77777777" w:rsidR="009779CB" w:rsidRDefault="009779CB" w:rsidP="004C3CBE"/>
    <w:p w14:paraId="7DF45E0D" w14:textId="30D0C5DD" w:rsidR="004C3CBE" w:rsidRPr="009E04BB" w:rsidRDefault="009779CB" w:rsidP="004C3CBE">
      <w:pPr>
        <w:rPr>
          <w:i/>
          <w:iCs/>
        </w:rPr>
      </w:pPr>
      <w:r w:rsidRPr="009E04BB">
        <w:t xml:space="preserve">En outre, </w:t>
      </w:r>
      <w:r w:rsidR="0007623C">
        <w:t>la/</w:t>
      </w:r>
      <w:r w:rsidRPr="009E04BB">
        <w:t>le mandataire tient compte dans le BEP des accords conclus dans le présent document ainsi que, le cas échéant, d'autres conditions générales du</w:t>
      </w:r>
      <w:r w:rsidR="0007623C">
        <w:t>/de la</w:t>
      </w:r>
      <w:r w:rsidRPr="009E04BB">
        <w:t xml:space="preserve"> </w:t>
      </w:r>
      <w:proofErr w:type="spellStart"/>
      <w:r w:rsidRPr="009E04BB">
        <w:t>mandant</w:t>
      </w:r>
      <w:r w:rsidR="0007623C">
        <w:t>·e</w:t>
      </w:r>
      <w:proofErr w:type="spellEnd"/>
      <w:r w:rsidRPr="009E04BB">
        <w:t xml:space="preserve">. </w:t>
      </w:r>
      <w:r w:rsidR="004C3CBE" w:rsidRPr="009E04BB">
        <w:rPr>
          <w:i/>
          <w:iCs/>
        </w:rPr>
        <w:t>Par ailleurs, le</w:t>
      </w:r>
      <w:r w:rsidR="0007623C">
        <w:rPr>
          <w:i/>
          <w:iCs/>
        </w:rPr>
        <w:t>/la</w:t>
      </w:r>
      <w:r w:rsidR="004C3CBE" w:rsidRPr="009E04BB">
        <w:rPr>
          <w:i/>
          <w:iCs/>
        </w:rPr>
        <w:t xml:space="preserve"> </w:t>
      </w:r>
      <w:r w:rsidR="009E04BB" w:rsidRPr="009E04BB">
        <w:rPr>
          <w:i/>
          <w:iCs/>
        </w:rPr>
        <w:t>mandataire</w:t>
      </w:r>
      <w:r w:rsidRPr="009E04BB">
        <w:rPr>
          <w:i/>
          <w:iCs/>
        </w:rPr>
        <w:t xml:space="preserve"> </w:t>
      </w:r>
      <w:r w:rsidR="004C3CBE" w:rsidRPr="009E04BB">
        <w:rPr>
          <w:i/>
          <w:iCs/>
        </w:rPr>
        <w:t>tient compte dans le BEP des accords convenus dans le présent document ainsi que d’autres conditions-cadres d’ordre général d</w:t>
      </w:r>
      <w:r w:rsidR="000775B0">
        <w:rPr>
          <w:i/>
          <w:iCs/>
        </w:rPr>
        <w:t>u</w:t>
      </w:r>
      <w:r w:rsidR="0007623C">
        <w:rPr>
          <w:i/>
          <w:iCs/>
        </w:rPr>
        <w:t>/de la</w:t>
      </w:r>
      <w:r w:rsidR="000775B0">
        <w:rPr>
          <w:i/>
          <w:iCs/>
        </w:rPr>
        <w:t xml:space="preserve"> </w:t>
      </w:r>
      <w:proofErr w:type="spellStart"/>
      <w:r w:rsidR="000775B0">
        <w:rPr>
          <w:i/>
          <w:iCs/>
        </w:rPr>
        <w:t>mandant</w:t>
      </w:r>
      <w:r w:rsidR="0007623C">
        <w:rPr>
          <w:i/>
          <w:iCs/>
        </w:rPr>
        <w:t>·e</w:t>
      </w:r>
      <w:proofErr w:type="spellEnd"/>
      <w:r w:rsidR="004C3CBE" w:rsidRPr="009E04BB">
        <w:rPr>
          <w:i/>
          <w:iCs/>
        </w:rPr>
        <w:t xml:space="preserve">. </w:t>
      </w:r>
    </w:p>
    <w:p w14:paraId="1BB39861" w14:textId="77777777" w:rsidR="00164084" w:rsidRPr="009F6898" w:rsidRDefault="00164084" w:rsidP="004C3CBE"/>
    <w:p w14:paraId="47978B14" w14:textId="14882F34" w:rsidR="003140DD" w:rsidRPr="009E04BB" w:rsidRDefault="004C3CBE" w:rsidP="003140DD">
      <w:r w:rsidRPr="009E04BB">
        <w:t xml:space="preserve">Si besoin, le BEP est vérifié pour contrôler sa validité et mis à jour au moins par phases par </w:t>
      </w:r>
      <w:r w:rsidR="006C19D5">
        <w:t>la/</w:t>
      </w:r>
      <w:r w:rsidRPr="009E04BB">
        <w:t>le responsable BIM de l’équipe du projet. Le BEP est fourni à l’équipe du projet (également au</w:t>
      </w:r>
      <w:r w:rsidR="009E04BB" w:rsidRPr="009E04BB">
        <w:t>x</w:t>
      </w:r>
      <w:r w:rsidRPr="009E04BB">
        <w:t xml:space="preserve"> </w:t>
      </w:r>
      <w:r w:rsidR="009779CB" w:rsidRPr="009E04BB">
        <w:t>manda</w:t>
      </w:r>
      <w:r w:rsidR="009E04BB" w:rsidRPr="009E04BB">
        <w:t>taires</w:t>
      </w:r>
      <w:r w:rsidRPr="009E04BB">
        <w:t xml:space="preserve"> </w:t>
      </w:r>
      <w:proofErr w:type="spellStart"/>
      <w:r w:rsidR="009E04BB" w:rsidRPr="009E04BB">
        <w:t>spécialisé</w:t>
      </w:r>
      <w:r w:rsidR="006C19D5">
        <w:t>·e·</w:t>
      </w:r>
      <w:r w:rsidR="009E04BB" w:rsidRPr="009E04BB">
        <w:t>s</w:t>
      </w:r>
      <w:proofErr w:type="spellEnd"/>
      <w:r w:rsidR="009E04BB" w:rsidRPr="009E04BB">
        <w:t>, mandataires</w:t>
      </w:r>
      <w:r w:rsidR="009779CB" w:rsidRPr="009E04BB">
        <w:t xml:space="preserve"> </w:t>
      </w:r>
      <w:r w:rsidRPr="009E04BB">
        <w:t xml:space="preserve">d’installations directement </w:t>
      </w:r>
      <w:proofErr w:type="spellStart"/>
      <w:r w:rsidR="009E04BB">
        <w:t>mandaté</w:t>
      </w:r>
      <w:r w:rsidR="00A34EC4">
        <w:t>·e·</w:t>
      </w:r>
      <w:r w:rsidR="009E04BB">
        <w:t>s</w:t>
      </w:r>
      <w:proofErr w:type="spellEnd"/>
      <w:r w:rsidR="009E04BB">
        <w:t xml:space="preserve"> </w:t>
      </w:r>
      <w:r w:rsidRPr="009E04BB">
        <w:t xml:space="preserve">par </w:t>
      </w:r>
      <w:r w:rsidR="007C36BF">
        <w:t>la/</w:t>
      </w:r>
      <w:r w:rsidR="009E04BB">
        <w:t xml:space="preserve">le </w:t>
      </w:r>
      <w:proofErr w:type="spellStart"/>
      <w:r w:rsidR="009E04BB">
        <w:t>mandant</w:t>
      </w:r>
      <w:r w:rsidR="007C36BF">
        <w:t>·e</w:t>
      </w:r>
      <w:proofErr w:type="spellEnd"/>
      <w:r w:rsidR="009E04BB" w:rsidRPr="009E04BB">
        <w:t xml:space="preserve">, </w:t>
      </w:r>
      <w:r w:rsidR="007C36BF">
        <w:t xml:space="preserve">entreprises </w:t>
      </w:r>
      <w:r w:rsidR="009E04BB" w:rsidRPr="009E04BB">
        <w:t>fournisseu</w:t>
      </w:r>
      <w:r w:rsidR="007C36BF">
        <w:t>se</w:t>
      </w:r>
      <w:r w:rsidR="009E04BB" w:rsidRPr="009E04BB">
        <w:t>s.</w:t>
      </w:r>
      <w:r w:rsidRPr="009E04BB">
        <w:t xml:space="preserve">) ainsi </w:t>
      </w:r>
      <w:r w:rsidR="009E04BB" w:rsidRPr="009E04BB">
        <w:t>qu’au</w:t>
      </w:r>
      <w:r w:rsidR="009779CB" w:rsidRPr="009E04BB">
        <w:t xml:space="preserve"> mandant</w:t>
      </w:r>
      <w:r w:rsidR="00A412AF">
        <w:t xml:space="preserve"> / à la mandante</w:t>
      </w:r>
      <w:r w:rsidRPr="009E04BB">
        <w:t>. Le BEP a valeur contraignante pour tou</w:t>
      </w:r>
      <w:r w:rsidR="00A412AF">
        <w:t>te</w:t>
      </w:r>
      <w:r w:rsidRPr="009E04BB">
        <w:t xml:space="preserve">s les </w:t>
      </w:r>
      <w:r w:rsidR="00A412AF">
        <w:t xml:space="preserve">personnes </w:t>
      </w:r>
      <w:r w:rsidRPr="009E04BB">
        <w:t>participant au projet.</w:t>
      </w:r>
    </w:p>
    <w:p w14:paraId="0534E246" w14:textId="77777777" w:rsidR="00301D23" w:rsidRPr="009F6898" w:rsidRDefault="00301D23" w:rsidP="004C3CBE"/>
    <w:tbl>
      <w:tblPr>
        <w:tblStyle w:val="VSA1"/>
        <w:tblW w:w="8222" w:type="dxa"/>
        <w:tblLook w:val="04A0" w:firstRow="1" w:lastRow="0" w:firstColumn="1" w:lastColumn="0" w:noHBand="0" w:noVBand="1"/>
      </w:tblPr>
      <w:tblGrid>
        <w:gridCol w:w="8222"/>
      </w:tblGrid>
      <w:tr w:rsidR="00301D23" w:rsidRPr="009F6898" w14:paraId="5E83A6B8" w14:textId="77777777" w:rsidTr="007F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E592F98" w14:textId="1D520EBA" w:rsidR="00301D23" w:rsidRPr="009F6898" w:rsidRDefault="00301D23" w:rsidP="007F4EC3">
            <w:r w:rsidRPr="009F6898">
              <w:t>Il doit contenir au moins les thèmes suivants</w:t>
            </w:r>
          </w:p>
        </w:tc>
      </w:tr>
      <w:tr w:rsidR="00301D23" w:rsidRPr="009F6898" w14:paraId="03892EB2" w14:textId="77777777" w:rsidTr="007F4EC3">
        <w:tc>
          <w:tcPr>
            <w:cnfStyle w:val="001000000000" w:firstRow="0" w:lastRow="0" w:firstColumn="1" w:lastColumn="0" w:oddVBand="0" w:evenVBand="0" w:oddHBand="0" w:evenHBand="0" w:firstRowFirstColumn="0" w:firstRowLastColumn="0" w:lastRowFirstColumn="0" w:lastRowLastColumn="0"/>
            <w:tcW w:w="8222" w:type="dxa"/>
          </w:tcPr>
          <w:p w14:paraId="64B8B3E0" w14:textId="157E6FAF" w:rsidR="00301D23" w:rsidRPr="009F6898" w:rsidRDefault="00301D23" w:rsidP="007F4EC3">
            <w:pPr>
              <w:pStyle w:val="Listenabsatz"/>
              <w:numPr>
                <w:ilvl w:val="0"/>
                <w:numId w:val="28"/>
              </w:numPr>
              <w:rPr>
                <w:b w:val="0"/>
              </w:rPr>
            </w:pPr>
            <w:r w:rsidRPr="009F6898">
              <w:rPr>
                <w:b w:val="0"/>
              </w:rPr>
              <w:t>Organisation du projet, y compris les rôles dans le processus BIM</w:t>
            </w:r>
          </w:p>
          <w:p w14:paraId="1CD97823" w14:textId="10FABF51" w:rsidR="00301D23" w:rsidRPr="009F6898" w:rsidRDefault="00301D23" w:rsidP="007F4EC3">
            <w:pPr>
              <w:pStyle w:val="Listenabsatz"/>
              <w:numPr>
                <w:ilvl w:val="0"/>
                <w:numId w:val="28"/>
              </w:numPr>
              <w:rPr>
                <w:b w:val="0"/>
              </w:rPr>
            </w:pPr>
            <w:r w:rsidRPr="009F6898">
              <w:rPr>
                <w:b w:val="0"/>
              </w:rPr>
              <w:t>Processus de la planification numérique (modèles spécialisés, coordination complète de la planification numérique, organisation des séances, processus de validation et d’autorisation)</w:t>
            </w:r>
          </w:p>
          <w:p w14:paraId="3CD4B0B0" w14:textId="1FBAE9E0" w:rsidR="00CF0ABC" w:rsidRPr="009F6898" w:rsidRDefault="00CF0ABC" w:rsidP="007F4EC3">
            <w:pPr>
              <w:pStyle w:val="Listenabsatz"/>
              <w:numPr>
                <w:ilvl w:val="0"/>
                <w:numId w:val="28"/>
              </w:numPr>
              <w:rPr>
                <w:b w:val="0"/>
              </w:rPr>
            </w:pPr>
            <w:r w:rsidRPr="009F6898">
              <w:rPr>
                <w:b w:val="0"/>
              </w:rPr>
              <w:lastRenderedPageBreak/>
              <w:t>Plan de coordination du BIM</w:t>
            </w:r>
          </w:p>
          <w:p w14:paraId="60AAFF21" w14:textId="7BB21BDB" w:rsidR="00CF0ABC" w:rsidRPr="009E04BB" w:rsidRDefault="00CF0ABC" w:rsidP="007F4EC3">
            <w:pPr>
              <w:pStyle w:val="Listenabsatz"/>
              <w:numPr>
                <w:ilvl w:val="0"/>
                <w:numId w:val="28"/>
              </w:numPr>
              <w:rPr>
                <w:b w:val="0"/>
              </w:rPr>
            </w:pPr>
            <w:r w:rsidRPr="009E04BB">
              <w:rPr>
                <w:b w:val="0"/>
              </w:rPr>
              <w:t xml:space="preserve">Gestion des tâches </w:t>
            </w:r>
            <w:r w:rsidR="009E04BB" w:rsidRPr="009E04BB">
              <w:rPr>
                <w:b w:val="0"/>
              </w:rPr>
              <w:t>et des</w:t>
            </w:r>
            <w:r w:rsidR="000A2944">
              <w:rPr>
                <w:b w:val="0"/>
              </w:rPr>
              <w:t xml:space="preserve"> tâches</w:t>
            </w:r>
            <w:r w:rsidR="009E04BB" w:rsidRPr="009E04BB">
              <w:rPr>
                <w:b w:val="0"/>
              </w:rPr>
              <w:t xml:space="preserve"> en cours</w:t>
            </w:r>
          </w:p>
          <w:p w14:paraId="77B35ECD" w14:textId="2B63EC7C" w:rsidR="00CF0ABC" w:rsidRPr="009F6898" w:rsidRDefault="009E04BB" w:rsidP="007F4EC3">
            <w:pPr>
              <w:pStyle w:val="Listenabsatz"/>
              <w:numPr>
                <w:ilvl w:val="0"/>
                <w:numId w:val="28"/>
              </w:numPr>
              <w:rPr>
                <w:b w:val="0"/>
              </w:rPr>
            </w:pPr>
            <w:r w:rsidRPr="009E04BB">
              <w:rPr>
                <w:b w:val="0"/>
              </w:rPr>
              <w:t>C</w:t>
            </w:r>
            <w:r w:rsidR="002611BC" w:rsidRPr="009E04BB">
              <w:rPr>
                <w:b w:val="0"/>
              </w:rPr>
              <w:t>ycle</w:t>
            </w:r>
            <w:r w:rsidR="00CF0ABC" w:rsidRPr="009E04BB">
              <w:rPr>
                <w:b w:val="0"/>
              </w:rPr>
              <w:t xml:space="preserve"> </w:t>
            </w:r>
            <w:r w:rsidR="00CF0ABC" w:rsidRPr="009F6898">
              <w:rPr>
                <w:b w:val="0"/>
              </w:rPr>
              <w:t>d’initialisation (contrôle de l’échange de données sans heurts)</w:t>
            </w:r>
          </w:p>
          <w:p w14:paraId="0A536170" w14:textId="0E0D4A33" w:rsidR="00301D23" w:rsidRPr="009F6898" w:rsidRDefault="00301D23" w:rsidP="007F4EC3">
            <w:pPr>
              <w:pStyle w:val="Listenabsatz"/>
              <w:numPr>
                <w:ilvl w:val="0"/>
                <w:numId w:val="28"/>
              </w:numPr>
              <w:rPr>
                <w:b w:val="0"/>
              </w:rPr>
            </w:pPr>
            <w:r w:rsidRPr="009F6898">
              <w:rPr>
                <w:b w:val="0"/>
              </w:rPr>
              <w:t xml:space="preserve">Directive de modélisation (plan d’élément, point d’insertion, définition de </w:t>
            </w:r>
            <w:r w:rsidR="002F2DC2" w:rsidRPr="009F6898">
              <w:rPr>
                <w:b w:val="0"/>
              </w:rPr>
              <w:t>l’étage</w:t>
            </w:r>
            <w:r w:rsidR="000775B0">
              <w:rPr>
                <w:b w:val="0"/>
              </w:rPr>
              <w:t xml:space="preserve">, </w:t>
            </w:r>
            <w:proofErr w:type="spellStart"/>
            <w:r w:rsidR="000775B0">
              <w:rPr>
                <w:b w:val="0"/>
              </w:rPr>
              <w:t>Level</w:t>
            </w:r>
            <w:proofErr w:type="spellEnd"/>
            <w:r w:rsidR="000775B0">
              <w:rPr>
                <w:b w:val="0"/>
              </w:rPr>
              <w:t xml:space="preserve"> of Information Need (Loin</w:t>
            </w:r>
            <w:proofErr w:type="gramStart"/>
            <w:r w:rsidR="000775B0">
              <w:rPr>
                <w:b w:val="0"/>
              </w:rPr>
              <w:t>),</w:t>
            </w:r>
            <w:r w:rsidR="002F2DC2" w:rsidRPr="009F6898">
              <w:rPr>
                <w:b w:val="0"/>
              </w:rPr>
              <w:t>…</w:t>
            </w:r>
            <w:proofErr w:type="gramEnd"/>
            <w:r w:rsidRPr="009F6898">
              <w:rPr>
                <w:b w:val="0"/>
              </w:rPr>
              <w:t>)</w:t>
            </w:r>
          </w:p>
          <w:p w14:paraId="57A5826B" w14:textId="582E53BE" w:rsidR="001F3F6E" w:rsidRPr="009F6898" w:rsidRDefault="00301D23" w:rsidP="001F3F6E">
            <w:pPr>
              <w:pStyle w:val="Listenabsatz"/>
              <w:numPr>
                <w:ilvl w:val="0"/>
                <w:numId w:val="28"/>
              </w:numPr>
              <w:rPr>
                <w:bCs/>
              </w:rPr>
            </w:pPr>
            <w:r w:rsidRPr="009F6898">
              <w:rPr>
                <w:b w:val="0"/>
              </w:rPr>
              <w:t>Systèmes logiciels et échange de données</w:t>
            </w:r>
            <w:r w:rsidR="00B7231F">
              <w:rPr>
                <w:b w:val="0"/>
              </w:rPr>
              <w:t xml:space="preserve"> </w:t>
            </w:r>
          </w:p>
        </w:tc>
      </w:tr>
    </w:tbl>
    <w:p w14:paraId="25D0EE62" w14:textId="183BA879" w:rsidR="00301D23" w:rsidRPr="009F6898" w:rsidRDefault="00301D23" w:rsidP="004C3CBE"/>
    <w:tbl>
      <w:tblPr>
        <w:tblStyle w:val="VSA1"/>
        <w:tblW w:w="8222" w:type="dxa"/>
        <w:tblLook w:val="04A0" w:firstRow="1" w:lastRow="0" w:firstColumn="1" w:lastColumn="0" w:noHBand="0" w:noVBand="1"/>
      </w:tblPr>
      <w:tblGrid>
        <w:gridCol w:w="8222"/>
      </w:tblGrid>
      <w:tr w:rsidR="00164084" w:rsidRPr="009F6898" w14:paraId="1372D804" w14:textId="77777777" w:rsidTr="00A0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664C2D4D" w14:textId="77777777" w:rsidR="00164084" w:rsidRPr="009F6898" w:rsidRDefault="00164084" w:rsidP="00A04411">
            <w:r w:rsidRPr="009F6898">
              <w:t>Accords complémentaires ou divergents</w:t>
            </w:r>
          </w:p>
        </w:tc>
      </w:tr>
      <w:tr w:rsidR="008542CF" w:rsidRPr="009F6898" w14:paraId="1D588280" w14:textId="77777777" w:rsidTr="00A04411">
        <w:tc>
          <w:tcPr>
            <w:cnfStyle w:val="001000000000" w:firstRow="0" w:lastRow="0" w:firstColumn="1" w:lastColumn="0" w:oddVBand="0" w:evenVBand="0" w:oddHBand="0" w:evenHBand="0" w:firstRowFirstColumn="0" w:firstRowLastColumn="0" w:lastRowFirstColumn="0" w:lastRowLastColumn="0"/>
            <w:tcW w:w="8222" w:type="dxa"/>
          </w:tcPr>
          <w:p w14:paraId="37D5BA4A" w14:textId="6AEC9CE1" w:rsidR="00164084" w:rsidRPr="009F6898" w:rsidRDefault="008B6B7D" w:rsidP="008B6B7D">
            <w:pPr>
              <w:rPr>
                <w:color w:val="2771B9" w:themeColor="background2" w:themeShade="80"/>
              </w:rPr>
            </w:pPr>
            <w:permStart w:id="51195623" w:edGrp="everyone"/>
            <w:r w:rsidRPr="009F6898">
              <w:rPr>
                <w:b w:val="0"/>
                <w:color w:val="2771B9" w:themeColor="background2" w:themeShade="80"/>
              </w:rPr>
              <w:t>Possibilité de saisir un texte personnalisé</w:t>
            </w:r>
          </w:p>
        </w:tc>
      </w:tr>
      <w:permEnd w:id="51195623"/>
    </w:tbl>
    <w:p w14:paraId="694D04F4" w14:textId="77777777" w:rsidR="00164084" w:rsidRPr="009F6898" w:rsidRDefault="00164084" w:rsidP="004C3CBE"/>
    <w:p w14:paraId="486DD73A" w14:textId="13E23F2D" w:rsidR="00DE3C8E" w:rsidRPr="009F6898" w:rsidRDefault="00DE3C8E" w:rsidP="00DE3C8E">
      <w:pPr>
        <w:pStyle w:val="berschrift2"/>
      </w:pPr>
      <w:bookmarkStart w:id="17" w:name="_Toc182470226"/>
      <w:r w:rsidRPr="009F6898">
        <w:t>Autres documents BIM et documents de base</w:t>
      </w:r>
      <w:bookmarkEnd w:id="17"/>
    </w:p>
    <w:tbl>
      <w:tblPr>
        <w:tblStyle w:val="VSA1"/>
        <w:tblW w:w="8222" w:type="dxa"/>
        <w:tblLook w:val="04A0" w:firstRow="1" w:lastRow="0" w:firstColumn="1" w:lastColumn="0" w:noHBand="0" w:noVBand="1"/>
      </w:tblPr>
      <w:tblGrid>
        <w:gridCol w:w="8222"/>
      </w:tblGrid>
      <w:tr w:rsidR="008B6B7D" w:rsidRPr="009F6898" w14:paraId="7A940EFD"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2A82E4E6" w14:textId="77777777" w:rsidR="008B6B7D" w:rsidRPr="009F6898" w:rsidRDefault="008B6B7D" w:rsidP="00CF1EB4">
            <w:r w:rsidRPr="009F6898">
              <w:t>Accords complémentaires ou divergents</w:t>
            </w:r>
          </w:p>
        </w:tc>
      </w:tr>
      <w:tr w:rsidR="008542CF" w:rsidRPr="009F6898" w14:paraId="06DECCF2"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1D0FEC09" w14:textId="77777777" w:rsidR="008B6B7D" w:rsidRPr="009F6898" w:rsidRDefault="008B6B7D" w:rsidP="00CF1EB4">
            <w:pPr>
              <w:rPr>
                <w:color w:val="2771B9" w:themeColor="background2" w:themeShade="80"/>
              </w:rPr>
            </w:pPr>
            <w:permStart w:id="668881509" w:edGrp="everyone"/>
            <w:r w:rsidRPr="009F6898">
              <w:rPr>
                <w:b w:val="0"/>
                <w:color w:val="2771B9" w:themeColor="background2" w:themeShade="80"/>
              </w:rPr>
              <w:t>Possibilité de saisir un texte personnalisé</w:t>
            </w:r>
          </w:p>
        </w:tc>
      </w:tr>
      <w:permEnd w:id="668881509"/>
    </w:tbl>
    <w:p w14:paraId="47EDA82D" w14:textId="5CBD4BB5" w:rsidR="00DE3C8E" w:rsidRPr="009F6898" w:rsidRDefault="00DE3C8E" w:rsidP="00DE3C8E"/>
    <w:p w14:paraId="5BFAA91C" w14:textId="238B1B8A" w:rsidR="00426AFB" w:rsidRPr="009F6898" w:rsidRDefault="00073995" w:rsidP="00B5413A">
      <w:pPr>
        <w:pStyle w:val="berschrift1"/>
      </w:pPr>
      <w:bookmarkStart w:id="18" w:name="_Toc182470227"/>
      <w:bookmarkEnd w:id="0"/>
      <w:r w:rsidRPr="009F6898">
        <w:lastRenderedPageBreak/>
        <w:t>OBJECTIFS ET CAS D’UTILISATION DU BIM</w:t>
      </w:r>
      <w:bookmarkEnd w:id="18"/>
    </w:p>
    <w:p w14:paraId="28B5D22A" w14:textId="13A76081" w:rsidR="0031722C" w:rsidRPr="009F6898" w:rsidRDefault="00B5413A" w:rsidP="00B5413A">
      <w:pPr>
        <w:pStyle w:val="berschrift2"/>
      </w:pPr>
      <w:bookmarkStart w:id="19" w:name="_Toc182470228"/>
      <w:r w:rsidRPr="009F6898">
        <w:t>Objectifs généraux de la méthode BIM</w:t>
      </w:r>
      <w:bookmarkEnd w:id="19"/>
    </w:p>
    <w:p w14:paraId="0F53DA22" w14:textId="65F42291" w:rsidR="00B5413A" w:rsidRPr="009F6898" w:rsidRDefault="00A058F2" w:rsidP="009B675F">
      <w:r w:rsidRPr="009F6898">
        <w:t xml:space="preserve">À l’aide de la méthode BIM, la hausse de la qualité, de l’efficacité et de la sécurité pour le déroulement de la planification et du chantier doit être atteinte comme objectifs généraux. Outre les objectifs précités, la durabilité pendant tout le cycle de vie d’un ouvrage est prioritaire pour </w:t>
      </w:r>
      <w:r w:rsidR="005821D8">
        <w:t xml:space="preserve">la/le </w:t>
      </w:r>
      <w:proofErr w:type="spellStart"/>
      <w:r w:rsidR="005821D8">
        <w:t>mandant·</w:t>
      </w:r>
      <w:r w:rsidR="006B0143">
        <w:t>e</w:t>
      </w:r>
      <w:proofErr w:type="spellEnd"/>
      <w:r w:rsidRPr="009E04BB">
        <w:rPr>
          <w:i/>
          <w:iCs/>
        </w:rPr>
        <w:t>.</w:t>
      </w:r>
      <w:r w:rsidRPr="009E04BB">
        <w:t xml:space="preserve"> </w:t>
      </w:r>
      <w:r w:rsidR="006B0143">
        <w:t>La/l</w:t>
      </w:r>
      <w:r w:rsidRPr="009F6898">
        <w:t xml:space="preserve">e </w:t>
      </w:r>
      <w:r w:rsidR="009E04BB" w:rsidRPr="0029696F">
        <w:t>mandataire</w:t>
      </w:r>
      <w:r w:rsidR="002611BC" w:rsidRPr="009E04BB">
        <w:rPr>
          <w:i/>
          <w:iCs/>
        </w:rPr>
        <w:t xml:space="preserve"> </w:t>
      </w:r>
      <w:r w:rsidRPr="009F6898">
        <w:t>est tenu de mettre en œuvre ces objectifs de la meilleure manière possible.</w:t>
      </w:r>
    </w:p>
    <w:p w14:paraId="126644B6" w14:textId="77777777" w:rsidR="00A058F2" w:rsidRPr="009F6898" w:rsidRDefault="00A058F2" w:rsidP="00B5413A"/>
    <w:tbl>
      <w:tblPr>
        <w:tblStyle w:val="VSA1"/>
        <w:tblW w:w="8222" w:type="dxa"/>
        <w:tblLook w:val="04A0" w:firstRow="1" w:lastRow="0" w:firstColumn="1" w:lastColumn="0" w:noHBand="0" w:noVBand="1"/>
      </w:tblPr>
      <w:tblGrid>
        <w:gridCol w:w="8222"/>
      </w:tblGrid>
      <w:tr w:rsidR="00A058F2" w:rsidRPr="009F6898" w14:paraId="4F8B74CD" w14:textId="77777777" w:rsidTr="00A05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7E81AB09" w14:textId="144D4926" w:rsidR="00A058F2" w:rsidRPr="009F6898" w:rsidRDefault="00D01B08" w:rsidP="00245E11">
            <w:r w:rsidRPr="009F6898">
              <w:t>Accords complémentaires ou divergents</w:t>
            </w:r>
          </w:p>
        </w:tc>
      </w:tr>
      <w:tr w:rsidR="008542CF" w:rsidRPr="009F6898" w14:paraId="6619F3F9" w14:textId="77777777" w:rsidTr="00A058F2">
        <w:tc>
          <w:tcPr>
            <w:cnfStyle w:val="001000000000" w:firstRow="0" w:lastRow="0" w:firstColumn="1" w:lastColumn="0" w:oddVBand="0" w:evenVBand="0" w:oddHBand="0" w:evenHBand="0" w:firstRowFirstColumn="0" w:firstRowLastColumn="0" w:lastRowFirstColumn="0" w:lastRowLastColumn="0"/>
            <w:tcW w:w="8222" w:type="dxa"/>
          </w:tcPr>
          <w:p w14:paraId="340CB21E" w14:textId="37F2DC0E" w:rsidR="00A058F2" w:rsidRPr="009F6898" w:rsidRDefault="00D01B08" w:rsidP="00D01B08">
            <w:pPr>
              <w:rPr>
                <w:b w:val="0"/>
                <w:bCs/>
                <w:color w:val="2771B9" w:themeColor="background2" w:themeShade="80"/>
              </w:rPr>
            </w:pPr>
            <w:permStart w:id="710232636" w:edGrp="everyone"/>
            <w:r w:rsidRPr="009F6898">
              <w:rPr>
                <w:b w:val="0"/>
                <w:color w:val="2771B9" w:themeColor="background2" w:themeShade="80"/>
              </w:rPr>
              <w:t>Possibilité de saisir un texte personnalisé</w:t>
            </w:r>
          </w:p>
        </w:tc>
      </w:tr>
      <w:permEnd w:id="710232636"/>
    </w:tbl>
    <w:p w14:paraId="67B65A3B" w14:textId="1EF6D865" w:rsidR="00A058F2" w:rsidRPr="009F6898" w:rsidRDefault="00A058F2" w:rsidP="00B5413A"/>
    <w:p w14:paraId="57287175" w14:textId="2B7DCE61" w:rsidR="00B5413A" w:rsidRPr="009F6898" w:rsidRDefault="00B5413A" w:rsidP="00B5413A">
      <w:pPr>
        <w:pStyle w:val="berschrift2"/>
      </w:pPr>
      <w:bookmarkStart w:id="20" w:name="_Ref123130818"/>
      <w:bookmarkStart w:id="21" w:name="_Toc182470229"/>
      <w:r w:rsidRPr="009F6898">
        <w:t>Cas d’application du BIM dans le cadre des prestations de base</w:t>
      </w:r>
      <w:bookmarkEnd w:id="20"/>
      <w:bookmarkEnd w:id="21"/>
    </w:p>
    <w:p w14:paraId="28833BD1" w14:textId="3ED6D834" w:rsidR="00B5413A" w:rsidRPr="009F6898" w:rsidRDefault="00A058F2" w:rsidP="00A058F2">
      <w:r w:rsidRPr="009F6898">
        <w:t>Dans le cadre des prestations de base conformément à l’art. 4 des règlements de la SIA 102, 103, et/ou 108,</w:t>
      </w:r>
      <w:r w:rsidR="0029696F">
        <w:t xml:space="preserve"> la/le</w:t>
      </w:r>
      <w:r w:rsidRPr="009F6898">
        <w:t xml:space="preserve"> </w:t>
      </w:r>
      <w:r w:rsidR="007B0F83" w:rsidRPr="0029696F">
        <w:t xml:space="preserve">mandataire </w:t>
      </w:r>
      <w:r w:rsidRPr="009F6898">
        <w:t>est chargé des cas d’application du BIM suivants :</w:t>
      </w:r>
    </w:p>
    <w:p w14:paraId="1A6871B8" w14:textId="09151725" w:rsidR="00C66DE4" w:rsidRPr="009F6898" w:rsidRDefault="00C66DE4" w:rsidP="00A058F2"/>
    <w:tbl>
      <w:tblPr>
        <w:tblStyle w:val="VSA1"/>
        <w:tblW w:w="8263" w:type="dxa"/>
        <w:tblLook w:val="04A0" w:firstRow="1" w:lastRow="0" w:firstColumn="1" w:lastColumn="0" w:noHBand="0" w:noVBand="1"/>
      </w:tblPr>
      <w:tblGrid>
        <w:gridCol w:w="781"/>
        <w:gridCol w:w="6023"/>
        <w:gridCol w:w="1459"/>
      </w:tblGrid>
      <w:tr w:rsidR="00C66DE4" w:rsidRPr="009F6898" w14:paraId="18A2FAA3" w14:textId="399751FC" w:rsidTr="0006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Pr>
          <w:p w14:paraId="25824376" w14:textId="7B36AD6F" w:rsidR="00C66DE4" w:rsidRPr="009F6898" w:rsidRDefault="00C66DE4" w:rsidP="00C66DE4">
            <w:pPr>
              <w:tabs>
                <w:tab w:val="center" w:pos="857"/>
              </w:tabs>
            </w:pPr>
            <w:r w:rsidRPr="009F6898">
              <w:t>N°</w:t>
            </w:r>
            <w:r w:rsidRPr="009F6898">
              <w:tab/>
            </w:r>
          </w:p>
        </w:tc>
        <w:tc>
          <w:tcPr>
            <w:tcW w:w="6025" w:type="dxa"/>
          </w:tcPr>
          <w:p w14:paraId="1162DC1D" w14:textId="23037186" w:rsidR="00C66DE4" w:rsidRPr="009F6898" w:rsidRDefault="00C66DE4" w:rsidP="000B655B">
            <w:pPr>
              <w:cnfStyle w:val="100000000000" w:firstRow="1" w:lastRow="0" w:firstColumn="0" w:lastColumn="0" w:oddVBand="0" w:evenVBand="0" w:oddHBand="0" w:evenHBand="0" w:firstRowFirstColumn="0" w:firstRowLastColumn="0" w:lastRowFirstColumn="0" w:lastRowLastColumn="0"/>
            </w:pPr>
            <w:r w:rsidRPr="009F6898">
              <w:t>Cas d’application</w:t>
            </w:r>
          </w:p>
        </w:tc>
        <w:tc>
          <w:tcPr>
            <w:tcW w:w="1459" w:type="dxa"/>
          </w:tcPr>
          <w:p w14:paraId="7D311399" w14:textId="1E91F3DB" w:rsidR="00C66DE4" w:rsidRPr="009F6898" w:rsidRDefault="00C66DE4" w:rsidP="000B655B">
            <w:pPr>
              <w:cnfStyle w:val="100000000000" w:firstRow="1" w:lastRow="0" w:firstColumn="0" w:lastColumn="0" w:oddVBand="0" w:evenVBand="0" w:oddHBand="0" w:evenHBand="0" w:firstRowFirstColumn="0" w:firstRowLastColumn="0" w:lastRowFirstColumn="0" w:lastRowLastColumn="0"/>
            </w:pPr>
            <w:r w:rsidRPr="009F6898">
              <w:t>Veuillez cocher</w:t>
            </w:r>
          </w:p>
        </w:tc>
      </w:tr>
      <w:tr w:rsidR="00C66DE4" w:rsidRPr="009F6898" w14:paraId="250662C2" w14:textId="5EC9D9BA" w:rsidTr="0006760C">
        <w:tc>
          <w:tcPr>
            <w:cnfStyle w:val="001000000000" w:firstRow="0" w:lastRow="0" w:firstColumn="1" w:lastColumn="0" w:oddVBand="0" w:evenVBand="0" w:oddHBand="0" w:evenHBand="0" w:firstRowFirstColumn="0" w:firstRowLastColumn="0" w:lastRowFirstColumn="0" w:lastRowLastColumn="0"/>
            <w:tcW w:w="779" w:type="dxa"/>
          </w:tcPr>
          <w:p w14:paraId="3F75F83C" w14:textId="1F1ADBD9" w:rsidR="00C66DE4" w:rsidRPr="009F6898" w:rsidRDefault="0006760C" w:rsidP="000B655B">
            <w:permStart w:id="1832014449" w:edGrp="everyone" w:colFirst="2" w:colLast="2"/>
            <w:r w:rsidRPr="009F6898">
              <w:t>1.</w:t>
            </w:r>
          </w:p>
        </w:tc>
        <w:tc>
          <w:tcPr>
            <w:tcW w:w="6025" w:type="dxa"/>
          </w:tcPr>
          <w:p w14:paraId="2BC0F867" w14:textId="23D69783" w:rsidR="00C66DE4" w:rsidRPr="009F6898" w:rsidRDefault="00C66DE4" w:rsidP="000B655B">
            <w:pPr>
              <w:cnfStyle w:val="000000000000" w:firstRow="0" w:lastRow="0" w:firstColumn="0" w:lastColumn="0" w:oddVBand="0" w:evenVBand="0" w:oddHBand="0" w:evenHBand="0" w:firstRowFirstColumn="0" w:firstRowLastColumn="0" w:lastRowFirstColumn="0" w:lastRowLastColumn="0"/>
            </w:pPr>
            <w:r w:rsidRPr="009F6898">
              <w:t>État des lieux</w:t>
            </w:r>
          </w:p>
        </w:tc>
        <w:sdt>
          <w:sdtPr>
            <w:id w:val="-881630129"/>
            <w14:checkbox>
              <w14:checked w14:val="0"/>
              <w14:checkedState w14:val="2612" w14:font="MS Gothic"/>
              <w14:uncheckedState w14:val="2610" w14:font="MS Gothic"/>
            </w14:checkbox>
          </w:sdtPr>
          <w:sdtEndPr/>
          <w:sdtContent>
            <w:tc>
              <w:tcPr>
                <w:tcW w:w="1459" w:type="dxa"/>
              </w:tcPr>
              <w:p w14:paraId="00B2AC3C" w14:textId="30D1E05E" w:rsidR="00C66DE4" w:rsidRPr="009F6898" w:rsidRDefault="00257CF2"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C66DE4" w:rsidRPr="009F6898" w14:paraId="478A1CD0"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3491BF95" w14:textId="3C0D9709" w:rsidR="00C66DE4" w:rsidRPr="009F6898" w:rsidRDefault="0006760C" w:rsidP="000B655B">
            <w:permStart w:id="1192838587" w:edGrp="everyone" w:colFirst="2" w:colLast="2"/>
            <w:permEnd w:id="1832014449"/>
            <w:r w:rsidRPr="009F6898">
              <w:t>2.</w:t>
            </w:r>
          </w:p>
        </w:tc>
        <w:tc>
          <w:tcPr>
            <w:tcW w:w="6025" w:type="dxa"/>
          </w:tcPr>
          <w:p w14:paraId="566F959D" w14:textId="5C78D823" w:rsidR="00C66DE4" w:rsidRPr="009F6898" w:rsidRDefault="0006760C" w:rsidP="0006760C">
            <w:pPr>
              <w:cnfStyle w:val="000000000000" w:firstRow="0" w:lastRow="0" w:firstColumn="0" w:lastColumn="0" w:oddVBand="0" w:evenVBand="0" w:oddHBand="0" w:evenHBand="0" w:firstRowFirstColumn="0" w:firstRowLastColumn="0" w:lastRowFirstColumn="0" w:lastRowLastColumn="0"/>
            </w:pPr>
            <w:r w:rsidRPr="009F6898">
              <w:t>Modélisation</w:t>
            </w:r>
          </w:p>
        </w:tc>
        <w:sdt>
          <w:sdtPr>
            <w:id w:val="1977016248"/>
            <w14:checkbox>
              <w14:checked w14:val="0"/>
              <w14:checkedState w14:val="2612" w14:font="MS Gothic"/>
              <w14:uncheckedState w14:val="2610" w14:font="MS Gothic"/>
            </w14:checkbox>
          </w:sdtPr>
          <w:sdtEndPr/>
          <w:sdtContent>
            <w:tc>
              <w:tcPr>
                <w:tcW w:w="1459" w:type="dxa"/>
              </w:tcPr>
              <w:p w14:paraId="11CB83C0" w14:textId="1103CFC9" w:rsidR="00C66DE4" w:rsidRPr="009F6898" w:rsidRDefault="00D91891"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C66DE4" w:rsidRPr="009F6898" w14:paraId="7BBEC71A"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1B3149F8" w14:textId="203AB20F" w:rsidR="00C66DE4" w:rsidRPr="009F6898" w:rsidRDefault="0006760C" w:rsidP="000B655B">
            <w:permStart w:id="1860007169" w:edGrp="everyone" w:colFirst="2" w:colLast="2"/>
            <w:permEnd w:id="1192838587"/>
            <w:r w:rsidRPr="009F6898">
              <w:t>3.</w:t>
            </w:r>
          </w:p>
        </w:tc>
        <w:tc>
          <w:tcPr>
            <w:tcW w:w="6025" w:type="dxa"/>
          </w:tcPr>
          <w:p w14:paraId="4CEF6DCF" w14:textId="5D6CA446" w:rsidR="00C66DE4" w:rsidRPr="009F6898" w:rsidRDefault="007B0F83" w:rsidP="0006760C">
            <w:pPr>
              <w:cnfStyle w:val="000000000000" w:firstRow="0" w:lastRow="0" w:firstColumn="0" w:lastColumn="0" w:oddVBand="0" w:evenVBand="0" w:oddHBand="0" w:evenHBand="0" w:firstRowFirstColumn="0" w:firstRowLastColumn="0" w:lastRowFirstColumn="0" w:lastRowLastColumn="0"/>
            </w:pPr>
            <w:r>
              <w:t>Plan des pièces</w:t>
            </w:r>
            <w:r w:rsidR="0006760C" w:rsidRPr="009F6898">
              <w:t xml:space="preserve"> basé sur le modèle </w:t>
            </w:r>
            <w:r w:rsidR="0006760C" w:rsidRPr="009F6898">
              <w:rPr>
                <w:i/>
              </w:rPr>
              <w:t>(à ignorer pour les petits projets)</w:t>
            </w:r>
          </w:p>
        </w:tc>
        <w:sdt>
          <w:sdtPr>
            <w:id w:val="-1442308"/>
            <w14:checkbox>
              <w14:checked w14:val="0"/>
              <w14:checkedState w14:val="2612" w14:font="MS Gothic"/>
              <w14:uncheckedState w14:val="2610" w14:font="MS Gothic"/>
            </w14:checkbox>
          </w:sdtPr>
          <w:sdtEndPr/>
          <w:sdtContent>
            <w:tc>
              <w:tcPr>
                <w:tcW w:w="1459" w:type="dxa"/>
              </w:tcPr>
              <w:p w14:paraId="18547951" w14:textId="2799A9F3" w:rsidR="00C66DE4" w:rsidRPr="009F6898" w:rsidRDefault="00D91891"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C66DE4" w:rsidRPr="009F6898" w14:paraId="71FAC310"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2D9B41CA" w14:textId="42383EAB" w:rsidR="00C66DE4" w:rsidRPr="009F6898" w:rsidRDefault="0006760C" w:rsidP="000B655B">
            <w:permStart w:id="1220157643" w:edGrp="everyone" w:colFirst="2" w:colLast="2"/>
            <w:permEnd w:id="1860007169"/>
            <w:r w:rsidRPr="009F6898">
              <w:t>4.</w:t>
            </w:r>
          </w:p>
        </w:tc>
        <w:tc>
          <w:tcPr>
            <w:tcW w:w="6025" w:type="dxa"/>
          </w:tcPr>
          <w:p w14:paraId="3837BBEC" w14:textId="075AA4C4" w:rsidR="00C66DE4" w:rsidRPr="009F6898" w:rsidRDefault="0006760C" w:rsidP="0006760C">
            <w:pPr>
              <w:cnfStyle w:val="000000000000" w:firstRow="0" w:lastRow="0" w:firstColumn="0" w:lastColumn="0" w:oddVBand="0" w:evenVBand="0" w:oddHBand="0" w:evenHBand="0" w:firstRowFirstColumn="0" w:firstRowLastColumn="0" w:lastRowFirstColumn="0" w:lastRowLastColumn="0"/>
            </w:pPr>
            <w:r w:rsidRPr="009F6898">
              <w:t>Détermination des quantités</w:t>
            </w:r>
          </w:p>
        </w:tc>
        <w:sdt>
          <w:sdtPr>
            <w:id w:val="-1369141372"/>
            <w14:checkbox>
              <w14:checked w14:val="0"/>
              <w14:checkedState w14:val="2612" w14:font="MS Gothic"/>
              <w14:uncheckedState w14:val="2610" w14:font="MS Gothic"/>
            </w14:checkbox>
          </w:sdtPr>
          <w:sdtEndPr/>
          <w:sdtContent>
            <w:tc>
              <w:tcPr>
                <w:tcW w:w="1459" w:type="dxa"/>
              </w:tcPr>
              <w:p w14:paraId="4D3128E5" w14:textId="00EDF3EB" w:rsidR="00C66DE4" w:rsidRPr="009F6898" w:rsidRDefault="00D91891"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C66DE4" w:rsidRPr="009F6898" w14:paraId="50F179C4"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5171A082" w14:textId="44E79ADF" w:rsidR="00C66DE4" w:rsidRPr="009F6898" w:rsidRDefault="0006760C" w:rsidP="000B655B">
            <w:permStart w:id="1696414682" w:edGrp="everyone" w:colFirst="2" w:colLast="2"/>
            <w:permEnd w:id="1220157643"/>
            <w:r w:rsidRPr="009F6898">
              <w:t>5.</w:t>
            </w:r>
          </w:p>
        </w:tc>
        <w:tc>
          <w:tcPr>
            <w:tcW w:w="6025" w:type="dxa"/>
          </w:tcPr>
          <w:p w14:paraId="0F276FE6" w14:textId="104742FD" w:rsidR="00C66DE4" w:rsidRPr="009F6898" w:rsidRDefault="0006760C" w:rsidP="0006760C">
            <w:pPr>
              <w:cnfStyle w:val="000000000000" w:firstRow="0" w:lastRow="0" w:firstColumn="0" w:lastColumn="0" w:oddVBand="0" w:evenVBand="0" w:oddHBand="0" w:evenHBand="0" w:firstRowFirstColumn="0" w:firstRowLastColumn="0" w:lastRowFirstColumn="0" w:lastRowLastColumn="0"/>
            </w:pPr>
            <w:r w:rsidRPr="009F6898">
              <w:t>Coordination de la planification</w:t>
            </w:r>
          </w:p>
        </w:tc>
        <w:sdt>
          <w:sdtPr>
            <w:id w:val="-716206156"/>
            <w14:checkbox>
              <w14:checked w14:val="0"/>
              <w14:checkedState w14:val="2612" w14:font="MS Gothic"/>
              <w14:uncheckedState w14:val="2610" w14:font="MS Gothic"/>
            </w14:checkbox>
          </w:sdtPr>
          <w:sdtEndPr/>
          <w:sdtContent>
            <w:tc>
              <w:tcPr>
                <w:tcW w:w="1459" w:type="dxa"/>
              </w:tcPr>
              <w:p w14:paraId="76FC87C5" w14:textId="344388A1" w:rsidR="00C66DE4" w:rsidRPr="009F6898" w:rsidRDefault="00D91891"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C66DE4" w:rsidRPr="009F6898" w14:paraId="2E9D7B50"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1D43E32B" w14:textId="6C448D08" w:rsidR="00C66DE4" w:rsidRPr="009F6898" w:rsidRDefault="0006760C" w:rsidP="000B655B">
            <w:permStart w:id="1466381974" w:edGrp="everyone" w:colFirst="2" w:colLast="2"/>
            <w:permEnd w:id="1696414682"/>
            <w:r w:rsidRPr="009F6898">
              <w:t>6.</w:t>
            </w:r>
          </w:p>
        </w:tc>
        <w:tc>
          <w:tcPr>
            <w:tcW w:w="6025" w:type="dxa"/>
          </w:tcPr>
          <w:p w14:paraId="506EB4E6" w14:textId="2DE9EA1C" w:rsidR="00C66DE4" w:rsidRPr="009F6898" w:rsidRDefault="007B0F83" w:rsidP="000B655B">
            <w:pPr>
              <w:cnfStyle w:val="000000000000" w:firstRow="0" w:lastRow="0" w:firstColumn="0" w:lastColumn="0" w:oddVBand="0" w:evenVBand="0" w:oddHBand="0" w:evenHBand="0" w:firstRowFirstColumn="0" w:firstRowLastColumn="0" w:lastRowFirstColumn="0" w:lastRowLastColumn="0"/>
            </w:pPr>
            <w:r w:rsidRPr="000921B8">
              <w:t>Allocation des attributs et assurance qualité</w:t>
            </w:r>
          </w:p>
        </w:tc>
        <w:sdt>
          <w:sdtPr>
            <w:id w:val="1714620814"/>
            <w14:checkbox>
              <w14:checked w14:val="0"/>
              <w14:checkedState w14:val="2612" w14:font="MS Gothic"/>
              <w14:uncheckedState w14:val="2610" w14:font="MS Gothic"/>
            </w14:checkbox>
          </w:sdtPr>
          <w:sdtEndPr/>
          <w:sdtContent>
            <w:tc>
              <w:tcPr>
                <w:tcW w:w="1459" w:type="dxa"/>
              </w:tcPr>
              <w:p w14:paraId="421EB1F2" w14:textId="2D576990" w:rsidR="00C66DE4" w:rsidRPr="009F6898" w:rsidRDefault="00D91891"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06760C" w:rsidRPr="009F6898" w14:paraId="3B672939"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55F0C076" w14:textId="1C0580F0" w:rsidR="0006760C" w:rsidRPr="009F6898" w:rsidRDefault="0006760C" w:rsidP="000B655B">
            <w:permStart w:id="8484748" w:edGrp="everyone" w:colFirst="2" w:colLast="2"/>
            <w:permEnd w:id="1466381974"/>
            <w:r w:rsidRPr="009F6898">
              <w:t>7.</w:t>
            </w:r>
          </w:p>
        </w:tc>
        <w:tc>
          <w:tcPr>
            <w:tcW w:w="6025" w:type="dxa"/>
          </w:tcPr>
          <w:p w14:paraId="1014493C" w14:textId="71F94C7C" w:rsidR="0006760C" w:rsidRPr="009F6898" w:rsidRDefault="0006760C" w:rsidP="0006760C">
            <w:pPr>
              <w:cnfStyle w:val="000000000000" w:firstRow="0" w:lastRow="0" w:firstColumn="0" w:lastColumn="0" w:oddVBand="0" w:evenVBand="0" w:oddHBand="0" w:evenHBand="0" w:firstRowFirstColumn="0" w:firstRowLastColumn="0" w:lastRowFirstColumn="0" w:lastRowLastColumn="0"/>
            </w:pPr>
            <w:r w:rsidRPr="009F6898">
              <w:t xml:space="preserve">Planification du déroulement </w:t>
            </w:r>
            <w:r w:rsidR="007B0F83">
              <w:t>des</w:t>
            </w:r>
            <w:r w:rsidR="007B0F83" w:rsidRPr="007B0F83">
              <w:t xml:space="preserve"> </w:t>
            </w:r>
            <w:r w:rsidR="002611BC" w:rsidRPr="007B0F83">
              <w:t>travaux</w:t>
            </w:r>
          </w:p>
        </w:tc>
        <w:sdt>
          <w:sdtPr>
            <w:id w:val="-1807152636"/>
            <w14:checkbox>
              <w14:checked w14:val="0"/>
              <w14:checkedState w14:val="2612" w14:font="MS Gothic"/>
              <w14:uncheckedState w14:val="2610" w14:font="MS Gothic"/>
            </w14:checkbox>
          </w:sdtPr>
          <w:sdtEndPr/>
          <w:sdtContent>
            <w:tc>
              <w:tcPr>
                <w:tcW w:w="1459" w:type="dxa"/>
              </w:tcPr>
              <w:p w14:paraId="754A3884" w14:textId="5E0CF3DA" w:rsidR="0006760C" w:rsidRPr="009F6898" w:rsidRDefault="00D91891"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06760C" w:rsidRPr="009F6898" w14:paraId="5504E629"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3B4865CF" w14:textId="66E5AAFE" w:rsidR="0006760C" w:rsidRPr="009F6898" w:rsidRDefault="0006760C" w:rsidP="000B655B">
            <w:permStart w:id="1002208282" w:edGrp="everyone" w:colFirst="2" w:colLast="2"/>
            <w:permEnd w:id="8484748"/>
            <w:r w:rsidRPr="009F6898">
              <w:t>8.</w:t>
            </w:r>
          </w:p>
        </w:tc>
        <w:tc>
          <w:tcPr>
            <w:tcW w:w="6025" w:type="dxa"/>
          </w:tcPr>
          <w:p w14:paraId="63768AF1" w14:textId="1E54AF20" w:rsidR="0006760C" w:rsidRPr="009F6898" w:rsidRDefault="0006760C" w:rsidP="0006760C">
            <w:pPr>
              <w:cnfStyle w:val="000000000000" w:firstRow="0" w:lastRow="0" w:firstColumn="0" w:lastColumn="0" w:oddVBand="0" w:evenVBand="0" w:oddHBand="0" w:evenHBand="0" w:firstRowFirstColumn="0" w:firstRowLastColumn="0" w:lastRowFirstColumn="0" w:lastRowLastColumn="0"/>
            </w:pPr>
            <w:r w:rsidRPr="009F6898">
              <w:t>Gestion des tâches en cours</w:t>
            </w:r>
          </w:p>
        </w:tc>
        <w:sdt>
          <w:sdtPr>
            <w:id w:val="-1157769855"/>
            <w14:checkbox>
              <w14:checked w14:val="0"/>
              <w14:checkedState w14:val="2612" w14:font="MS Gothic"/>
              <w14:uncheckedState w14:val="2610" w14:font="MS Gothic"/>
            </w14:checkbox>
          </w:sdtPr>
          <w:sdtEndPr/>
          <w:sdtContent>
            <w:tc>
              <w:tcPr>
                <w:tcW w:w="1459" w:type="dxa"/>
              </w:tcPr>
              <w:p w14:paraId="55BD2A19" w14:textId="0AA4E153" w:rsidR="0006760C" w:rsidRPr="009F6898" w:rsidRDefault="00D91891"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06760C" w:rsidRPr="009F6898" w14:paraId="0676754A"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067810D7" w14:textId="0547A77E" w:rsidR="0006760C" w:rsidRPr="009F6898" w:rsidRDefault="0006760C" w:rsidP="000B655B">
            <w:permStart w:id="1204777112" w:edGrp="everyone" w:colFirst="2" w:colLast="2"/>
            <w:permEnd w:id="1002208282"/>
            <w:r w:rsidRPr="009F6898">
              <w:t>9.</w:t>
            </w:r>
          </w:p>
        </w:tc>
        <w:tc>
          <w:tcPr>
            <w:tcW w:w="6025" w:type="dxa"/>
          </w:tcPr>
          <w:p w14:paraId="472ABA9B" w14:textId="36C12F0D" w:rsidR="0006760C" w:rsidRPr="009F6898" w:rsidRDefault="0006760C" w:rsidP="0006760C">
            <w:pPr>
              <w:cnfStyle w:val="000000000000" w:firstRow="0" w:lastRow="0" w:firstColumn="0" w:lastColumn="0" w:oddVBand="0" w:evenVBand="0" w:oddHBand="0" w:evenHBand="0" w:firstRowFirstColumn="0" w:firstRowLastColumn="0" w:lastRowFirstColumn="0" w:lastRowLastColumn="0"/>
            </w:pPr>
            <w:r w:rsidRPr="009F6898">
              <w:t>Documentation de l’ouvrage</w:t>
            </w:r>
          </w:p>
        </w:tc>
        <w:sdt>
          <w:sdtPr>
            <w:id w:val="1575708319"/>
            <w14:checkbox>
              <w14:checked w14:val="0"/>
              <w14:checkedState w14:val="2612" w14:font="MS Gothic"/>
              <w14:uncheckedState w14:val="2610" w14:font="MS Gothic"/>
            </w14:checkbox>
          </w:sdtPr>
          <w:sdtEndPr/>
          <w:sdtContent>
            <w:tc>
              <w:tcPr>
                <w:tcW w:w="1459" w:type="dxa"/>
              </w:tcPr>
              <w:p w14:paraId="4D45B67B" w14:textId="0F34FDF1" w:rsidR="0006760C" w:rsidRPr="009F6898" w:rsidRDefault="00D91891"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permEnd w:id="1204777112"/>
    </w:tbl>
    <w:p w14:paraId="09259E7E" w14:textId="77777777" w:rsidR="00C66DE4" w:rsidRPr="009F6898" w:rsidRDefault="00C66DE4" w:rsidP="00A058F2"/>
    <w:p w14:paraId="43776C96" w14:textId="3A313D8D" w:rsidR="00C66DE4" w:rsidRPr="009F6898" w:rsidRDefault="00AD24D7" w:rsidP="00A058F2">
      <w:r w:rsidRPr="009F6898">
        <w:t xml:space="preserve">Pour ces cas d’application du BIM, </w:t>
      </w:r>
      <w:r w:rsidR="00EA4D8C" w:rsidRPr="00EA4D8C">
        <w:t>la/</w:t>
      </w:r>
      <w:r w:rsidRPr="00EA4D8C">
        <w:t xml:space="preserve">le </w:t>
      </w:r>
      <w:r w:rsidR="007B0F83" w:rsidRPr="00EA4D8C">
        <w:t>mandataire</w:t>
      </w:r>
      <w:r w:rsidRPr="00EA4D8C">
        <w:rPr>
          <w:color w:val="00B050"/>
        </w:rPr>
        <w:t xml:space="preserve"> </w:t>
      </w:r>
      <w:r w:rsidRPr="009F6898">
        <w:t>utilise la méthodologie suivante :</w:t>
      </w:r>
    </w:p>
    <w:p w14:paraId="3CF6F379" w14:textId="77777777" w:rsidR="00AD24D7" w:rsidRPr="009F6898" w:rsidRDefault="00AD24D7" w:rsidP="00A058F2"/>
    <w:tbl>
      <w:tblPr>
        <w:tblStyle w:val="VSA1"/>
        <w:tblW w:w="8222" w:type="dxa"/>
        <w:tblLook w:val="04A0" w:firstRow="1" w:lastRow="0" w:firstColumn="1" w:lastColumn="0" w:noHBand="0" w:noVBand="1"/>
      </w:tblPr>
      <w:tblGrid>
        <w:gridCol w:w="2752"/>
        <w:gridCol w:w="5470"/>
      </w:tblGrid>
      <w:tr w:rsidR="00C66DE4" w:rsidRPr="009F6898" w14:paraId="16A00090" w14:textId="77777777" w:rsidTr="000B6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3CF2A2F0" w14:textId="77777777" w:rsidR="00C66DE4" w:rsidRPr="009F6898" w:rsidRDefault="00C66DE4" w:rsidP="000B655B">
            <w:r w:rsidRPr="009F6898">
              <w:t>1</w:t>
            </w:r>
          </w:p>
        </w:tc>
        <w:tc>
          <w:tcPr>
            <w:tcW w:w="5470" w:type="dxa"/>
          </w:tcPr>
          <w:p w14:paraId="4361B66B" w14:textId="77544AE8" w:rsidR="00C66DE4" w:rsidRPr="009F6898" w:rsidRDefault="00C66DE4" w:rsidP="000B655B">
            <w:pPr>
              <w:cnfStyle w:val="100000000000" w:firstRow="1" w:lastRow="0" w:firstColumn="0" w:lastColumn="0" w:oddVBand="0" w:evenVBand="0" w:oddHBand="0" w:evenHBand="0" w:firstRowFirstColumn="0" w:firstRowLastColumn="0" w:lastRowFirstColumn="0" w:lastRowLastColumn="0"/>
            </w:pPr>
            <w:r w:rsidRPr="009F6898">
              <w:t>État des lieux</w:t>
            </w:r>
          </w:p>
        </w:tc>
      </w:tr>
      <w:tr w:rsidR="00C66DE4" w:rsidRPr="009F6898" w14:paraId="5F44CEBF"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1342580D" w14:textId="77777777" w:rsidR="00C66DE4" w:rsidRPr="009F6898" w:rsidRDefault="00C66DE4" w:rsidP="000B655B">
            <w:r w:rsidRPr="009F6898">
              <w:t>Objectifs</w:t>
            </w:r>
          </w:p>
        </w:tc>
        <w:tc>
          <w:tcPr>
            <w:tcW w:w="5470" w:type="dxa"/>
          </w:tcPr>
          <w:p w14:paraId="7338A5FD" w14:textId="70A54868" w:rsidR="00C66DE4" w:rsidRPr="009F6898" w:rsidRDefault="00B232A4" w:rsidP="000B655B">
            <w:pPr>
              <w:cnfStyle w:val="000000000000" w:firstRow="0" w:lastRow="0" w:firstColumn="0" w:lastColumn="0" w:oddVBand="0" w:evenVBand="0" w:oddHBand="0" w:evenHBand="0" w:firstRowFirstColumn="0" w:firstRowLastColumn="0" w:lastRowFirstColumn="0" w:lastRowLastColumn="0"/>
            </w:pPr>
            <w:r w:rsidRPr="007B0F83">
              <w:t xml:space="preserve">Sécurité </w:t>
            </w:r>
            <w:r w:rsidR="00C66DE4" w:rsidRPr="009F6898">
              <w:t>de planification dans les objectifs du projet</w:t>
            </w:r>
          </w:p>
        </w:tc>
      </w:tr>
      <w:tr w:rsidR="00C66DE4" w:rsidRPr="009F6898" w14:paraId="2BA25DAE"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6DBC6EB1" w14:textId="77777777" w:rsidR="00C66DE4" w:rsidRPr="009F6898" w:rsidRDefault="00C66DE4" w:rsidP="000B655B">
            <w:r w:rsidRPr="009F6898">
              <w:t>Description du contenu</w:t>
            </w:r>
          </w:p>
        </w:tc>
        <w:tc>
          <w:tcPr>
            <w:tcW w:w="5470" w:type="dxa"/>
          </w:tcPr>
          <w:p w14:paraId="41C41A19" w14:textId="30C1F235" w:rsidR="00D01B08" w:rsidRPr="009F6898" w:rsidRDefault="00D01B08" w:rsidP="00D01B08">
            <w:pPr>
              <w:cnfStyle w:val="000000000000" w:firstRow="0" w:lastRow="0" w:firstColumn="0" w:lastColumn="0" w:oddVBand="0" w:evenVBand="0" w:oddHBand="0" w:evenHBand="0" w:firstRowFirstColumn="0" w:firstRowLastColumn="0" w:lastRowFirstColumn="0" w:lastRowLastColumn="0"/>
            </w:pPr>
            <w:r w:rsidRPr="009F6898">
              <w:t>L</w:t>
            </w:r>
            <w:r w:rsidR="00EA4D8C">
              <w:t>a/le</w:t>
            </w:r>
            <w:r w:rsidR="00B7231F">
              <w:t xml:space="preserve"> ma</w:t>
            </w:r>
            <w:r w:rsidR="007B0F83">
              <w:t>n</w:t>
            </w:r>
            <w:r w:rsidR="00B7231F">
              <w:t>dataire</w:t>
            </w:r>
            <w:r w:rsidRPr="009F6898">
              <w:t xml:space="preserve"> </w:t>
            </w:r>
            <w:r w:rsidR="007B0F83">
              <w:t>r</w:t>
            </w:r>
            <w:r w:rsidRPr="009F6898">
              <w:t xml:space="preserve">esponsable définit les </w:t>
            </w:r>
            <w:r w:rsidR="00B232A4" w:rsidRPr="00B7231F">
              <w:t>directives</w:t>
            </w:r>
            <w:r w:rsidR="00EA4D8C">
              <w:t xml:space="preserve"> </w:t>
            </w:r>
            <w:r w:rsidRPr="009F6898">
              <w:t xml:space="preserve">pour la saisie </w:t>
            </w:r>
            <w:r w:rsidR="00E04641">
              <w:t>de l’existant</w:t>
            </w:r>
            <w:r w:rsidR="00B232A4" w:rsidRPr="00B232A4">
              <w:rPr>
                <w:color w:val="00B050"/>
              </w:rPr>
              <w:t xml:space="preserve"> </w:t>
            </w:r>
            <w:r w:rsidRPr="009F6898">
              <w:t>et la création du modèle.</w:t>
            </w:r>
          </w:p>
          <w:p w14:paraId="4B871CA6" w14:textId="3F65A3B1" w:rsidR="00BF1F1D" w:rsidRPr="009F6898" w:rsidRDefault="00BF1F1D" w:rsidP="00D01B08">
            <w:pPr>
              <w:cnfStyle w:val="000000000000" w:firstRow="0" w:lastRow="0" w:firstColumn="0" w:lastColumn="0" w:oddVBand="0" w:evenVBand="0" w:oddHBand="0" w:evenHBand="0" w:firstRowFirstColumn="0" w:firstRowLastColumn="0" w:lastRowFirstColumn="0" w:lastRowLastColumn="0"/>
            </w:pPr>
          </w:p>
          <w:p w14:paraId="39459B56" w14:textId="5831384C" w:rsidR="00BF1F1D" w:rsidRPr="009F6898" w:rsidRDefault="00BF1F1D" w:rsidP="00D01B08">
            <w:pPr>
              <w:cnfStyle w:val="000000000000" w:firstRow="0" w:lastRow="0" w:firstColumn="0" w:lastColumn="0" w:oddVBand="0" w:evenVBand="0" w:oddHBand="0" w:evenHBand="0" w:firstRowFirstColumn="0" w:firstRowLastColumn="0" w:lastRowFirstColumn="0" w:lastRowLastColumn="0"/>
            </w:pPr>
            <w:r w:rsidRPr="009F6898">
              <w:t xml:space="preserve">Les relevés sont réalisés par </w:t>
            </w:r>
            <w:r w:rsidR="007B0F83" w:rsidRPr="009F6898">
              <w:t xml:space="preserve">une entreprise </w:t>
            </w:r>
            <w:r w:rsidR="007B0F83">
              <w:t>mandatée</w:t>
            </w:r>
            <w:r w:rsidRPr="009F6898">
              <w:t xml:space="preserve"> séparément par</w:t>
            </w:r>
            <w:r w:rsidR="007B0F83">
              <w:t xml:space="preserve"> l</w:t>
            </w:r>
            <w:r w:rsidR="00B90069">
              <w:t>a/le</w:t>
            </w:r>
            <w:r w:rsidR="007B0F83">
              <w:t xml:space="preserve"> </w:t>
            </w:r>
            <w:proofErr w:type="spellStart"/>
            <w:r w:rsidR="007B0F83">
              <w:t>mandant</w:t>
            </w:r>
            <w:r w:rsidR="00B90069">
              <w:t>·e</w:t>
            </w:r>
            <w:proofErr w:type="spellEnd"/>
            <w:r w:rsidR="007B0F83">
              <w:rPr>
                <w:rStyle w:val="Kommentarzeichen"/>
              </w:rPr>
              <w:t xml:space="preserve">. </w:t>
            </w:r>
            <w:r w:rsidR="007B0F83">
              <w:t>L</w:t>
            </w:r>
            <w:r w:rsidR="00B90069">
              <w:t>a/l</w:t>
            </w:r>
            <w:r w:rsidR="007B0F83">
              <w:t>e mandataire</w:t>
            </w:r>
            <w:r w:rsidRPr="009F6898">
              <w:t xml:space="preserve"> définit la méthode d’acquisition adaptée. </w:t>
            </w:r>
          </w:p>
          <w:p w14:paraId="126D8512" w14:textId="77777777" w:rsidR="00BF1F1D" w:rsidRPr="009F6898" w:rsidRDefault="00BF1F1D" w:rsidP="00C66DE4">
            <w:pPr>
              <w:cnfStyle w:val="000000000000" w:firstRow="0" w:lastRow="0" w:firstColumn="0" w:lastColumn="0" w:oddVBand="0" w:evenVBand="0" w:oddHBand="0" w:evenHBand="0" w:firstRowFirstColumn="0" w:firstRowLastColumn="0" w:lastRowFirstColumn="0" w:lastRowLastColumn="0"/>
            </w:pPr>
          </w:p>
          <w:p w14:paraId="06C76CB7" w14:textId="2D5772EB" w:rsidR="00C66DE4" w:rsidRPr="007B0F83" w:rsidRDefault="00BF1F1D" w:rsidP="00C66DE4">
            <w:pPr>
              <w:cnfStyle w:val="000000000000" w:firstRow="0" w:lastRow="0" w:firstColumn="0" w:lastColumn="0" w:oddVBand="0" w:evenVBand="0" w:oddHBand="0" w:evenHBand="0" w:firstRowFirstColumn="0" w:firstRowLastColumn="0" w:lastRowFirstColumn="0" w:lastRowLastColumn="0"/>
              <w:rPr>
                <w:lang w:val="fr-CH"/>
              </w:rPr>
            </w:pPr>
            <w:r w:rsidRPr="009F6898">
              <w:t>L</w:t>
            </w:r>
            <w:r w:rsidR="00B90069">
              <w:t>a/l</w:t>
            </w:r>
            <w:r w:rsidRPr="009F6898">
              <w:t xml:space="preserve">e responsable BIM </w:t>
            </w:r>
            <w:r w:rsidR="00B232A4" w:rsidRPr="007B0F83">
              <w:t>du</w:t>
            </w:r>
            <w:r w:rsidR="00B90069">
              <w:t>/de la</w:t>
            </w:r>
            <w:r w:rsidR="00B232A4" w:rsidRPr="007B0F83">
              <w:t xml:space="preserve"> mandataire rassemble</w:t>
            </w:r>
            <w:r w:rsidR="007B0F83" w:rsidRPr="007B0F83">
              <w:rPr>
                <w:rFonts w:ascii="Segoe UI" w:eastAsia="Times New Roman" w:hAnsi="Segoe UI" w:cs="Segoe UI"/>
                <w:spacing w:val="0"/>
                <w:szCs w:val="18"/>
                <w:lang w:val="fr-CH" w:eastAsia="fr-CH"/>
              </w:rPr>
              <w:t xml:space="preserve"> </w:t>
            </w:r>
            <w:r w:rsidR="007B0F83" w:rsidRPr="007B0F83">
              <w:rPr>
                <w:lang w:val="fr-CH"/>
              </w:rPr>
              <w:t>des données de l’existant comme base de planification sous la forme d’un modèle de l’existant.</w:t>
            </w:r>
          </w:p>
        </w:tc>
      </w:tr>
      <w:tr w:rsidR="00C66DE4" w:rsidRPr="009F6898" w14:paraId="1AFAA40D"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0EF0B4B4" w14:textId="77777777" w:rsidR="00C66DE4" w:rsidRPr="009F6898" w:rsidRDefault="00C66DE4" w:rsidP="000B655B">
            <w:r w:rsidRPr="009F6898">
              <w:t>Résultat sous forme d’objet de données</w:t>
            </w:r>
          </w:p>
        </w:tc>
        <w:tc>
          <w:tcPr>
            <w:tcW w:w="5470" w:type="dxa"/>
          </w:tcPr>
          <w:p w14:paraId="435124B9" w14:textId="5C8C3C20" w:rsidR="00C66DE4" w:rsidRPr="009F6898" w:rsidRDefault="00C66DE4" w:rsidP="00C66DE4">
            <w:pPr>
              <w:cnfStyle w:val="000000000000" w:firstRow="0" w:lastRow="0" w:firstColumn="0" w:lastColumn="0" w:oddVBand="0" w:evenVBand="0" w:oddHBand="0" w:evenHBand="0" w:firstRowFirstColumn="0" w:firstRowLastColumn="0" w:lastRowFirstColumn="0" w:lastRowLastColumn="0"/>
            </w:pPr>
            <w:r w:rsidRPr="009F6898">
              <w:t>Données permanentes agrégées comme bases de planification sous la forme d’un modèle des existences.</w:t>
            </w:r>
          </w:p>
        </w:tc>
      </w:tr>
      <w:tr w:rsidR="005D31C6" w:rsidRPr="009F6898" w14:paraId="6A8B56B9"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1C744E35" w14:textId="77777777" w:rsidR="005D31C6" w:rsidRPr="009F6898" w:rsidRDefault="005D31C6" w:rsidP="000B655B">
            <w:r w:rsidRPr="009F6898">
              <w:t>Format de données</w:t>
            </w:r>
          </w:p>
        </w:tc>
        <w:tc>
          <w:tcPr>
            <w:tcW w:w="5470" w:type="dxa"/>
          </w:tcPr>
          <w:p w14:paraId="34E905AC" w14:textId="0D5796A4" w:rsidR="005D31C6" w:rsidRPr="009F6898" w:rsidRDefault="005D31C6" w:rsidP="000B655B">
            <w:pPr>
              <w:cnfStyle w:val="000000000000" w:firstRow="0" w:lastRow="0" w:firstColumn="0" w:lastColumn="0" w:oddVBand="0" w:evenVBand="0" w:oddHBand="0" w:evenHBand="0" w:firstRowFirstColumn="0" w:firstRowLastColumn="0" w:lastRowFirstColumn="0" w:lastRowLastColumn="0"/>
            </w:pPr>
            <w:r w:rsidRPr="009F6898">
              <w:t>Conformément à la définition du</w:t>
            </w:r>
            <w:r w:rsidR="00B90069">
              <w:t>/de la</w:t>
            </w:r>
            <w:r w:rsidRPr="007B0F83">
              <w:t xml:space="preserve"> mandataire</w:t>
            </w:r>
          </w:p>
        </w:tc>
      </w:tr>
      <w:tr w:rsidR="005D31C6" w:rsidRPr="009F6898" w14:paraId="4070F7BE"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1D8C937B" w14:textId="77777777" w:rsidR="005D31C6" w:rsidRPr="009F6898" w:rsidRDefault="005D31C6" w:rsidP="000B655B">
            <w:permStart w:id="937438482" w:edGrp="everyone" w:colFirst="1" w:colLast="1"/>
          </w:p>
        </w:tc>
        <w:tc>
          <w:tcPr>
            <w:tcW w:w="5470" w:type="dxa"/>
          </w:tcPr>
          <w:p w14:paraId="35029DEA" w14:textId="485BC250" w:rsidR="005D31C6" w:rsidRPr="009F6898" w:rsidRDefault="005D31C6" w:rsidP="000B655B">
            <w:pPr>
              <w:cnfStyle w:val="000000000000" w:firstRow="0" w:lastRow="0" w:firstColumn="0" w:lastColumn="0" w:oddVBand="0" w:evenVBand="0" w:oddHBand="0" w:evenHBand="0" w:firstRowFirstColumn="0" w:firstRowLastColumn="0" w:lastRowFirstColumn="0" w:lastRowLastColumn="0"/>
            </w:pPr>
            <w:r w:rsidRPr="009F6898">
              <w:rPr>
                <w:color w:val="2771B9" w:themeColor="background2" w:themeShade="80"/>
              </w:rPr>
              <w:t>Possibilité de saisir un texte personnalisé</w:t>
            </w:r>
          </w:p>
        </w:tc>
      </w:tr>
      <w:permEnd w:id="937438482"/>
      <w:tr w:rsidR="00AD24D7" w:rsidRPr="009F6898" w14:paraId="219F5036"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7E8ADCBB" w14:textId="77777777" w:rsidR="00AD24D7" w:rsidRPr="009F6898" w:rsidRDefault="00AD24D7" w:rsidP="000B655B">
            <w:r w:rsidRPr="009F6898">
              <w:t>Structure des données</w:t>
            </w:r>
          </w:p>
        </w:tc>
        <w:tc>
          <w:tcPr>
            <w:tcW w:w="5470" w:type="dxa"/>
          </w:tcPr>
          <w:p w14:paraId="14051264" w14:textId="0D423FAD" w:rsidR="00AD24D7" w:rsidRPr="009F6898" w:rsidRDefault="00AD24D7" w:rsidP="000B655B">
            <w:pPr>
              <w:cnfStyle w:val="000000000000" w:firstRow="0" w:lastRow="0" w:firstColumn="0" w:lastColumn="0" w:oddVBand="0" w:evenVBand="0" w:oddHBand="0" w:evenHBand="0" w:firstRowFirstColumn="0" w:firstRowLastColumn="0" w:lastRowFirstColumn="0" w:lastRowLastColumn="0"/>
            </w:pPr>
            <w:r w:rsidRPr="009F6898">
              <w:t>Conformément à la prescription du</w:t>
            </w:r>
            <w:r w:rsidR="00B90069">
              <w:t>/de la</w:t>
            </w:r>
            <w:r w:rsidRPr="009F6898">
              <w:t xml:space="preserve"> </w:t>
            </w:r>
            <w:r w:rsidR="007B0F83">
              <w:t>mandataire</w:t>
            </w:r>
          </w:p>
        </w:tc>
      </w:tr>
      <w:tr w:rsidR="008542CF" w:rsidRPr="009F6898" w14:paraId="087F96E0"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40ACDE76" w14:textId="77777777" w:rsidR="00AD24D7" w:rsidRPr="009F6898" w:rsidRDefault="00AD24D7" w:rsidP="00C227A8">
            <w:permStart w:id="908225464" w:edGrp="everyone" w:colFirst="1" w:colLast="1"/>
          </w:p>
        </w:tc>
        <w:tc>
          <w:tcPr>
            <w:tcW w:w="5470" w:type="dxa"/>
          </w:tcPr>
          <w:p w14:paraId="42DF384C" w14:textId="3978E0DE" w:rsidR="00AD24D7" w:rsidRPr="009F6898"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908225464"/>
      <w:tr w:rsidR="00AD24D7" w:rsidRPr="009F6898" w14:paraId="0A5DF941"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77D4DED6" w14:textId="77777777" w:rsidR="00AD24D7" w:rsidRPr="009F6898" w:rsidRDefault="00AD24D7" w:rsidP="00C227A8">
            <w:r w:rsidRPr="009F6898">
              <w:t>Phase et dates de livraison</w:t>
            </w:r>
          </w:p>
        </w:tc>
        <w:tc>
          <w:tcPr>
            <w:tcW w:w="5470" w:type="dxa"/>
          </w:tcPr>
          <w:p w14:paraId="3C75B2ED" w14:textId="06EE24EF" w:rsidR="00AD24D7" w:rsidRPr="009F6898" w:rsidRDefault="00AD24D7" w:rsidP="00C227A8">
            <w:pPr>
              <w:cnfStyle w:val="000000000000" w:firstRow="0" w:lastRow="0" w:firstColumn="0" w:lastColumn="0" w:oddVBand="0" w:evenVBand="0" w:oddHBand="0" w:evenHBand="0" w:firstRowFirstColumn="0" w:firstRowLastColumn="0" w:lastRowFirstColumn="0" w:lastRowLastColumn="0"/>
            </w:pPr>
            <w:r w:rsidRPr="009F6898">
              <w:t>Au début du projet</w:t>
            </w:r>
          </w:p>
        </w:tc>
      </w:tr>
      <w:tr w:rsidR="008542CF" w:rsidRPr="009F6898" w14:paraId="3F7BF104"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2B5E8B69" w14:textId="77777777" w:rsidR="00AD24D7" w:rsidRPr="009F6898" w:rsidRDefault="00AD24D7" w:rsidP="00C227A8">
            <w:permStart w:id="1182493324" w:edGrp="everyone" w:colFirst="1" w:colLast="1"/>
          </w:p>
        </w:tc>
        <w:tc>
          <w:tcPr>
            <w:tcW w:w="5470" w:type="dxa"/>
          </w:tcPr>
          <w:p w14:paraId="65170732" w14:textId="508CF028" w:rsidR="00AD24D7" w:rsidRPr="009F6898"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1182493324"/>
      <w:tr w:rsidR="00C227A8" w:rsidRPr="009F6898" w14:paraId="44997B8C"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522FED35" w14:textId="13531460" w:rsidR="00C227A8" w:rsidRPr="009F6898" w:rsidRDefault="00C227A8" w:rsidP="00C227A8">
            <w:r w:rsidRPr="009F6898">
              <w:t>Archive</w:t>
            </w:r>
          </w:p>
        </w:tc>
        <w:tc>
          <w:tcPr>
            <w:tcW w:w="5470" w:type="dxa"/>
          </w:tcPr>
          <w:p w14:paraId="13ABE5BF" w14:textId="4944E2D6" w:rsidR="00C227A8" w:rsidRPr="009F6898" w:rsidRDefault="00030A95" w:rsidP="00C227A8">
            <w:pPr>
              <w:cnfStyle w:val="000000000000" w:firstRow="0" w:lastRow="0" w:firstColumn="0" w:lastColumn="0" w:oddVBand="0" w:evenVBand="0" w:oddHBand="0" w:evenHBand="0" w:firstRowFirstColumn="0" w:firstRowLastColumn="0" w:lastRowFirstColumn="0" w:lastRowLastColumn="0"/>
            </w:pPr>
            <w:r w:rsidRPr="00030A95">
              <w:t xml:space="preserve">Plateforme d’échange </w:t>
            </w:r>
            <w:r w:rsidR="00B232A4" w:rsidRPr="00030A95">
              <w:t xml:space="preserve">CDE </w:t>
            </w:r>
            <w:r w:rsidR="00527555" w:rsidRPr="009F6898">
              <w:t xml:space="preserve">(cf. chap. </w:t>
            </w:r>
            <w:r w:rsidR="0096380E" w:rsidRPr="009F6898">
              <w:fldChar w:fldCharType="begin"/>
            </w:r>
            <w:r w:rsidR="0096380E" w:rsidRPr="009F6898">
              <w:instrText xml:space="preserve"> REF _Ref123128071 \r \h  \* MERGEFORMAT </w:instrText>
            </w:r>
            <w:r w:rsidR="0096380E" w:rsidRPr="009F6898">
              <w:fldChar w:fldCharType="separate"/>
            </w:r>
            <w:r w:rsidR="002E2CF1" w:rsidRPr="009F6898">
              <w:t>9.1</w:t>
            </w:r>
            <w:r w:rsidR="0096380E" w:rsidRPr="009F6898">
              <w:fldChar w:fldCharType="end"/>
            </w:r>
            <w:r w:rsidR="00527555" w:rsidRPr="009F6898">
              <w:t>)</w:t>
            </w:r>
          </w:p>
        </w:tc>
      </w:tr>
      <w:tr w:rsidR="008542CF" w:rsidRPr="009F6898" w14:paraId="3941B069"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4F257550" w14:textId="7A243EC1" w:rsidR="00C227A8" w:rsidRPr="009F6898" w:rsidRDefault="00C227A8" w:rsidP="00C227A8">
            <w:r w:rsidRPr="009F6898">
              <w:lastRenderedPageBreak/>
              <w:t>Remarque</w:t>
            </w:r>
          </w:p>
        </w:tc>
        <w:tc>
          <w:tcPr>
            <w:tcW w:w="5470" w:type="dxa"/>
          </w:tcPr>
          <w:p w14:paraId="6B125487" w14:textId="45FB03B7" w:rsidR="00C227A8" w:rsidRPr="009F6898" w:rsidRDefault="00C227A8"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bl>
    <w:p w14:paraId="440A291F" w14:textId="0C7394EC" w:rsidR="00C66DE4" w:rsidRPr="009F6898" w:rsidRDefault="00C66DE4" w:rsidP="00A058F2"/>
    <w:p w14:paraId="115ABC7B" w14:textId="77777777" w:rsidR="0031722C" w:rsidRPr="009F6898" w:rsidRDefault="0031722C" w:rsidP="0031722C"/>
    <w:tbl>
      <w:tblPr>
        <w:tblStyle w:val="VSA1"/>
        <w:tblW w:w="8222" w:type="dxa"/>
        <w:tblLook w:val="04A0" w:firstRow="1" w:lastRow="0" w:firstColumn="1" w:lastColumn="0" w:noHBand="0" w:noVBand="1"/>
      </w:tblPr>
      <w:tblGrid>
        <w:gridCol w:w="2752"/>
        <w:gridCol w:w="5470"/>
      </w:tblGrid>
      <w:tr w:rsidR="0031722C" w:rsidRPr="009F6898" w14:paraId="341F8DC1" w14:textId="77777777" w:rsidTr="0031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2EB19132" w14:textId="7EA88D17" w:rsidR="0031722C" w:rsidRPr="00030A95" w:rsidRDefault="002B4621" w:rsidP="00BF0C40">
            <w:pPr>
              <w:rPr>
                <w:bCs/>
              </w:rPr>
            </w:pPr>
            <w:r w:rsidRPr="00030A95">
              <w:rPr>
                <w:bCs/>
              </w:rPr>
              <w:t>2</w:t>
            </w:r>
          </w:p>
        </w:tc>
        <w:tc>
          <w:tcPr>
            <w:tcW w:w="5470" w:type="dxa"/>
          </w:tcPr>
          <w:p w14:paraId="6D1C090C" w14:textId="3B52285C" w:rsidR="0031722C" w:rsidRPr="009F6898" w:rsidRDefault="00E00852" w:rsidP="00BF0C40">
            <w:pPr>
              <w:cnfStyle w:val="100000000000" w:firstRow="1" w:lastRow="0" w:firstColumn="0" w:lastColumn="0" w:oddVBand="0" w:evenVBand="0" w:oddHBand="0" w:evenHBand="0" w:firstRowFirstColumn="0" w:firstRowLastColumn="0" w:lastRowFirstColumn="0" w:lastRowLastColumn="0"/>
            </w:pPr>
            <w:r w:rsidRPr="009F6898">
              <w:t>Modélisation</w:t>
            </w:r>
          </w:p>
        </w:tc>
      </w:tr>
      <w:tr w:rsidR="0031722C" w:rsidRPr="009F6898" w14:paraId="7385DDAE"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398E0792" w14:textId="79191849" w:rsidR="0031722C" w:rsidRPr="009F6898" w:rsidRDefault="0031722C" w:rsidP="00BF0C40">
            <w:r w:rsidRPr="009F6898">
              <w:t>Objectifs</w:t>
            </w:r>
          </w:p>
        </w:tc>
        <w:tc>
          <w:tcPr>
            <w:tcW w:w="5470" w:type="dxa"/>
          </w:tcPr>
          <w:p w14:paraId="18C53971" w14:textId="1E1AF44F" w:rsidR="0031722C" w:rsidRPr="009F6898" w:rsidRDefault="00E00852" w:rsidP="00BF0C40">
            <w:pPr>
              <w:cnfStyle w:val="000000000000" w:firstRow="0" w:lastRow="0" w:firstColumn="0" w:lastColumn="0" w:oddVBand="0" w:evenVBand="0" w:oddHBand="0" w:evenHBand="0" w:firstRowFirstColumn="0" w:firstRowLastColumn="0" w:lastRowFirstColumn="0" w:lastRowLastColumn="0"/>
            </w:pPr>
            <w:r w:rsidRPr="009F6898">
              <w:t>Base pour la communication et la compréhension du projet.</w:t>
            </w:r>
          </w:p>
        </w:tc>
      </w:tr>
      <w:tr w:rsidR="0031722C" w:rsidRPr="009F6898" w14:paraId="06DDC53C"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71965F55" w14:textId="2E48D3EA" w:rsidR="0031722C" w:rsidRPr="009F6898" w:rsidRDefault="0031722C" w:rsidP="00BF0C40">
            <w:r w:rsidRPr="009F6898">
              <w:t>Description du contenu</w:t>
            </w:r>
          </w:p>
        </w:tc>
        <w:tc>
          <w:tcPr>
            <w:tcW w:w="5470" w:type="dxa"/>
          </w:tcPr>
          <w:p w14:paraId="0CBC8644" w14:textId="0AE1CB6A" w:rsidR="00B232A4" w:rsidRPr="00FF0ED1" w:rsidRDefault="00B232A4" w:rsidP="00B232A4">
            <w:pPr>
              <w:cnfStyle w:val="000000000000" w:firstRow="0" w:lastRow="0" w:firstColumn="0" w:lastColumn="0" w:oddVBand="0" w:evenVBand="0" w:oddHBand="0" w:evenHBand="0" w:firstRowFirstColumn="0" w:firstRowLastColumn="0" w:lastRowFirstColumn="0" w:lastRowLastColumn="0"/>
            </w:pPr>
            <w:r w:rsidRPr="00FF0ED1">
              <w:t xml:space="preserve">Pour les discussions avec </w:t>
            </w:r>
            <w:r w:rsidR="0087424D">
              <w:t>la/</w:t>
            </w:r>
            <w:r w:rsidRPr="00FF0ED1">
              <w:t xml:space="preserve">le </w:t>
            </w:r>
            <w:proofErr w:type="spellStart"/>
            <w:r w:rsidRPr="00FF0ED1">
              <w:t>mandant</w:t>
            </w:r>
            <w:r w:rsidR="0087424D">
              <w:t>·e</w:t>
            </w:r>
            <w:proofErr w:type="spellEnd"/>
            <w:r w:rsidRPr="00FF0ED1">
              <w:t xml:space="preserve">, </w:t>
            </w:r>
            <w:r w:rsidR="0087424D">
              <w:t>la/</w:t>
            </w:r>
            <w:r w:rsidRPr="00FF0ED1">
              <w:t xml:space="preserve">le </w:t>
            </w:r>
            <w:r w:rsidR="009E04BB" w:rsidRPr="00FF0ED1">
              <w:t>mandataire</w:t>
            </w:r>
            <w:r w:rsidRPr="00FF0ED1">
              <w:t xml:space="preserve"> crée un modèle de coordination adapté aux niveaux</w:t>
            </w:r>
            <w:r w:rsidR="00FF0ED1" w:rsidRPr="00FF0ED1">
              <w:t xml:space="preserve"> d’utilisation</w:t>
            </w:r>
            <w:r w:rsidRPr="00FF0ED1">
              <w:t>, aux utilisations et aux phases à partir des modèles spécialisés assemblés. Le degré d'élaboration, le contenu des informations et le niveau de détail garantissent que les activités décrites dans les prestations de base peuvent être exécutées.</w:t>
            </w:r>
          </w:p>
          <w:p w14:paraId="377791CE" w14:textId="77777777" w:rsidR="00B232A4" w:rsidRPr="00FF0ED1" w:rsidRDefault="00B232A4" w:rsidP="00B232A4">
            <w:pPr>
              <w:cnfStyle w:val="000000000000" w:firstRow="0" w:lastRow="0" w:firstColumn="0" w:lastColumn="0" w:oddVBand="0" w:evenVBand="0" w:oddHBand="0" w:evenHBand="0" w:firstRowFirstColumn="0" w:firstRowLastColumn="0" w:lastRowFirstColumn="0" w:lastRowLastColumn="0"/>
            </w:pPr>
          </w:p>
          <w:p w14:paraId="30D43B49" w14:textId="12CA0DDB" w:rsidR="00B232A4" w:rsidRPr="009F6898" w:rsidRDefault="00301FBA" w:rsidP="00B232A4">
            <w:pPr>
              <w:cnfStyle w:val="000000000000" w:firstRow="0" w:lastRow="0" w:firstColumn="0" w:lastColumn="0" w:oddVBand="0" w:evenVBand="0" w:oddHBand="0" w:evenHBand="0" w:firstRowFirstColumn="0" w:firstRowLastColumn="0" w:lastRowFirstColumn="0" w:lastRowLastColumn="0"/>
            </w:pPr>
            <w:r>
              <w:t>La/l</w:t>
            </w:r>
            <w:r w:rsidR="00B232A4" w:rsidRPr="00FF0ED1">
              <w:t xml:space="preserve">e mandataire doit fournir un moyen de visualiser les modèles générés afin de créer une base aussi réaliste que possible pour l'évaluation de la fonctionnalité du projet par </w:t>
            </w:r>
            <w:r>
              <w:t>la/</w:t>
            </w:r>
            <w:r w:rsidR="00B232A4" w:rsidRPr="00FF0ED1">
              <w:t xml:space="preserve">le </w:t>
            </w:r>
            <w:proofErr w:type="spellStart"/>
            <w:r w:rsidR="00B232A4" w:rsidRPr="00FF0ED1">
              <w:t>mandant</w:t>
            </w:r>
            <w:r>
              <w:t>·e</w:t>
            </w:r>
            <w:proofErr w:type="spellEnd"/>
            <w:r w:rsidR="00B232A4" w:rsidRPr="00FF0ED1">
              <w:t>.</w:t>
            </w:r>
          </w:p>
        </w:tc>
      </w:tr>
      <w:tr w:rsidR="0031722C" w:rsidRPr="009F6898" w14:paraId="0ADC8942"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04E53FB8" w14:textId="00C1ED61" w:rsidR="0031722C" w:rsidRPr="009F6898" w:rsidRDefault="0031722C" w:rsidP="00BF0C40">
            <w:r w:rsidRPr="009F6898">
              <w:t>Résultat sous forme d’objet de données</w:t>
            </w:r>
          </w:p>
        </w:tc>
        <w:tc>
          <w:tcPr>
            <w:tcW w:w="5470" w:type="dxa"/>
          </w:tcPr>
          <w:p w14:paraId="69CA2439" w14:textId="6FB65400" w:rsidR="0031722C" w:rsidRPr="009F6898" w:rsidRDefault="003317F4" w:rsidP="00BF0C40">
            <w:pPr>
              <w:cnfStyle w:val="000000000000" w:firstRow="0" w:lastRow="0" w:firstColumn="0" w:lastColumn="0" w:oddVBand="0" w:evenVBand="0" w:oddHBand="0" w:evenHBand="0" w:firstRowFirstColumn="0" w:firstRowLastColumn="0" w:lastRowFirstColumn="0" w:lastRowLastColumn="0"/>
            </w:pPr>
            <w:r w:rsidRPr="009F6898">
              <w:t xml:space="preserve">Modèle </w:t>
            </w:r>
            <w:r w:rsidR="00B713EF">
              <w:t>virtuel glo</w:t>
            </w:r>
            <w:r w:rsidR="001024DE">
              <w:t>b</w:t>
            </w:r>
            <w:r w:rsidR="00B713EF">
              <w:t>al coordonné</w:t>
            </w:r>
            <w:r w:rsidRPr="009F6898">
              <w:t>, constitué de modèles spécialisés</w:t>
            </w:r>
          </w:p>
        </w:tc>
      </w:tr>
      <w:tr w:rsidR="00B713EF" w:rsidRPr="009F6898" w14:paraId="0CC629E0"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val="restart"/>
          </w:tcPr>
          <w:p w14:paraId="13C4DEBC" w14:textId="69F54F82" w:rsidR="00B713EF" w:rsidRPr="009F6898" w:rsidRDefault="00B713EF" w:rsidP="003317F4">
            <w:r w:rsidRPr="009F6898">
              <w:t>Format de données</w:t>
            </w:r>
          </w:p>
        </w:tc>
        <w:tc>
          <w:tcPr>
            <w:tcW w:w="5470" w:type="dxa"/>
          </w:tcPr>
          <w:p w14:paraId="02A19B0E" w14:textId="3D1E27C3" w:rsidR="00B713EF" w:rsidRPr="009F6898" w:rsidRDefault="00B713EF" w:rsidP="003317F4">
            <w:pPr>
              <w:cnfStyle w:val="000000000000" w:firstRow="0" w:lastRow="0" w:firstColumn="0" w:lastColumn="0" w:oddVBand="0" w:evenVBand="0" w:oddHBand="0" w:evenHBand="0" w:firstRowFirstColumn="0" w:firstRowLastColumn="0" w:lastRowFirstColumn="0" w:lastRowLastColumn="0"/>
            </w:pPr>
            <w:r w:rsidRPr="009F6898">
              <w:t xml:space="preserve">Conformément à la définition </w:t>
            </w:r>
            <w:r w:rsidRPr="00FF0ED1">
              <w:t>du</w:t>
            </w:r>
            <w:r w:rsidR="00301FBA">
              <w:t>/de la</w:t>
            </w:r>
            <w:r w:rsidRPr="00FF0ED1">
              <w:t xml:space="preserve"> mandataire</w:t>
            </w:r>
          </w:p>
        </w:tc>
      </w:tr>
      <w:tr w:rsidR="00B713EF" w:rsidRPr="009F6898" w14:paraId="270152CC"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tcPr>
          <w:p w14:paraId="4616A836" w14:textId="77777777" w:rsidR="00B713EF" w:rsidRPr="009F6898" w:rsidRDefault="00B713EF" w:rsidP="003317F4"/>
        </w:tc>
        <w:tc>
          <w:tcPr>
            <w:tcW w:w="5470" w:type="dxa"/>
          </w:tcPr>
          <w:p w14:paraId="6E3FF75B" w14:textId="2A1C6D41" w:rsidR="00B713EF" w:rsidRPr="009F6898" w:rsidRDefault="00B713EF" w:rsidP="003317F4">
            <w:pPr>
              <w:cnfStyle w:val="000000000000" w:firstRow="0" w:lastRow="0" w:firstColumn="0" w:lastColumn="0" w:oddVBand="0" w:evenVBand="0" w:oddHBand="0" w:evenHBand="0" w:firstRowFirstColumn="0" w:firstRowLastColumn="0" w:lastRowFirstColumn="0" w:lastRowLastColumn="0"/>
            </w:pPr>
            <w:r w:rsidRPr="009F6898">
              <w:rPr>
                <w:color w:val="2771B9" w:themeColor="background2" w:themeShade="80"/>
              </w:rPr>
              <w:t>Possibilité de saisir un texte personnalisé</w:t>
            </w:r>
          </w:p>
        </w:tc>
      </w:tr>
      <w:tr w:rsidR="00AD24D7" w:rsidRPr="009F6898" w14:paraId="73A41766"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val="restart"/>
          </w:tcPr>
          <w:p w14:paraId="18E636D7" w14:textId="296A3AFB" w:rsidR="00AD24D7" w:rsidRPr="009F6898" w:rsidRDefault="00AD24D7" w:rsidP="006A792A">
            <w:r w:rsidRPr="009F6898">
              <w:t>Structure des données</w:t>
            </w:r>
          </w:p>
        </w:tc>
        <w:tc>
          <w:tcPr>
            <w:tcW w:w="5470" w:type="dxa"/>
          </w:tcPr>
          <w:p w14:paraId="52D294D2" w14:textId="0E408E18" w:rsidR="00AD24D7" w:rsidRPr="009F6898" w:rsidRDefault="00AD24D7" w:rsidP="006A792A">
            <w:pPr>
              <w:cnfStyle w:val="000000000000" w:firstRow="0" w:lastRow="0" w:firstColumn="0" w:lastColumn="0" w:oddVBand="0" w:evenVBand="0" w:oddHBand="0" w:evenHBand="0" w:firstRowFirstColumn="0" w:firstRowLastColumn="0" w:lastRowFirstColumn="0" w:lastRowLastColumn="0"/>
            </w:pPr>
            <w:r w:rsidRPr="009F6898">
              <w:t>Conformément à la prescription du</w:t>
            </w:r>
            <w:r w:rsidR="00C62908">
              <w:t>/de la</w:t>
            </w:r>
            <w:r w:rsidRPr="009F6898">
              <w:t xml:space="preserve"> </w:t>
            </w:r>
            <w:r w:rsidR="009E04BB">
              <w:t>mandataire</w:t>
            </w:r>
          </w:p>
        </w:tc>
      </w:tr>
      <w:tr w:rsidR="008542CF" w:rsidRPr="009F6898" w14:paraId="442B1815"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tcPr>
          <w:p w14:paraId="469E483F" w14:textId="77777777" w:rsidR="00AD24D7" w:rsidRPr="009F6898" w:rsidRDefault="00AD24D7" w:rsidP="006A792A"/>
        </w:tc>
        <w:tc>
          <w:tcPr>
            <w:tcW w:w="5470" w:type="dxa"/>
          </w:tcPr>
          <w:p w14:paraId="41466204" w14:textId="3E77FAD2" w:rsidR="00AD24D7" w:rsidRPr="009F6898"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r w:rsidR="00AD24D7" w:rsidRPr="009F6898" w14:paraId="4A5AF277"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val="restart"/>
          </w:tcPr>
          <w:p w14:paraId="072DCC3B" w14:textId="008152E1" w:rsidR="00AD24D7" w:rsidRPr="009F6898" w:rsidRDefault="00AD24D7" w:rsidP="006A792A">
            <w:r w:rsidRPr="009F6898">
              <w:t>Phase et dates de livraison</w:t>
            </w:r>
          </w:p>
        </w:tc>
        <w:tc>
          <w:tcPr>
            <w:tcW w:w="5470" w:type="dxa"/>
          </w:tcPr>
          <w:p w14:paraId="0300A231" w14:textId="73337B9E" w:rsidR="00AD24D7" w:rsidRPr="009F6898" w:rsidRDefault="00AD24D7" w:rsidP="00ED074A">
            <w:pPr>
              <w:cnfStyle w:val="000000000000" w:firstRow="0" w:lastRow="0" w:firstColumn="0" w:lastColumn="0" w:oddVBand="0" w:evenVBand="0" w:oddHBand="0" w:evenHBand="0" w:firstRowFirstColumn="0" w:firstRowLastColumn="0" w:lastRowFirstColumn="0" w:lastRowLastColumn="0"/>
            </w:pPr>
            <w:r w:rsidRPr="009F6898">
              <w:t xml:space="preserve">À partir de la phase 32 de la SIA (le procédé </w:t>
            </w:r>
            <w:r w:rsidR="00030A95">
              <w:t xml:space="preserve">de traitement </w:t>
            </w:r>
            <w:r w:rsidRPr="009F6898">
              <w:t xml:space="preserve">doit être </w:t>
            </w:r>
            <w:r w:rsidR="00FF0ED1">
              <w:t>défini</w:t>
            </w:r>
            <w:r w:rsidRPr="009F6898">
              <w:t> : de manière continue conformément à la progression de la planification</w:t>
            </w:r>
          </w:p>
        </w:tc>
      </w:tr>
      <w:tr w:rsidR="008542CF" w:rsidRPr="009F6898" w14:paraId="72D7A62D"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tcPr>
          <w:p w14:paraId="5D4565D5" w14:textId="77777777" w:rsidR="00AD24D7" w:rsidRPr="009F6898" w:rsidRDefault="00AD24D7" w:rsidP="006A792A"/>
        </w:tc>
        <w:tc>
          <w:tcPr>
            <w:tcW w:w="5470" w:type="dxa"/>
          </w:tcPr>
          <w:p w14:paraId="4A607E3C" w14:textId="4A304B8B" w:rsidR="00AD24D7" w:rsidRPr="009F6898" w:rsidRDefault="00AD24D7" w:rsidP="00241A03">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r w:rsidR="005D5003" w:rsidRPr="009F6898" w14:paraId="6A0F3537"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6E5B6FE3" w14:textId="5EA3FDF4" w:rsidR="005D5003" w:rsidRPr="009F6898" w:rsidRDefault="005D5003" w:rsidP="005D5003">
            <w:r w:rsidRPr="009F6898">
              <w:t>Lieu d’archivage</w:t>
            </w:r>
          </w:p>
        </w:tc>
        <w:tc>
          <w:tcPr>
            <w:tcW w:w="5470" w:type="dxa"/>
          </w:tcPr>
          <w:p w14:paraId="44E0404A" w14:textId="39BBE0A4" w:rsidR="005D5003" w:rsidRPr="009F6898" w:rsidRDefault="00FF0ED1" w:rsidP="005D5003">
            <w:pPr>
              <w:cnfStyle w:val="000000000000" w:firstRow="0" w:lastRow="0" w:firstColumn="0" w:lastColumn="0" w:oddVBand="0" w:evenVBand="0" w:oddHBand="0" w:evenHBand="0" w:firstRowFirstColumn="0" w:firstRowLastColumn="0" w:lastRowFirstColumn="0" w:lastRowLastColumn="0"/>
            </w:pPr>
            <w:r>
              <w:t xml:space="preserve">Plateforme </w:t>
            </w:r>
            <w:r w:rsidRPr="00FF0ED1">
              <w:t>d’échange C</w:t>
            </w:r>
            <w:r w:rsidR="00AB4740" w:rsidRPr="00FF0ED1">
              <w:t xml:space="preserve">DE </w:t>
            </w:r>
            <w:r w:rsidR="00527555" w:rsidRPr="009F6898">
              <w:t xml:space="preserve">(cf. chap. </w:t>
            </w:r>
            <w:r w:rsidR="0096380E" w:rsidRPr="009F6898">
              <w:fldChar w:fldCharType="begin"/>
            </w:r>
            <w:r w:rsidR="0096380E" w:rsidRPr="009F6898">
              <w:instrText xml:space="preserve"> REF _Ref123128106 \r \h </w:instrText>
            </w:r>
            <w:r w:rsidR="00570FF5" w:rsidRPr="009F6898">
              <w:instrText xml:space="preserve"> \* MERGEFORMAT </w:instrText>
            </w:r>
            <w:r w:rsidR="0096380E" w:rsidRPr="009F6898">
              <w:fldChar w:fldCharType="separate"/>
            </w:r>
            <w:r w:rsidR="002E2CF1" w:rsidRPr="009F6898">
              <w:t>9.1</w:t>
            </w:r>
            <w:r w:rsidR="0096380E" w:rsidRPr="009F6898">
              <w:fldChar w:fldCharType="end"/>
            </w:r>
            <w:r w:rsidR="00527555" w:rsidRPr="009F6898">
              <w:t>)</w:t>
            </w:r>
          </w:p>
        </w:tc>
      </w:tr>
      <w:tr w:rsidR="008542CF" w:rsidRPr="009F6898" w14:paraId="713437A7"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14F8AF16" w14:textId="5F182C13" w:rsidR="006A792A" w:rsidRPr="009F6898" w:rsidRDefault="006A792A" w:rsidP="006A792A">
            <w:r w:rsidRPr="009F6898">
              <w:t>Remarques</w:t>
            </w:r>
          </w:p>
        </w:tc>
        <w:tc>
          <w:tcPr>
            <w:tcW w:w="5470" w:type="dxa"/>
          </w:tcPr>
          <w:p w14:paraId="2361923F" w14:textId="398C01EA" w:rsidR="006A792A" w:rsidRPr="009F6898" w:rsidRDefault="00241A03" w:rsidP="006A792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bl>
    <w:p w14:paraId="5C99F2E2" w14:textId="7C71C632" w:rsidR="0031722C" w:rsidRPr="009F6898" w:rsidRDefault="0031722C" w:rsidP="00265CC2"/>
    <w:p w14:paraId="5F01E0FF" w14:textId="77777777" w:rsidR="0006760C" w:rsidRPr="009F6898" w:rsidRDefault="0006760C" w:rsidP="0006760C"/>
    <w:tbl>
      <w:tblPr>
        <w:tblStyle w:val="VSA1"/>
        <w:tblW w:w="8222" w:type="dxa"/>
        <w:tblLook w:val="04A0" w:firstRow="1" w:lastRow="0" w:firstColumn="1" w:lastColumn="0" w:noHBand="0" w:noVBand="1"/>
      </w:tblPr>
      <w:tblGrid>
        <w:gridCol w:w="2752"/>
        <w:gridCol w:w="5470"/>
      </w:tblGrid>
      <w:tr w:rsidR="0006760C" w:rsidRPr="009F6898" w14:paraId="400D5E5B" w14:textId="77777777" w:rsidTr="000B6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6621762B" w14:textId="4EFCD204" w:rsidR="0006760C" w:rsidRPr="009F6898" w:rsidRDefault="005D5003" w:rsidP="000B655B">
            <w:r w:rsidRPr="009F6898">
              <w:t>3</w:t>
            </w:r>
          </w:p>
        </w:tc>
        <w:tc>
          <w:tcPr>
            <w:tcW w:w="5470" w:type="dxa"/>
          </w:tcPr>
          <w:p w14:paraId="2CBF402A" w14:textId="77777777" w:rsidR="0006760C" w:rsidRPr="009F6898" w:rsidRDefault="0006760C" w:rsidP="000B655B">
            <w:pPr>
              <w:cnfStyle w:val="100000000000" w:firstRow="1" w:lastRow="0" w:firstColumn="0" w:lastColumn="0" w:oddVBand="0" w:evenVBand="0" w:oddHBand="0" w:evenHBand="0" w:firstRowFirstColumn="0" w:firstRowLastColumn="0" w:lastRowFirstColumn="0" w:lastRowLastColumn="0"/>
            </w:pPr>
            <w:r w:rsidRPr="009F6898">
              <w:t>Plan des pièces, basé sur le modèle</w:t>
            </w:r>
          </w:p>
        </w:tc>
      </w:tr>
      <w:tr w:rsidR="0006760C" w:rsidRPr="009F6898" w14:paraId="64328AD6"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5BE98D64" w14:textId="77777777" w:rsidR="0006760C" w:rsidRPr="009F6898" w:rsidRDefault="0006760C" w:rsidP="000B655B">
            <w:r w:rsidRPr="009F6898">
              <w:t>Objectifs</w:t>
            </w:r>
          </w:p>
        </w:tc>
        <w:tc>
          <w:tcPr>
            <w:tcW w:w="5470" w:type="dxa"/>
          </w:tcPr>
          <w:p w14:paraId="29E22858" w14:textId="77777777" w:rsidR="0006760C" w:rsidRPr="009F6898" w:rsidRDefault="0006760C" w:rsidP="000B655B">
            <w:pPr>
              <w:cnfStyle w:val="000000000000" w:firstRow="0" w:lastRow="0" w:firstColumn="0" w:lastColumn="0" w:oddVBand="0" w:evenVBand="0" w:oddHBand="0" w:evenHBand="0" w:firstRowFirstColumn="0" w:firstRowLastColumn="0" w:lastRowFirstColumn="0" w:lastRowLastColumn="0"/>
            </w:pPr>
            <w:r w:rsidRPr="009F6898">
              <w:t>Description et vérifications des exigences concernant les pièces</w:t>
            </w:r>
          </w:p>
        </w:tc>
      </w:tr>
      <w:tr w:rsidR="0006760C" w:rsidRPr="009F6898" w14:paraId="233F1FB7"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02052FE7" w14:textId="77777777" w:rsidR="0006760C" w:rsidRPr="009F6898" w:rsidRDefault="0006760C" w:rsidP="000B655B">
            <w:r w:rsidRPr="009F6898">
              <w:t>Description du contenu</w:t>
            </w:r>
          </w:p>
        </w:tc>
        <w:tc>
          <w:tcPr>
            <w:tcW w:w="5470" w:type="dxa"/>
          </w:tcPr>
          <w:p w14:paraId="1C0B6392" w14:textId="48ACC443" w:rsidR="0006760C" w:rsidRPr="009F6898" w:rsidRDefault="0006760C" w:rsidP="000B655B">
            <w:pPr>
              <w:cnfStyle w:val="000000000000" w:firstRow="0" w:lastRow="0" w:firstColumn="0" w:lastColumn="0" w:oddVBand="0" w:evenVBand="0" w:oddHBand="0" w:evenHBand="0" w:firstRowFirstColumn="0" w:firstRowLastColumn="0" w:lastRowFirstColumn="0" w:lastRowLastColumn="0"/>
            </w:pPr>
            <w:r w:rsidRPr="009F6898">
              <w:t xml:space="preserve">Tous les bâtiments, pièces, bassins, canaux d’énergie, zones extérieures et éléments d’installations pertinents doivent être </w:t>
            </w:r>
            <w:r w:rsidR="00AB4740" w:rsidRPr="00030A95">
              <w:t>enregistrés</w:t>
            </w:r>
            <w:r w:rsidRPr="00AB4740">
              <w:rPr>
                <w:color w:val="00B050"/>
              </w:rPr>
              <w:t xml:space="preserve"> </w:t>
            </w:r>
            <w:r w:rsidRPr="009F6898">
              <w:t>avec les informations utiles et nommés de manière claire.</w:t>
            </w:r>
          </w:p>
          <w:p w14:paraId="7BF7A9C9" w14:textId="77777777" w:rsidR="0006760C" w:rsidRPr="009F6898" w:rsidRDefault="0006760C" w:rsidP="000B655B">
            <w:pPr>
              <w:cnfStyle w:val="000000000000" w:firstRow="0" w:lastRow="0" w:firstColumn="0" w:lastColumn="0" w:oddVBand="0" w:evenVBand="0" w:oddHBand="0" w:evenHBand="0" w:firstRowFirstColumn="0" w:firstRowLastColumn="0" w:lastRowFirstColumn="0" w:lastRowLastColumn="0"/>
            </w:pPr>
          </w:p>
          <w:p w14:paraId="67397B61" w14:textId="25593026" w:rsidR="0006760C" w:rsidRPr="009F6898" w:rsidRDefault="0006760C" w:rsidP="000B655B">
            <w:pPr>
              <w:cnfStyle w:val="000000000000" w:firstRow="0" w:lastRow="0" w:firstColumn="0" w:lastColumn="0" w:oddVBand="0" w:evenVBand="0" w:oddHBand="0" w:evenHBand="0" w:firstRowFirstColumn="0" w:firstRowLastColumn="0" w:lastRowFirstColumn="0" w:lastRowLastColumn="0"/>
            </w:pPr>
            <w:r w:rsidRPr="009F6898">
              <w:t xml:space="preserve">Outre des informations sur la géométrie, le </w:t>
            </w:r>
            <w:r w:rsidRPr="00FF0ED1">
              <w:t xml:space="preserve">standard </w:t>
            </w:r>
            <w:r w:rsidR="00FF0ED1" w:rsidRPr="00FF0ED1">
              <w:t>d</w:t>
            </w:r>
            <w:r w:rsidR="00FF0ED1">
              <w:t>’</w:t>
            </w:r>
            <w:r w:rsidR="00FF0ED1" w:rsidRPr="00FF0ED1">
              <w:t>aménagement</w:t>
            </w:r>
            <w:r w:rsidR="00DD32F9">
              <w:t xml:space="preserve"> </w:t>
            </w:r>
            <w:r w:rsidRPr="00FF0ED1">
              <w:t xml:space="preserve">et les installations techniques, il faut saisir les autres exigences </w:t>
            </w:r>
            <w:r w:rsidRPr="009F6898">
              <w:t xml:space="preserve">spécifiques aux STEP dans le plan </w:t>
            </w:r>
            <w:r w:rsidR="00DB51F4">
              <w:t>des pièces.</w:t>
            </w:r>
            <w:r w:rsidRPr="009F6898">
              <w:t xml:space="preserve"> </w:t>
            </w:r>
          </w:p>
        </w:tc>
      </w:tr>
      <w:tr w:rsidR="0006760C" w:rsidRPr="009F6898" w14:paraId="7B453AE4"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47B08366" w14:textId="77777777" w:rsidR="0006760C" w:rsidRPr="009F6898" w:rsidRDefault="0006760C" w:rsidP="000B655B">
            <w:r w:rsidRPr="009F6898">
              <w:t>Résultat sous forme d’objet de données</w:t>
            </w:r>
          </w:p>
        </w:tc>
        <w:tc>
          <w:tcPr>
            <w:tcW w:w="5470" w:type="dxa"/>
          </w:tcPr>
          <w:p w14:paraId="59ADCAAD" w14:textId="7E86A9C7" w:rsidR="0006760C" w:rsidRPr="009F6898" w:rsidRDefault="0006760C" w:rsidP="000B655B">
            <w:pPr>
              <w:cnfStyle w:val="000000000000" w:firstRow="0" w:lastRow="0" w:firstColumn="0" w:lastColumn="0" w:oddVBand="0" w:evenVBand="0" w:oddHBand="0" w:evenHBand="0" w:firstRowFirstColumn="0" w:firstRowLastColumn="0" w:lastRowFirstColumn="0" w:lastRowLastColumn="0"/>
            </w:pPr>
            <w:r w:rsidRPr="009F6898">
              <w:t xml:space="preserve">Tableau structuré (liste des pièces) </w:t>
            </w:r>
            <w:r w:rsidR="00FF0ED1" w:rsidRPr="00FF0ED1">
              <w:t>d</w:t>
            </w:r>
            <w:r w:rsidR="00AB4740" w:rsidRPr="00FF0ED1">
              <w:t>érivé</w:t>
            </w:r>
            <w:r w:rsidRPr="00FF0ED1">
              <w:t xml:space="preserve"> </w:t>
            </w:r>
            <w:r w:rsidRPr="009F6898">
              <w:t xml:space="preserve">du modèle spécialisé « Pièces » </w:t>
            </w:r>
          </w:p>
        </w:tc>
      </w:tr>
      <w:tr w:rsidR="00B713EF" w:rsidRPr="009F6898" w14:paraId="30D3882F"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29F13A2F" w14:textId="77777777" w:rsidR="00B713EF" w:rsidRPr="009F6898" w:rsidRDefault="00B713EF" w:rsidP="000B655B">
            <w:r w:rsidRPr="009F6898">
              <w:t>Format de données</w:t>
            </w:r>
          </w:p>
        </w:tc>
        <w:tc>
          <w:tcPr>
            <w:tcW w:w="5470" w:type="dxa"/>
          </w:tcPr>
          <w:p w14:paraId="2651F292" w14:textId="4586C95A" w:rsidR="00B713EF" w:rsidRPr="00FF0ED1" w:rsidRDefault="00B713EF" w:rsidP="000B655B">
            <w:pPr>
              <w:cnfStyle w:val="000000000000" w:firstRow="0" w:lastRow="0" w:firstColumn="0" w:lastColumn="0" w:oddVBand="0" w:evenVBand="0" w:oddHBand="0" w:evenHBand="0" w:firstRowFirstColumn="0" w:firstRowLastColumn="0" w:lastRowFirstColumn="0" w:lastRowLastColumn="0"/>
            </w:pPr>
            <w:r w:rsidRPr="00FF0ED1">
              <w:t>Conformément à la définition du</w:t>
            </w:r>
            <w:r w:rsidR="00C62908">
              <w:t>/de la</w:t>
            </w:r>
            <w:r w:rsidRPr="00FF0ED1">
              <w:t xml:space="preserve"> mandataire</w:t>
            </w:r>
          </w:p>
        </w:tc>
      </w:tr>
      <w:tr w:rsidR="00B713EF" w:rsidRPr="009F6898" w14:paraId="63323F0B"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649E9923" w14:textId="77777777" w:rsidR="00B713EF" w:rsidRPr="009F6898" w:rsidRDefault="00B713EF" w:rsidP="000B655B"/>
        </w:tc>
        <w:tc>
          <w:tcPr>
            <w:tcW w:w="5470" w:type="dxa"/>
          </w:tcPr>
          <w:p w14:paraId="3365CB3A" w14:textId="46B3A375" w:rsidR="00B713EF" w:rsidRPr="00FF0ED1" w:rsidRDefault="00B713EF" w:rsidP="000B655B">
            <w:pPr>
              <w:cnfStyle w:val="000000000000" w:firstRow="0" w:lastRow="0" w:firstColumn="0" w:lastColumn="0" w:oddVBand="0" w:evenVBand="0" w:oddHBand="0" w:evenHBand="0" w:firstRowFirstColumn="0" w:firstRowLastColumn="0" w:lastRowFirstColumn="0" w:lastRowLastColumn="0"/>
            </w:pPr>
            <w:r w:rsidRPr="009F6898">
              <w:rPr>
                <w:color w:val="2771B9" w:themeColor="background2" w:themeShade="80"/>
              </w:rPr>
              <w:t>Possibilité de saisir un texte personnalisé</w:t>
            </w:r>
          </w:p>
        </w:tc>
      </w:tr>
      <w:tr w:rsidR="00AD24D7" w:rsidRPr="009F6898" w14:paraId="5E723B10"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3E1C2EF1" w14:textId="77777777" w:rsidR="00AD24D7" w:rsidRPr="009F6898" w:rsidRDefault="00AD24D7" w:rsidP="000B655B">
            <w:r w:rsidRPr="009F6898">
              <w:t>Structure des données</w:t>
            </w:r>
          </w:p>
        </w:tc>
        <w:tc>
          <w:tcPr>
            <w:tcW w:w="5470" w:type="dxa"/>
          </w:tcPr>
          <w:p w14:paraId="25663E56" w14:textId="125B74B5" w:rsidR="00AD24D7" w:rsidRPr="00FF0ED1" w:rsidRDefault="00AD24D7" w:rsidP="000B655B">
            <w:pPr>
              <w:cnfStyle w:val="000000000000" w:firstRow="0" w:lastRow="0" w:firstColumn="0" w:lastColumn="0" w:oddVBand="0" w:evenVBand="0" w:oddHBand="0" w:evenHBand="0" w:firstRowFirstColumn="0" w:firstRowLastColumn="0" w:lastRowFirstColumn="0" w:lastRowLastColumn="0"/>
            </w:pPr>
            <w:r w:rsidRPr="00FF0ED1">
              <w:t>Conformément à la prescription du</w:t>
            </w:r>
            <w:r w:rsidR="00C62908">
              <w:t>/de la</w:t>
            </w:r>
            <w:r w:rsidRPr="00FF0ED1">
              <w:t xml:space="preserve"> </w:t>
            </w:r>
            <w:r w:rsidR="009E04BB" w:rsidRPr="00FF0ED1">
              <w:t>mandataire</w:t>
            </w:r>
          </w:p>
        </w:tc>
      </w:tr>
      <w:tr w:rsidR="008542CF" w:rsidRPr="009F6898" w14:paraId="674D9F28"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710E4322" w14:textId="77777777" w:rsidR="00AD24D7" w:rsidRPr="009F6898" w:rsidRDefault="00AD24D7" w:rsidP="000B655B"/>
        </w:tc>
        <w:tc>
          <w:tcPr>
            <w:tcW w:w="5470" w:type="dxa"/>
          </w:tcPr>
          <w:p w14:paraId="4B3264B0" w14:textId="74ADC534" w:rsidR="00AD24D7" w:rsidRPr="009F6898"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r w:rsidR="00AD24D7" w:rsidRPr="009F6898" w14:paraId="583A6D50"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5F50BC23" w14:textId="77777777" w:rsidR="00AD24D7" w:rsidRPr="009F6898" w:rsidRDefault="00AD24D7" w:rsidP="000B655B">
            <w:r w:rsidRPr="009F6898">
              <w:t>Phase et dates de livraison</w:t>
            </w:r>
          </w:p>
        </w:tc>
        <w:tc>
          <w:tcPr>
            <w:tcW w:w="5470" w:type="dxa"/>
          </w:tcPr>
          <w:p w14:paraId="374E7710" w14:textId="73C08129" w:rsidR="00AD24D7" w:rsidRPr="009F6898" w:rsidRDefault="00AC0B30" w:rsidP="000B655B">
            <w:pPr>
              <w:cnfStyle w:val="000000000000" w:firstRow="0" w:lastRow="0" w:firstColumn="0" w:lastColumn="0" w:oddVBand="0" w:evenVBand="0" w:oddHBand="0" w:evenHBand="0" w:firstRowFirstColumn="0" w:firstRowLastColumn="0" w:lastRowFirstColumn="0" w:lastRowLastColumn="0"/>
            </w:pPr>
            <w:r w:rsidRPr="009F6898">
              <w:t>Phase 32 – 53 de la SIA, si besoin et en fin de phase</w:t>
            </w:r>
          </w:p>
        </w:tc>
      </w:tr>
      <w:tr w:rsidR="008542CF" w:rsidRPr="009F6898" w14:paraId="5CC7797B"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22BC5F67" w14:textId="77777777" w:rsidR="00AD24D7" w:rsidRPr="009F6898" w:rsidRDefault="00AD24D7" w:rsidP="000B655B"/>
        </w:tc>
        <w:tc>
          <w:tcPr>
            <w:tcW w:w="5470" w:type="dxa"/>
          </w:tcPr>
          <w:p w14:paraId="2FA4B52E" w14:textId="69095531" w:rsidR="00AD24D7" w:rsidRPr="009F6898"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r w:rsidR="005D5003" w:rsidRPr="009F6898" w14:paraId="5FB954C5"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5480815C" w14:textId="5E75D1E9" w:rsidR="005D5003" w:rsidRPr="009F6898" w:rsidRDefault="005D5003" w:rsidP="005D5003">
            <w:r w:rsidRPr="009F6898">
              <w:t>Lieu d’archivage</w:t>
            </w:r>
          </w:p>
        </w:tc>
        <w:tc>
          <w:tcPr>
            <w:tcW w:w="5470" w:type="dxa"/>
          </w:tcPr>
          <w:p w14:paraId="60EF8475" w14:textId="0933BD7F" w:rsidR="005D5003" w:rsidRPr="009F6898" w:rsidRDefault="00FF0ED1" w:rsidP="005D5003">
            <w:pPr>
              <w:cnfStyle w:val="000000000000" w:firstRow="0" w:lastRow="0" w:firstColumn="0" w:lastColumn="0" w:oddVBand="0" w:evenVBand="0" w:oddHBand="0" w:evenHBand="0" w:firstRowFirstColumn="0" w:firstRowLastColumn="0" w:lastRowFirstColumn="0" w:lastRowLastColumn="0"/>
            </w:pPr>
            <w:r>
              <w:t>Plateforme d’échange</w:t>
            </w:r>
            <w:r w:rsidR="00AB4740">
              <w:t xml:space="preserve"> </w:t>
            </w:r>
            <w:r w:rsidR="00AB4740" w:rsidRPr="00FF0ED1">
              <w:t>CDE</w:t>
            </w:r>
            <w:r w:rsidR="00527555" w:rsidRPr="009F6898">
              <w:t xml:space="preserve"> (cf. chap. </w:t>
            </w:r>
            <w:r w:rsidR="0096380E" w:rsidRPr="009F6898">
              <w:fldChar w:fldCharType="begin"/>
            </w:r>
            <w:r w:rsidR="0096380E" w:rsidRPr="009F6898">
              <w:instrText xml:space="preserve"> REF _Ref123128121 \r \h </w:instrText>
            </w:r>
            <w:r w:rsidR="00570FF5" w:rsidRPr="009F6898">
              <w:instrText xml:space="preserve"> \* MERGEFORMAT </w:instrText>
            </w:r>
            <w:r w:rsidR="0096380E" w:rsidRPr="009F6898">
              <w:fldChar w:fldCharType="separate"/>
            </w:r>
            <w:r w:rsidR="002E2CF1" w:rsidRPr="009F6898">
              <w:t>9.1</w:t>
            </w:r>
            <w:r w:rsidR="0096380E" w:rsidRPr="009F6898">
              <w:fldChar w:fldCharType="end"/>
            </w:r>
            <w:r w:rsidR="00527555" w:rsidRPr="009F6898">
              <w:t>)</w:t>
            </w:r>
          </w:p>
        </w:tc>
      </w:tr>
      <w:tr w:rsidR="008542CF" w:rsidRPr="009F6898" w14:paraId="5E083A91"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04CC8B72" w14:textId="14706F82" w:rsidR="0006760C" w:rsidRPr="009F6898" w:rsidRDefault="00C227A8" w:rsidP="000B655B">
            <w:r w:rsidRPr="009F6898">
              <w:t>Remarque</w:t>
            </w:r>
          </w:p>
        </w:tc>
        <w:tc>
          <w:tcPr>
            <w:tcW w:w="5470" w:type="dxa"/>
          </w:tcPr>
          <w:p w14:paraId="360E4F62" w14:textId="1CFCBCB9" w:rsidR="0006760C" w:rsidRPr="009F6898" w:rsidRDefault="00C227A8" w:rsidP="000B655B">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bl>
    <w:p w14:paraId="33CD7044" w14:textId="4BF59250" w:rsidR="00F14E6C" w:rsidRPr="009F6898" w:rsidRDefault="00F14E6C" w:rsidP="00265CC2"/>
    <w:tbl>
      <w:tblPr>
        <w:tblStyle w:val="VSA1"/>
        <w:tblW w:w="8222" w:type="dxa"/>
        <w:tblLook w:val="04A0" w:firstRow="1" w:lastRow="0" w:firstColumn="1" w:lastColumn="0" w:noHBand="0" w:noVBand="1"/>
      </w:tblPr>
      <w:tblGrid>
        <w:gridCol w:w="2752"/>
        <w:gridCol w:w="5470"/>
      </w:tblGrid>
      <w:tr w:rsidR="00534F1E" w:rsidRPr="009F6898" w14:paraId="2BBB7585"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51169E1A" w14:textId="052E20BA" w:rsidR="00534F1E" w:rsidRPr="009F6898" w:rsidRDefault="00DA12D1" w:rsidP="00BF0C40">
            <w:r w:rsidRPr="009F6898">
              <w:br w:type="page"/>
            </w:r>
            <w:r w:rsidR="005D5003" w:rsidRPr="009F6898">
              <w:t>4</w:t>
            </w:r>
          </w:p>
        </w:tc>
        <w:tc>
          <w:tcPr>
            <w:tcW w:w="5470" w:type="dxa"/>
          </w:tcPr>
          <w:p w14:paraId="6BBC23EF" w14:textId="7999C025" w:rsidR="00534F1E" w:rsidRPr="009F6898" w:rsidRDefault="002B4621" w:rsidP="00BF0C40">
            <w:pPr>
              <w:cnfStyle w:val="100000000000" w:firstRow="1" w:lastRow="0" w:firstColumn="0" w:lastColumn="0" w:oddVBand="0" w:evenVBand="0" w:oddHBand="0" w:evenHBand="0" w:firstRowFirstColumn="0" w:firstRowLastColumn="0" w:lastRowFirstColumn="0" w:lastRowLastColumn="0"/>
            </w:pPr>
            <w:r w:rsidRPr="009F6898">
              <w:t>Détermination des quantités</w:t>
            </w:r>
          </w:p>
        </w:tc>
      </w:tr>
      <w:tr w:rsidR="00534F1E" w:rsidRPr="009F6898" w14:paraId="763FF9A7"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1984628" w14:textId="77777777" w:rsidR="00534F1E" w:rsidRPr="009F6898" w:rsidRDefault="00534F1E" w:rsidP="00BF0C40">
            <w:r w:rsidRPr="009F6898">
              <w:t>Objectifs</w:t>
            </w:r>
          </w:p>
        </w:tc>
        <w:tc>
          <w:tcPr>
            <w:tcW w:w="5470" w:type="dxa"/>
          </w:tcPr>
          <w:p w14:paraId="59C85A60" w14:textId="0AE73B89" w:rsidR="00534F1E" w:rsidRPr="009F6898" w:rsidRDefault="00F14E6C" w:rsidP="00BF0C40">
            <w:pPr>
              <w:cnfStyle w:val="000000000000" w:firstRow="0" w:lastRow="0" w:firstColumn="0" w:lastColumn="0" w:oddVBand="0" w:evenVBand="0" w:oddHBand="0" w:evenHBand="0" w:firstRowFirstColumn="0" w:firstRowLastColumn="0" w:lastRowFirstColumn="0" w:lastRowLastColumn="0"/>
            </w:pPr>
            <w:r w:rsidRPr="009F6898">
              <w:t xml:space="preserve">Détermination des quantités, comme base pour la détermination des coûts et </w:t>
            </w:r>
            <w:r w:rsidR="00287379">
              <w:t xml:space="preserve">les </w:t>
            </w:r>
            <w:r w:rsidRPr="009F6898">
              <w:t>appel</w:t>
            </w:r>
            <w:r w:rsidR="00287379">
              <w:t>s</w:t>
            </w:r>
            <w:r w:rsidRPr="009F6898">
              <w:t xml:space="preserve"> d’offres</w:t>
            </w:r>
          </w:p>
        </w:tc>
      </w:tr>
      <w:tr w:rsidR="00534F1E" w:rsidRPr="009F6898" w14:paraId="4E469AC7"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F596146" w14:textId="77777777" w:rsidR="00534F1E" w:rsidRPr="009F6898" w:rsidRDefault="00534F1E" w:rsidP="00BF0C40">
            <w:r w:rsidRPr="009F6898">
              <w:lastRenderedPageBreak/>
              <w:t>Description du contenu</w:t>
            </w:r>
          </w:p>
        </w:tc>
        <w:tc>
          <w:tcPr>
            <w:tcW w:w="5470" w:type="dxa"/>
          </w:tcPr>
          <w:p w14:paraId="4DA83A72" w14:textId="30A6AFE0" w:rsidR="00534F1E" w:rsidRPr="009F6898" w:rsidRDefault="002468D9" w:rsidP="00BF0C40">
            <w:pPr>
              <w:cnfStyle w:val="000000000000" w:firstRow="0" w:lastRow="0" w:firstColumn="0" w:lastColumn="0" w:oddVBand="0" w:evenVBand="0" w:oddHBand="0" w:evenHBand="0" w:firstRowFirstColumn="0" w:firstRowLastColumn="0" w:lastRowFirstColumn="0" w:lastRowLastColumn="0"/>
            </w:pPr>
            <w:r w:rsidRPr="009F6898">
              <w:t xml:space="preserve">Les quantités relatives aux composants (volumes, surfaces, longueurs, nombre) </w:t>
            </w:r>
            <w:r w:rsidR="00F82D35">
              <w:t xml:space="preserve">sont dérivées </w:t>
            </w:r>
            <w:r w:rsidRPr="009F6898">
              <w:t>du modèle.</w:t>
            </w:r>
          </w:p>
          <w:p w14:paraId="5007BDA1" w14:textId="79B0D628" w:rsidR="004C4641" w:rsidRPr="009F6898" w:rsidRDefault="004C4641" w:rsidP="004C4641">
            <w:pPr>
              <w:cnfStyle w:val="000000000000" w:firstRow="0" w:lastRow="0" w:firstColumn="0" w:lastColumn="0" w:oddVBand="0" w:evenVBand="0" w:oddHBand="0" w:evenHBand="0" w:firstRowFirstColumn="0" w:firstRowLastColumn="0" w:lastRowFirstColumn="0" w:lastRowLastColumn="0"/>
            </w:pPr>
            <w:r w:rsidRPr="009F6898">
              <w:t xml:space="preserve">Les quantités doivent être présentées de manière transparente et compréhensible. </w:t>
            </w:r>
            <w:r w:rsidRPr="009F6898">
              <w:rPr>
                <w:i/>
              </w:rPr>
              <w:t>Exemples : béton [m</w:t>
            </w:r>
            <w:r w:rsidRPr="00DD32F9">
              <w:rPr>
                <w:i/>
                <w:vertAlign w:val="superscript"/>
              </w:rPr>
              <w:t>3</w:t>
            </w:r>
            <w:r w:rsidRPr="009F6898">
              <w:rPr>
                <w:i/>
              </w:rPr>
              <w:t>], conduites [m], garde-corps [m], revêtement sol [m</w:t>
            </w:r>
            <w:r w:rsidRPr="00DD32F9">
              <w:rPr>
                <w:i/>
                <w:vertAlign w:val="superscript"/>
              </w:rPr>
              <w:t>2</w:t>
            </w:r>
            <w:r w:rsidRPr="009F6898">
              <w:rPr>
                <w:i/>
              </w:rPr>
              <w:t>], revêtements de surface [m</w:t>
            </w:r>
            <w:r w:rsidRPr="00DD32F9">
              <w:rPr>
                <w:i/>
                <w:vertAlign w:val="superscript"/>
              </w:rPr>
              <w:t>2</w:t>
            </w:r>
            <w:r w:rsidRPr="009F6898">
              <w:rPr>
                <w:i/>
              </w:rPr>
              <w:t>], robinetterie [nbre de pces].</w:t>
            </w:r>
            <w:r w:rsidRPr="009F6898">
              <w:t xml:space="preserve"> </w:t>
            </w:r>
          </w:p>
          <w:p w14:paraId="18C89390" w14:textId="044BED1F" w:rsidR="004C4641" w:rsidRDefault="00B713EF" w:rsidP="00BF0C40">
            <w:pPr>
              <w:cnfStyle w:val="000000000000" w:firstRow="0" w:lastRow="0" w:firstColumn="0" w:lastColumn="0" w:oddVBand="0" w:evenVBand="0" w:oddHBand="0" w:evenHBand="0" w:firstRowFirstColumn="0" w:firstRowLastColumn="0" w:lastRowFirstColumn="0" w:lastRowLastColumn="0"/>
            </w:pPr>
            <w:r w:rsidRPr="00B713EF">
              <w:t>Le plan d'utilisation BIM (BEP) contient les éléments nécessaires à la détermination des quantités.</w:t>
            </w:r>
          </w:p>
          <w:p w14:paraId="24E8057B" w14:textId="77777777" w:rsidR="00B713EF" w:rsidRPr="009F6898" w:rsidRDefault="00B713EF" w:rsidP="00BF0C40">
            <w:pPr>
              <w:cnfStyle w:val="000000000000" w:firstRow="0" w:lastRow="0" w:firstColumn="0" w:lastColumn="0" w:oddVBand="0" w:evenVBand="0" w:oddHBand="0" w:evenHBand="0" w:firstRowFirstColumn="0" w:firstRowLastColumn="0" w:lastRowFirstColumn="0" w:lastRowLastColumn="0"/>
            </w:pPr>
          </w:p>
          <w:p w14:paraId="3B812803" w14:textId="01B240F4" w:rsidR="004C4641" w:rsidRPr="009F6898" w:rsidRDefault="004C4641" w:rsidP="004C4641">
            <w:pPr>
              <w:cnfStyle w:val="000000000000" w:firstRow="0" w:lastRow="0" w:firstColumn="0" w:lastColumn="0" w:oddVBand="0" w:evenVBand="0" w:oddHBand="0" w:evenHBand="0" w:firstRowFirstColumn="0" w:firstRowLastColumn="0" w:lastRowFirstColumn="0" w:lastRowLastColumn="0"/>
            </w:pPr>
            <w:r w:rsidRPr="009F6898">
              <w:t xml:space="preserve">Les quantités </w:t>
            </w:r>
            <w:r w:rsidR="00F82D35">
              <w:t xml:space="preserve">sont dérivées </w:t>
            </w:r>
            <w:r w:rsidRPr="009F6898">
              <w:t>du modèle et sont indiquées avec la précision adaptée, et sont complétées d’autres informations pour déterminer les coûts. On n’attend pas que la totalité des informations nécessaires à la détermination des coûts puissent être déduites du modèle. Notamment les données provenant du savoir-faire interne des entreprises ne doivent pas être transcrites dans le modèle.</w:t>
            </w:r>
          </w:p>
          <w:p w14:paraId="00F76773" w14:textId="4175C068" w:rsidR="006502A9" w:rsidRPr="009F6898" w:rsidRDefault="006502A9" w:rsidP="004C4641">
            <w:pPr>
              <w:cnfStyle w:val="000000000000" w:firstRow="0" w:lastRow="0" w:firstColumn="0" w:lastColumn="0" w:oddVBand="0" w:evenVBand="0" w:oddHBand="0" w:evenHBand="0" w:firstRowFirstColumn="0" w:firstRowLastColumn="0" w:lastRowFirstColumn="0" w:lastRowLastColumn="0"/>
            </w:pPr>
          </w:p>
          <w:p w14:paraId="72F57997" w14:textId="1F0ACFD5" w:rsidR="008378CD" w:rsidRPr="009F6898" w:rsidRDefault="006502A9" w:rsidP="004C4641">
            <w:pPr>
              <w:cnfStyle w:val="000000000000" w:firstRow="0" w:lastRow="0" w:firstColumn="0" w:lastColumn="0" w:oddVBand="0" w:evenVBand="0" w:oddHBand="0" w:evenHBand="0" w:firstRowFirstColumn="0" w:firstRowLastColumn="0" w:lastRowFirstColumn="0" w:lastRowLastColumn="0"/>
              <w:rPr>
                <w:i/>
                <w:iCs/>
              </w:rPr>
            </w:pPr>
            <w:r w:rsidRPr="009F6898">
              <w:rPr>
                <w:i/>
              </w:rPr>
              <w:t>Remarque : il faut prendre en considération le degré de détail du modèle. Tous les éléments ne sont pas modélisés</w:t>
            </w:r>
            <w:r w:rsidR="00F82D35">
              <w:rPr>
                <w:i/>
              </w:rPr>
              <w:t xml:space="preserve">, par ex. </w:t>
            </w:r>
            <w:r w:rsidRPr="009F6898">
              <w:rPr>
                <w:i/>
              </w:rPr>
              <w:t xml:space="preserve">les brides, la fixation des conduites, </w:t>
            </w:r>
            <w:r w:rsidR="00F82D35">
              <w:rPr>
                <w:i/>
              </w:rPr>
              <w:t>purges</w:t>
            </w:r>
            <w:r w:rsidRPr="009F6898">
              <w:rPr>
                <w:i/>
              </w:rPr>
              <w:t>, etc.</w:t>
            </w:r>
          </w:p>
        </w:tc>
      </w:tr>
      <w:tr w:rsidR="00534F1E" w:rsidRPr="009F6898" w14:paraId="117B7274"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5ACA721" w14:textId="77777777" w:rsidR="00534F1E" w:rsidRPr="009F6898" w:rsidRDefault="00534F1E" w:rsidP="00BF0C40">
            <w:r w:rsidRPr="009F6898">
              <w:t>Résultat sous forme d’objet de données</w:t>
            </w:r>
          </w:p>
        </w:tc>
        <w:tc>
          <w:tcPr>
            <w:tcW w:w="5470" w:type="dxa"/>
          </w:tcPr>
          <w:p w14:paraId="4B944081" w14:textId="4ADA7EB8" w:rsidR="00534F1E" w:rsidRPr="009F6898" w:rsidRDefault="00AA5CAA" w:rsidP="00BF0C40">
            <w:pPr>
              <w:cnfStyle w:val="000000000000" w:firstRow="0" w:lastRow="0" w:firstColumn="0" w:lastColumn="0" w:oddVBand="0" w:evenVBand="0" w:oddHBand="0" w:evenHBand="0" w:firstRowFirstColumn="0" w:firstRowLastColumn="0" w:lastRowFirstColumn="0" w:lastRowLastColumn="0"/>
            </w:pPr>
            <w:r w:rsidRPr="009F6898">
              <w:t>Tableau structuré déduit des modèles spécialisés</w:t>
            </w:r>
          </w:p>
        </w:tc>
      </w:tr>
      <w:tr w:rsidR="00B713EF" w:rsidRPr="009F6898" w14:paraId="6F56AF40"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47E27A99" w14:textId="77777777" w:rsidR="00B713EF" w:rsidRPr="009F6898" w:rsidRDefault="00B713EF" w:rsidP="003317F4">
            <w:r w:rsidRPr="009F6898">
              <w:t>Format de données</w:t>
            </w:r>
          </w:p>
        </w:tc>
        <w:tc>
          <w:tcPr>
            <w:tcW w:w="5470" w:type="dxa"/>
          </w:tcPr>
          <w:p w14:paraId="56860ABC" w14:textId="0EF3DD23" w:rsidR="00B713EF" w:rsidRPr="00FF0ED1" w:rsidRDefault="00B713EF" w:rsidP="003317F4">
            <w:pPr>
              <w:cnfStyle w:val="000000000000" w:firstRow="0" w:lastRow="0" w:firstColumn="0" w:lastColumn="0" w:oddVBand="0" w:evenVBand="0" w:oddHBand="0" w:evenHBand="0" w:firstRowFirstColumn="0" w:firstRowLastColumn="0" w:lastRowFirstColumn="0" w:lastRowLastColumn="0"/>
            </w:pPr>
            <w:r w:rsidRPr="00FF0ED1">
              <w:t>Conformément à la définition du</w:t>
            </w:r>
            <w:r w:rsidR="006741B2">
              <w:t>/de la</w:t>
            </w:r>
            <w:r w:rsidRPr="00FF0ED1">
              <w:t xml:space="preserve"> mandataire</w:t>
            </w:r>
          </w:p>
        </w:tc>
      </w:tr>
      <w:tr w:rsidR="00B713EF" w:rsidRPr="009F6898" w14:paraId="6C2F47DA"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3F95BA3" w14:textId="77777777" w:rsidR="00B713EF" w:rsidRPr="009F6898" w:rsidRDefault="00B713EF" w:rsidP="003317F4"/>
        </w:tc>
        <w:tc>
          <w:tcPr>
            <w:tcW w:w="5470" w:type="dxa"/>
          </w:tcPr>
          <w:p w14:paraId="203D5695" w14:textId="52302EF8" w:rsidR="00B713EF" w:rsidRPr="00FF0ED1" w:rsidRDefault="00B713EF" w:rsidP="003317F4">
            <w:pPr>
              <w:cnfStyle w:val="000000000000" w:firstRow="0" w:lastRow="0" w:firstColumn="0" w:lastColumn="0" w:oddVBand="0" w:evenVBand="0" w:oddHBand="0" w:evenHBand="0" w:firstRowFirstColumn="0" w:firstRowLastColumn="0" w:lastRowFirstColumn="0" w:lastRowLastColumn="0"/>
            </w:pPr>
            <w:r w:rsidRPr="009F6898">
              <w:rPr>
                <w:color w:val="2771B9" w:themeColor="background2" w:themeShade="80"/>
              </w:rPr>
              <w:t>Possibilité de saisir un texte personnalisé</w:t>
            </w:r>
          </w:p>
        </w:tc>
      </w:tr>
      <w:tr w:rsidR="00AD24D7" w:rsidRPr="009F6898" w14:paraId="28677F7E"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6B8E2C19" w14:textId="77777777" w:rsidR="00AD24D7" w:rsidRPr="009F6898" w:rsidRDefault="00AD24D7" w:rsidP="003317F4">
            <w:r w:rsidRPr="009F6898">
              <w:t>Structure des données</w:t>
            </w:r>
          </w:p>
        </w:tc>
        <w:tc>
          <w:tcPr>
            <w:tcW w:w="5470" w:type="dxa"/>
          </w:tcPr>
          <w:p w14:paraId="483EB30B" w14:textId="0D418432" w:rsidR="00AD24D7" w:rsidRPr="00FF0ED1" w:rsidRDefault="00AD24D7" w:rsidP="003317F4">
            <w:pPr>
              <w:cnfStyle w:val="000000000000" w:firstRow="0" w:lastRow="0" w:firstColumn="0" w:lastColumn="0" w:oddVBand="0" w:evenVBand="0" w:oddHBand="0" w:evenHBand="0" w:firstRowFirstColumn="0" w:firstRowLastColumn="0" w:lastRowFirstColumn="0" w:lastRowLastColumn="0"/>
            </w:pPr>
            <w:r w:rsidRPr="00FF0ED1">
              <w:t xml:space="preserve">Conformément à la prescription </w:t>
            </w:r>
            <w:r w:rsidR="006741B2" w:rsidRPr="00FF0ED1">
              <w:t>du</w:t>
            </w:r>
            <w:r w:rsidR="006741B2">
              <w:t>/de la</w:t>
            </w:r>
            <w:r w:rsidR="006741B2" w:rsidRPr="00FF0ED1">
              <w:t xml:space="preserve"> </w:t>
            </w:r>
            <w:r w:rsidR="009E04BB" w:rsidRPr="00FF0ED1">
              <w:t>mandataire</w:t>
            </w:r>
          </w:p>
        </w:tc>
      </w:tr>
      <w:tr w:rsidR="008542CF" w:rsidRPr="009F6898" w14:paraId="0433DD0F"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113F87A" w14:textId="77777777" w:rsidR="00AD24D7" w:rsidRPr="009F6898" w:rsidRDefault="00AD24D7" w:rsidP="003317F4"/>
        </w:tc>
        <w:tc>
          <w:tcPr>
            <w:tcW w:w="5470" w:type="dxa"/>
          </w:tcPr>
          <w:p w14:paraId="063040D5" w14:textId="2FC19A86" w:rsidR="00AD24D7" w:rsidRPr="009F6898"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r w:rsidR="00AD24D7" w:rsidRPr="009F6898" w14:paraId="68B559E8"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2592DE17" w14:textId="77777777" w:rsidR="00AD24D7" w:rsidRPr="009F6898" w:rsidRDefault="00AD24D7" w:rsidP="003317F4">
            <w:r w:rsidRPr="009F6898">
              <w:t>Phase et dates de livraison</w:t>
            </w:r>
          </w:p>
        </w:tc>
        <w:tc>
          <w:tcPr>
            <w:tcW w:w="5470" w:type="dxa"/>
          </w:tcPr>
          <w:p w14:paraId="0E5EDF9E" w14:textId="1238D1F8" w:rsidR="00AD24D7" w:rsidRPr="009F6898" w:rsidRDefault="00AD24D7" w:rsidP="003317F4">
            <w:pPr>
              <w:cnfStyle w:val="000000000000" w:firstRow="0" w:lastRow="0" w:firstColumn="0" w:lastColumn="0" w:oddVBand="0" w:evenVBand="0" w:oddHBand="0" w:evenHBand="0" w:firstRowFirstColumn="0" w:firstRowLastColumn="0" w:lastRowFirstColumn="0" w:lastRowLastColumn="0"/>
            </w:pPr>
            <w:r w:rsidRPr="009F6898">
              <w:t xml:space="preserve">Fin des phases </w:t>
            </w:r>
            <w:r w:rsidR="00B713EF">
              <w:t>31,</w:t>
            </w:r>
            <w:r w:rsidRPr="009F6898">
              <w:t>32 et 41 de la SIA</w:t>
            </w:r>
          </w:p>
        </w:tc>
      </w:tr>
      <w:tr w:rsidR="008542CF" w:rsidRPr="009F6898" w14:paraId="37863842"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C7A73CB" w14:textId="77777777" w:rsidR="00AD24D7" w:rsidRPr="009F6898" w:rsidRDefault="00AD24D7" w:rsidP="003317F4"/>
        </w:tc>
        <w:tc>
          <w:tcPr>
            <w:tcW w:w="5470" w:type="dxa"/>
          </w:tcPr>
          <w:p w14:paraId="60B915CD" w14:textId="6AF5E27C" w:rsidR="00AD24D7" w:rsidRPr="009F6898"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r w:rsidR="005D5003" w:rsidRPr="009F6898" w14:paraId="32B9840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0470B40" w14:textId="0FC0A2E1" w:rsidR="005D5003" w:rsidRPr="009F6898" w:rsidRDefault="005D5003" w:rsidP="005D5003">
            <w:r w:rsidRPr="009F6898">
              <w:t>Archive</w:t>
            </w:r>
          </w:p>
        </w:tc>
        <w:tc>
          <w:tcPr>
            <w:tcW w:w="5470" w:type="dxa"/>
          </w:tcPr>
          <w:p w14:paraId="1087544B" w14:textId="560D8322" w:rsidR="005D5003" w:rsidRPr="009F6898" w:rsidRDefault="00FF0ED1" w:rsidP="005D5003">
            <w:pPr>
              <w:cnfStyle w:val="000000000000" w:firstRow="0" w:lastRow="0" w:firstColumn="0" w:lastColumn="0" w:oddVBand="0" w:evenVBand="0" w:oddHBand="0" w:evenHBand="0" w:firstRowFirstColumn="0" w:firstRowLastColumn="0" w:lastRowFirstColumn="0" w:lastRowLastColumn="0"/>
            </w:pPr>
            <w:r>
              <w:t xml:space="preserve">Plateforme d’échange </w:t>
            </w:r>
            <w:r w:rsidR="00AB4740" w:rsidRPr="00FF0ED1">
              <w:t xml:space="preserve">CDE </w:t>
            </w:r>
            <w:r w:rsidR="00527555" w:rsidRPr="009F6898">
              <w:t xml:space="preserve">(cf. chap. </w:t>
            </w:r>
            <w:r w:rsidR="0096380E" w:rsidRPr="009F6898">
              <w:fldChar w:fldCharType="begin"/>
            </w:r>
            <w:r w:rsidR="0096380E" w:rsidRPr="009F6898">
              <w:instrText xml:space="preserve"> REF _Ref123128132 \r \h </w:instrText>
            </w:r>
            <w:r w:rsidR="00570FF5" w:rsidRPr="009F6898">
              <w:instrText xml:space="preserve"> \* MERGEFORMAT </w:instrText>
            </w:r>
            <w:r w:rsidR="0096380E" w:rsidRPr="009F6898">
              <w:fldChar w:fldCharType="separate"/>
            </w:r>
            <w:r w:rsidR="002E2CF1" w:rsidRPr="009F6898">
              <w:t>9.1</w:t>
            </w:r>
            <w:r w:rsidR="0096380E" w:rsidRPr="009F6898">
              <w:fldChar w:fldCharType="end"/>
            </w:r>
            <w:r w:rsidR="00527555" w:rsidRPr="009F6898">
              <w:t>)</w:t>
            </w:r>
          </w:p>
        </w:tc>
      </w:tr>
      <w:tr w:rsidR="008542CF" w:rsidRPr="009F6898" w14:paraId="62D41BFD"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C29A3E6" w14:textId="5D96DB79" w:rsidR="003317F4" w:rsidRPr="009F6898" w:rsidRDefault="00AC79F4" w:rsidP="003317F4">
            <w:r w:rsidRPr="009F6898">
              <w:t>Accords complémentaires ou divergents</w:t>
            </w:r>
          </w:p>
        </w:tc>
        <w:tc>
          <w:tcPr>
            <w:tcW w:w="5470" w:type="dxa"/>
          </w:tcPr>
          <w:p w14:paraId="34816388" w14:textId="5A443041" w:rsidR="003317F4" w:rsidRPr="009F6898" w:rsidRDefault="00C227A8" w:rsidP="003317F4">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bl>
    <w:p w14:paraId="149F06E0" w14:textId="7A7AA7F8" w:rsidR="002B4621" w:rsidRPr="009F6898" w:rsidRDefault="002B4621" w:rsidP="002B4621"/>
    <w:p w14:paraId="4E8AD2D3" w14:textId="77777777" w:rsidR="00AD24D7" w:rsidRPr="009F6898" w:rsidRDefault="00AD24D7" w:rsidP="002B4621"/>
    <w:tbl>
      <w:tblPr>
        <w:tblStyle w:val="VSA1"/>
        <w:tblW w:w="8222" w:type="dxa"/>
        <w:tblLook w:val="04A0" w:firstRow="1" w:lastRow="0" w:firstColumn="1" w:lastColumn="0" w:noHBand="0" w:noVBand="1"/>
      </w:tblPr>
      <w:tblGrid>
        <w:gridCol w:w="2752"/>
        <w:gridCol w:w="5470"/>
      </w:tblGrid>
      <w:tr w:rsidR="002B4621" w:rsidRPr="009F6898" w14:paraId="107AAE62"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33D76E82" w14:textId="31D26313" w:rsidR="002B4621" w:rsidRPr="009F6898" w:rsidRDefault="005D5003" w:rsidP="00BF0C40">
            <w:r w:rsidRPr="009F6898">
              <w:t>5</w:t>
            </w:r>
          </w:p>
        </w:tc>
        <w:tc>
          <w:tcPr>
            <w:tcW w:w="5470" w:type="dxa"/>
          </w:tcPr>
          <w:p w14:paraId="6AB72E5E" w14:textId="0580DF8D" w:rsidR="002B4621" w:rsidRPr="009F6898" w:rsidRDefault="002B4621" w:rsidP="00BF0C40">
            <w:pPr>
              <w:cnfStyle w:val="100000000000" w:firstRow="1" w:lastRow="0" w:firstColumn="0" w:lastColumn="0" w:oddVBand="0" w:evenVBand="0" w:oddHBand="0" w:evenHBand="0" w:firstRowFirstColumn="0" w:firstRowLastColumn="0" w:lastRowFirstColumn="0" w:lastRowLastColumn="0"/>
            </w:pPr>
            <w:r w:rsidRPr="009F6898">
              <w:t>Coordination de la planification</w:t>
            </w:r>
          </w:p>
        </w:tc>
      </w:tr>
      <w:tr w:rsidR="002B4621" w:rsidRPr="009F6898" w14:paraId="172A3841"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D809E19" w14:textId="77777777" w:rsidR="002B4621" w:rsidRPr="009F6898" w:rsidRDefault="002B4621" w:rsidP="00BF0C40">
            <w:r w:rsidRPr="009F6898">
              <w:t>Objectifs</w:t>
            </w:r>
          </w:p>
        </w:tc>
        <w:tc>
          <w:tcPr>
            <w:tcW w:w="5470" w:type="dxa"/>
          </w:tcPr>
          <w:p w14:paraId="5A3DFD45" w14:textId="302B248A" w:rsidR="00AF40ED" w:rsidRPr="009F6898" w:rsidRDefault="00AF40ED" w:rsidP="00AF40ED">
            <w:pPr>
              <w:cnfStyle w:val="000000000000" w:firstRow="0" w:lastRow="0" w:firstColumn="0" w:lastColumn="0" w:oddVBand="0" w:evenVBand="0" w:oddHBand="0" w:evenHBand="0" w:firstRowFirstColumn="0" w:firstRowLastColumn="0" w:lastRowFirstColumn="0" w:lastRowLastColumn="0"/>
            </w:pPr>
            <w:r w:rsidRPr="009F6898">
              <w:t>Hausse de la fiabilité de planification, de la compréhension du projet et de la transparence grâce à une collaboration intégrale avec un modèle global coordonné</w:t>
            </w:r>
          </w:p>
        </w:tc>
      </w:tr>
      <w:tr w:rsidR="002B4621" w:rsidRPr="009F6898" w14:paraId="202FDF41"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9BCD693" w14:textId="77777777" w:rsidR="002B4621" w:rsidRPr="009F6898" w:rsidRDefault="002B4621" w:rsidP="00BF0C40">
            <w:r w:rsidRPr="009F6898">
              <w:t>Description du contenu</w:t>
            </w:r>
          </w:p>
        </w:tc>
        <w:tc>
          <w:tcPr>
            <w:tcW w:w="5470" w:type="dxa"/>
          </w:tcPr>
          <w:p w14:paraId="58E8DEB4" w14:textId="03C77C2A" w:rsidR="00AF40ED" w:rsidRPr="009F6898" w:rsidRDefault="00AF40ED" w:rsidP="00AF40ED">
            <w:pPr>
              <w:cnfStyle w:val="000000000000" w:firstRow="0" w:lastRow="0" w:firstColumn="0" w:lastColumn="0" w:oddVBand="0" w:evenVBand="0" w:oddHBand="0" w:evenHBand="0" w:firstRowFirstColumn="0" w:firstRowLastColumn="0" w:lastRowFirstColumn="0" w:lastRowLastColumn="0"/>
            </w:pPr>
            <w:r w:rsidRPr="009F6898">
              <w:t xml:space="preserve">Il faut réaliser </w:t>
            </w:r>
            <w:r w:rsidR="00B35C2D">
              <w:t>une coordination</w:t>
            </w:r>
            <w:r w:rsidRPr="009F6898">
              <w:t xml:space="preserve"> réguli</w:t>
            </w:r>
            <w:r w:rsidR="00B35C2D">
              <w:t>ère</w:t>
            </w:r>
            <w:r w:rsidRPr="009F6898">
              <w:t xml:space="preserve"> (par ex. mensuel) des modèles spécialisés dans un modèle global coordonné avec contrôle consécutif du modèle (collisions, conflits, structure des données, configuration). Selon la taille et l’étendue du projet, différents niveaux hiérarchiques sont prévus pour les conflits, par</w:t>
            </w:r>
            <w:r w:rsidR="00F3203F">
              <w:t xml:space="preserve"> </w:t>
            </w:r>
            <w:r w:rsidRPr="009F6898">
              <w:t xml:space="preserve">ex. coordination globale, coordination spécialisée, coordination entre différentes </w:t>
            </w:r>
            <w:r w:rsidR="00482AB8">
              <w:t>parties d’usines</w:t>
            </w:r>
            <w:r w:rsidRPr="009F6898">
              <w:t>, etc. L</w:t>
            </w:r>
            <w:r w:rsidR="009F7AAB">
              <w:t xml:space="preserve">a/le </w:t>
            </w:r>
            <w:r w:rsidR="009E04BB" w:rsidRPr="00D4663A">
              <w:t>mandataire</w:t>
            </w:r>
            <w:r w:rsidR="00AB4740" w:rsidRPr="00D4663A">
              <w:t xml:space="preserve"> </w:t>
            </w:r>
            <w:r w:rsidRPr="009F6898">
              <w:t xml:space="preserve">doit documenter de manière traçable les différents modèles de coordination en ce qui concerne les points encore en suspens et/ou l’interprétation des points pertinents. </w:t>
            </w:r>
          </w:p>
          <w:p w14:paraId="2E899768" w14:textId="77777777" w:rsidR="00AF40ED" w:rsidRPr="009F6898" w:rsidRDefault="00AF40ED" w:rsidP="00AF40ED">
            <w:pPr>
              <w:cnfStyle w:val="000000000000" w:firstRow="0" w:lastRow="0" w:firstColumn="0" w:lastColumn="0" w:oddVBand="0" w:evenVBand="0" w:oddHBand="0" w:evenHBand="0" w:firstRowFirstColumn="0" w:firstRowLastColumn="0" w:lastRowFirstColumn="0" w:lastRowLastColumn="0"/>
            </w:pPr>
          </w:p>
          <w:p w14:paraId="6C80B1BF" w14:textId="77BECC4D" w:rsidR="000D36FF" w:rsidRPr="009F6898" w:rsidRDefault="00AF40ED" w:rsidP="00AF40ED">
            <w:pPr>
              <w:cnfStyle w:val="000000000000" w:firstRow="0" w:lastRow="0" w:firstColumn="0" w:lastColumn="0" w:oddVBand="0" w:evenVBand="0" w:oddHBand="0" w:evenHBand="0" w:firstRowFirstColumn="0" w:firstRowLastColumn="0" w:lastRowFirstColumn="0" w:lastRowLastColumn="0"/>
            </w:pPr>
            <w:r w:rsidRPr="009F6898">
              <w:t xml:space="preserve">Les conflits identifiés sont analysés dans des réunions de coordination avec les personnes impliquées. La suite de la procédure de correction et les responsabilités et tâches en suspens liées à la correction sont clarifiées et attribuées. Les réunions de coordination sont documentées et les listes de tâches en suspens, basées sur le modèle qui en découlent sont créées. Le format d’échange, de suivi, d’exécution et de surveillance des tâches en suspens peut être choisi </w:t>
            </w:r>
            <w:r w:rsidRPr="00F82D35">
              <w:t>librement</w:t>
            </w:r>
            <w:r w:rsidR="00FB0A2B" w:rsidRPr="00F82D35">
              <w:t xml:space="preserve"> par exemple le BCF.</w:t>
            </w:r>
          </w:p>
        </w:tc>
      </w:tr>
      <w:tr w:rsidR="002B4621" w:rsidRPr="009F6898" w14:paraId="1F9E785A"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6794859F" w14:textId="77777777" w:rsidR="002B4621" w:rsidRPr="009F6898" w:rsidRDefault="002B4621" w:rsidP="00BF0C40">
            <w:r w:rsidRPr="009F6898">
              <w:t>Résultat sous forme d’objet de données</w:t>
            </w:r>
          </w:p>
        </w:tc>
        <w:tc>
          <w:tcPr>
            <w:tcW w:w="5470" w:type="dxa"/>
          </w:tcPr>
          <w:p w14:paraId="47D709C4" w14:textId="735DDAA4" w:rsidR="002B4621" w:rsidRPr="009F6898" w:rsidRDefault="007861C1" w:rsidP="00BF0C40">
            <w:pPr>
              <w:cnfStyle w:val="000000000000" w:firstRow="0" w:lastRow="0" w:firstColumn="0" w:lastColumn="0" w:oddVBand="0" w:evenVBand="0" w:oddHBand="0" w:evenHBand="0" w:firstRowFirstColumn="0" w:firstRowLastColumn="0" w:lastRowFirstColumn="0" w:lastRowLastColumn="0"/>
            </w:pPr>
            <w:r w:rsidRPr="009F6898">
              <w:t>Modèle de coordination virtuel coordonné</w:t>
            </w:r>
          </w:p>
        </w:tc>
      </w:tr>
      <w:tr w:rsidR="0024484C" w:rsidRPr="009F6898" w14:paraId="33277A68"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1D7BC780" w14:textId="77777777" w:rsidR="0024484C" w:rsidRPr="009F6898" w:rsidRDefault="0024484C" w:rsidP="00BF0C40">
            <w:r w:rsidRPr="009F6898">
              <w:lastRenderedPageBreak/>
              <w:t>Format de données</w:t>
            </w:r>
          </w:p>
        </w:tc>
        <w:tc>
          <w:tcPr>
            <w:tcW w:w="5470" w:type="dxa"/>
          </w:tcPr>
          <w:p w14:paraId="30A132D2" w14:textId="70B6B45E" w:rsidR="0024484C" w:rsidRPr="00FF0ED1" w:rsidRDefault="0024484C" w:rsidP="00527555">
            <w:pPr>
              <w:cnfStyle w:val="000000000000" w:firstRow="0" w:lastRow="0" w:firstColumn="0" w:lastColumn="0" w:oddVBand="0" w:evenVBand="0" w:oddHBand="0" w:evenHBand="0" w:firstRowFirstColumn="0" w:firstRowLastColumn="0" w:lastRowFirstColumn="0" w:lastRowLastColumn="0"/>
            </w:pPr>
            <w:r w:rsidRPr="00FF0ED1">
              <w:t xml:space="preserve">Conformément à la définition </w:t>
            </w:r>
            <w:r w:rsidR="00E0522C" w:rsidRPr="00FF0ED1">
              <w:t>du</w:t>
            </w:r>
            <w:r w:rsidR="00E0522C">
              <w:t>/de la</w:t>
            </w:r>
            <w:r w:rsidR="00E0522C" w:rsidRPr="00FF0ED1">
              <w:t xml:space="preserve"> </w:t>
            </w:r>
            <w:r w:rsidRPr="00FF0ED1">
              <w:t>mandataire</w:t>
            </w:r>
          </w:p>
        </w:tc>
      </w:tr>
      <w:tr w:rsidR="0024484C" w:rsidRPr="009F6898" w14:paraId="6036A816"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06FA752" w14:textId="77777777" w:rsidR="0024484C" w:rsidRPr="009F6898" w:rsidRDefault="0024484C" w:rsidP="00BF0C40">
            <w:permStart w:id="191570278" w:edGrp="everyone" w:colFirst="1" w:colLast="1"/>
          </w:p>
        </w:tc>
        <w:tc>
          <w:tcPr>
            <w:tcW w:w="5470" w:type="dxa"/>
          </w:tcPr>
          <w:p w14:paraId="6672E135" w14:textId="1AE998D2" w:rsidR="0024484C" w:rsidRPr="00FF0ED1" w:rsidRDefault="0024484C" w:rsidP="00527555">
            <w:pPr>
              <w:cnfStyle w:val="000000000000" w:firstRow="0" w:lastRow="0" w:firstColumn="0" w:lastColumn="0" w:oddVBand="0" w:evenVBand="0" w:oddHBand="0" w:evenHBand="0" w:firstRowFirstColumn="0" w:firstRowLastColumn="0" w:lastRowFirstColumn="0" w:lastRowLastColumn="0"/>
            </w:pPr>
            <w:r w:rsidRPr="009F6898">
              <w:rPr>
                <w:color w:val="2771B9" w:themeColor="background2" w:themeShade="80"/>
              </w:rPr>
              <w:t>Possibilité de saisir un texte personnalisé</w:t>
            </w:r>
          </w:p>
        </w:tc>
      </w:tr>
      <w:permEnd w:id="191570278"/>
      <w:tr w:rsidR="00AD24D7" w:rsidRPr="009F6898" w14:paraId="3E443B9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0C8FB2A3" w14:textId="77777777" w:rsidR="00AD24D7" w:rsidRPr="009F6898" w:rsidRDefault="00AD24D7" w:rsidP="004C4641">
            <w:r w:rsidRPr="009F6898">
              <w:t>Structure des données</w:t>
            </w:r>
          </w:p>
        </w:tc>
        <w:tc>
          <w:tcPr>
            <w:tcW w:w="5470" w:type="dxa"/>
          </w:tcPr>
          <w:p w14:paraId="7FC4DC4C" w14:textId="0CF29DF5" w:rsidR="00AD24D7" w:rsidRPr="00FF0ED1" w:rsidRDefault="00AD24D7" w:rsidP="004C4641">
            <w:pPr>
              <w:cnfStyle w:val="000000000000" w:firstRow="0" w:lastRow="0" w:firstColumn="0" w:lastColumn="0" w:oddVBand="0" w:evenVBand="0" w:oddHBand="0" w:evenHBand="0" w:firstRowFirstColumn="0" w:firstRowLastColumn="0" w:lastRowFirstColumn="0" w:lastRowLastColumn="0"/>
            </w:pPr>
            <w:r w:rsidRPr="00FF0ED1">
              <w:t xml:space="preserve">Conformément à la prescription </w:t>
            </w:r>
            <w:r w:rsidR="00E0522C" w:rsidRPr="00FF0ED1">
              <w:t>du</w:t>
            </w:r>
            <w:r w:rsidR="00E0522C">
              <w:t>/de la</w:t>
            </w:r>
            <w:r w:rsidR="00E0522C" w:rsidRPr="00FF0ED1">
              <w:t xml:space="preserve"> </w:t>
            </w:r>
            <w:r w:rsidR="009E04BB" w:rsidRPr="00FF0ED1">
              <w:t>mandataire</w:t>
            </w:r>
          </w:p>
        </w:tc>
      </w:tr>
      <w:tr w:rsidR="008542CF" w:rsidRPr="009F6898" w14:paraId="5EE4258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002E32F5" w14:textId="77777777" w:rsidR="00AD24D7" w:rsidRPr="009F6898" w:rsidRDefault="00AD24D7" w:rsidP="004C4641">
            <w:permStart w:id="678102016" w:edGrp="everyone" w:colFirst="1" w:colLast="1"/>
          </w:p>
        </w:tc>
        <w:tc>
          <w:tcPr>
            <w:tcW w:w="5470" w:type="dxa"/>
          </w:tcPr>
          <w:p w14:paraId="076593CF" w14:textId="55F00B3B" w:rsidR="00AD24D7" w:rsidRPr="009F6898" w:rsidRDefault="00AD24D7"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678102016"/>
      <w:tr w:rsidR="00AD24D7" w:rsidRPr="009F6898" w14:paraId="68171DCE"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5AAE933A" w14:textId="77777777" w:rsidR="00AD24D7" w:rsidRPr="009F6898" w:rsidRDefault="00AD24D7" w:rsidP="004C4641">
            <w:r w:rsidRPr="009F6898">
              <w:t>Phase et dates de livraison</w:t>
            </w:r>
          </w:p>
        </w:tc>
        <w:tc>
          <w:tcPr>
            <w:tcW w:w="5470" w:type="dxa"/>
          </w:tcPr>
          <w:p w14:paraId="7652F893" w14:textId="5032BF83" w:rsidR="00AD24D7" w:rsidRPr="009F6898" w:rsidRDefault="00AC0B30" w:rsidP="004C4641">
            <w:pPr>
              <w:cnfStyle w:val="000000000000" w:firstRow="0" w:lastRow="0" w:firstColumn="0" w:lastColumn="0" w:oddVBand="0" w:evenVBand="0" w:oddHBand="0" w:evenHBand="0" w:firstRowFirstColumn="0" w:firstRowLastColumn="0" w:lastRowFirstColumn="0" w:lastRowLastColumn="0"/>
            </w:pPr>
            <w:r w:rsidRPr="009F6898">
              <w:t xml:space="preserve">Phases 32 à 53 de la SIA ; conformément au plan de coordination </w:t>
            </w:r>
            <w:r w:rsidR="00C629E9" w:rsidRPr="00FF0ED1">
              <w:t>du</w:t>
            </w:r>
            <w:r w:rsidR="00C629E9">
              <w:t>/de la</w:t>
            </w:r>
            <w:r w:rsidR="00C629E9" w:rsidRPr="00FF0ED1">
              <w:t xml:space="preserve"> </w:t>
            </w:r>
            <w:r w:rsidR="009E04BB" w:rsidRPr="00FF0ED1">
              <w:t>mandataire</w:t>
            </w:r>
          </w:p>
        </w:tc>
      </w:tr>
      <w:tr w:rsidR="008542CF" w:rsidRPr="009F6898" w14:paraId="03D69C1B"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3C743C06" w14:textId="77777777" w:rsidR="00AD24D7" w:rsidRPr="009F6898" w:rsidRDefault="00AD24D7" w:rsidP="004C4641">
            <w:permStart w:id="1483824322" w:edGrp="everyone" w:colFirst="1" w:colLast="1"/>
          </w:p>
        </w:tc>
        <w:tc>
          <w:tcPr>
            <w:tcW w:w="5470" w:type="dxa"/>
          </w:tcPr>
          <w:p w14:paraId="522F838D" w14:textId="048B04E7" w:rsidR="00AD24D7" w:rsidRPr="009F6898"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1483824322"/>
      <w:tr w:rsidR="005D5003" w:rsidRPr="009F6898" w14:paraId="5F31D6A6"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9DF5228" w14:textId="054779AA" w:rsidR="005D5003" w:rsidRPr="009F6898" w:rsidRDefault="005D5003" w:rsidP="005D5003">
            <w:r w:rsidRPr="009F6898">
              <w:t>Archive</w:t>
            </w:r>
          </w:p>
        </w:tc>
        <w:tc>
          <w:tcPr>
            <w:tcW w:w="5470" w:type="dxa"/>
          </w:tcPr>
          <w:p w14:paraId="675FBF11" w14:textId="2D9CB193" w:rsidR="005D5003" w:rsidRPr="009F6898" w:rsidRDefault="005F1BD1" w:rsidP="005D5003">
            <w:pPr>
              <w:cnfStyle w:val="000000000000" w:firstRow="0" w:lastRow="0" w:firstColumn="0" w:lastColumn="0" w:oddVBand="0" w:evenVBand="0" w:oddHBand="0" w:evenHBand="0" w:firstRowFirstColumn="0" w:firstRowLastColumn="0" w:lastRowFirstColumn="0" w:lastRowLastColumn="0"/>
            </w:pPr>
            <w:r>
              <w:t>Plateforme d’échange</w:t>
            </w:r>
            <w:r w:rsidR="0024484C">
              <w:t xml:space="preserve"> CDE</w:t>
            </w:r>
            <w:r>
              <w:t xml:space="preserve"> </w:t>
            </w:r>
            <w:r w:rsidR="00527555" w:rsidRPr="009F6898">
              <w:t xml:space="preserve">(cf. chap. </w:t>
            </w:r>
            <w:r w:rsidR="0096380E" w:rsidRPr="009F6898">
              <w:fldChar w:fldCharType="begin"/>
            </w:r>
            <w:r w:rsidR="0096380E" w:rsidRPr="009F6898">
              <w:instrText xml:space="preserve"> REF _Ref123128142 \r \h </w:instrText>
            </w:r>
            <w:r w:rsidR="00570FF5" w:rsidRPr="009F6898">
              <w:instrText xml:space="preserve"> \* MERGEFORMAT </w:instrText>
            </w:r>
            <w:r w:rsidR="0096380E" w:rsidRPr="009F6898">
              <w:fldChar w:fldCharType="separate"/>
            </w:r>
            <w:r w:rsidR="002E2CF1" w:rsidRPr="009F6898">
              <w:t>9.1</w:t>
            </w:r>
            <w:r w:rsidR="0096380E" w:rsidRPr="009F6898">
              <w:fldChar w:fldCharType="end"/>
            </w:r>
            <w:r w:rsidR="00527555" w:rsidRPr="009F6898">
              <w:t>)</w:t>
            </w:r>
          </w:p>
        </w:tc>
      </w:tr>
      <w:tr w:rsidR="008542CF" w:rsidRPr="009F6898" w14:paraId="01373A28"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932D6BE" w14:textId="77777777" w:rsidR="004C4641" w:rsidRPr="009F6898" w:rsidRDefault="004C4641" w:rsidP="004C4641">
            <w:permStart w:id="651908999" w:edGrp="everyone" w:colFirst="1" w:colLast="1"/>
            <w:r w:rsidRPr="009F6898">
              <w:t>Remarques</w:t>
            </w:r>
          </w:p>
        </w:tc>
        <w:tc>
          <w:tcPr>
            <w:tcW w:w="5470" w:type="dxa"/>
          </w:tcPr>
          <w:p w14:paraId="7E64EF24" w14:textId="3120471C" w:rsidR="004C4641" w:rsidRPr="009F6898" w:rsidRDefault="00C227A8" w:rsidP="004C4641">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651908999"/>
    </w:tbl>
    <w:p w14:paraId="3EBED098" w14:textId="77777777" w:rsidR="002B4621" w:rsidRPr="009F6898" w:rsidRDefault="002B4621" w:rsidP="002B4621"/>
    <w:p w14:paraId="3E56BC47" w14:textId="77777777" w:rsidR="002B4621" w:rsidRPr="009F6898" w:rsidRDefault="002B4621" w:rsidP="002B4621"/>
    <w:tbl>
      <w:tblPr>
        <w:tblStyle w:val="VSA1"/>
        <w:tblW w:w="8222" w:type="dxa"/>
        <w:tblLook w:val="04A0" w:firstRow="1" w:lastRow="0" w:firstColumn="1" w:lastColumn="0" w:noHBand="0" w:noVBand="1"/>
      </w:tblPr>
      <w:tblGrid>
        <w:gridCol w:w="2752"/>
        <w:gridCol w:w="5470"/>
      </w:tblGrid>
      <w:tr w:rsidR="002B4621" w:rsidRPr="009F6898" w14:paraId="5AF7D422"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2081D121" w14:textId="5350951A" w:rsidR="002B4621" w:rsidRPr="009F6898" w:rsidRDefault="005D5003" w:rsidP="00BF0C40">
            <w:r w:rsidRPr="009F6898">
              <w:t>6</w:t>
            </w:r>
          </w:p>
        </w:tc>
        <w:tc>
          <w:tcPr>
            <w:tcW w:w="5470" w:type="dxa"/>
          </w:tcPr>
          <w:p w14:paraId="2F409098" w14:textId="1996AD14" w:rsidR="00DE309C" w:rsidRPr="009F6898" w:rsidRDefault="00FF0ED1" w:rsidP="00BF0C40">
            <w:pPr>
              <w:cnfStyle w:val="100000000000" w:firstRow="1" w:lastRow="0" w:firstColumn="0" w:lastColumn="0" w:oddVBand="0" w:evenVBand="0" w:oddHBand="0" w:evenHBand="0" w:firstRowFirstColumn="0" w:firstRowLastColumn="0" w:lastRowFirstColumn="0" w:lastRowLastColumn="0"/>
            </w:pPr>
            <w:r w:rsidRPr="00A377D3">
              <w:rPr>
                <w:lang w:val="fr-CH"/>
              </w:rPr>
              <w:t xml:space="preserve">Allocation </w:t>
            </w:r>
            <w:r w:rsidR="006623D3" w:rsidRPr="00A377D3">
              <w:rPr>
                <w:lang w:val="fr-CH"/>
              </w:rPr>
              <w:t>des attributs</w:t>
            </w:r>
            <w:r w:rsidRPr="00A377D3">
              <w:rPr>
                <w:lang w:val="fr-CH"/>
              </w:rPr>
              <w:t xml:space="preserve"> </w:t>
            </w:r>
            <w:r w:rsidR="00DE309C" w:rsidRPr="00A377D3">
              <w:rPr>
                <w:lang w:val="fr-CH"/>
              </w:rPr>
              <w:t>en fonction de la phase et assurance qualité</w:t>
            </w:r>
          </w:p>
        </w:tc>
      </w:tr>
      <w:tr w:rsidR="002B4621" w:rsidRPr="009F6898" w14:paraId="3BA4BAB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092100A" w14:textId="77777777" w:rsidR="002B4621" w:rsidRPr="009F6898" w:rsidRDefault="002B4621" w:rsidP="00BF0C40">
            <w:r w:rsidRPr="009F6898">
              <w:t>Objectifs</w:t>
            </w:r>
          </w:p>
        </w:tc>
        <w:tc>
          <w:tcPr>
            <w:tcW w:w="5470" w:type="dxa"/>
          </w:tcPr>
          <w:p w14:paraId="2E7E3ADB" w14:textId="53C3BB96" w:rsidR="002B4621" w:rsidRPr="009F6898" w:rsidRDefault="00AF40ED" w:rsidP="00AF40ED">
            <w:pPr>
              <w:cnfStyle w:val="000000000000" w:firstRow="0" w:lastRow="0" w:firstColumn="0" w:lastColumn="0" w:oddVBand="0" w:evenVBand="0" w:oddHBand="0" w:evenHBand="0" w:firstRowFirstColumn="0" w:firstRowLastColumn="0" w:lastRowFirstColumn="0" w:lastRowLastColumn="0"/>
            </w:pPr>
            <w:r w:rsidRPr="009F6898">
              <w:t>Hausse de la fiabilité de planification grâce à la mise en œuvre méthodique d’un processus d’assurance qualité concernant les données et les documents de planification</w:t>
            </w:r>
          </w:p>
        </w:tc>
      </w:tr>
      <w:tr w:rsidR="002B4621" w:rsidRPr="009F6898" w14:paraId="20B3574C"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99B4862" w14:textId="77777777" w:rsidR="002B4621" w:rsidRPr="009F6898" w:rsidRDefault="002B4621" w:rsidP="00BF0C40">
            <w:r w:rsidRPr="009F6898">
              <w:t>Description du contenu</w:t>
            </w:r>
          </w:p>
        </w:tc>
        <w:tc>
          <w:tcPr>
            <w:tcW w:w="5470" w:type="dxa"/>
          </w:tcPr>
          <w:p w14:paraId="294CCB1A" w14:textId="22C6A807" w:rsidR="00FB0A2B" w:rsidRPr="00FF0ED1" w:rsidRDefault="00ED1E98" w:rsidP="00952699">
            <w:pPr>
              <w:cnfStyle w:val="000000000000" w:firstRow="0" w:lastRow="0" w:firstColumn="0" w:lastColumn="0" w:oddVBand="0" w:evenVBand="0" w:oddHBand="0" w:evenHBand="0" w:firstRowFirstColumn="0" w:firstRowLastColumn="0" w:lastRowFirstColumn="0" w:lastRowLastColumn="0"/>
            </w:pPr>
            <w:r w:rsidRPr="009F6898">
              <w:t>L</w:t>
            </w:r>
            <w:r w:rsidR="000D223B">
              <w:t>a/l</w:t>
            </w:r>
            <w:r w:rsidRPr="009F6898">
              <w:t xml:space="preserve">e </w:t>
            </w:r>
            <w:r w:rsidR="009E04BB" w:rsidRPr="00FF0ED1">
              <w:t>mandataire</w:t>
            </w:r>
            <w:r w:rsidR="00FB0A2B" w:rsidRPr="00FF0ED1">
              <w:t xml:space="preserve"> </w:t>
            </w:r>
            <w:r w:rsidRPr="00FF0ED1">
              <w:t>doit</w:t>
            </w:r>
            <w:r w:rsidR="005E6C1E" w:rsidRPr="00FF0ED1">
              <w:t>, en coordination avec l</w:t>
            </w:r>
            <w:r w:rsidR="000D223B">
              <w:t>a/l</w:t>
            </w:r>
            <w:r w:rsidR="005E6C1E" w:rsidRPr="00FF0ED1">
              <w:t xml:space="preserve">e </w:t>
            </w:r>
            <w:proofErr w:type="spellStart"/>
            <w:r w:rsidR="00FB0A2B" w:rsidRPr="00FF0ED1">
              <w:t>manda</w:t>
            </w:r>
            <w:r w:rsidR="00FF0ED1" w:rsidRPr="00FF0ED1">
              <w:t>nt</w:t>
            </w:r>
            <w:r w:rsidR="000D223B">
              <w:t>·e</w:t>
            </w:r>
            <w:proofErr w:type="spellEnd"/>
            <w:r w:rsidR="00FB0A2B" w:rsidRPr="00FF0ED1">
              <w:t xml:space="preserve"> </w:t>
            </w:r>
            <w:r w:rsidRPr="00FF0ED1">
              <w:t xml:space="preserve">créer un </w:t>
            </w:r>
            <w:r w:rsidR="006118BE" w:rsidRPr="00FF0ED1">
              <w:t xml:space="preserve">planning </w:t>
            </w:r>
            <w:r w:rsidRPr="00FF0ED1">
              <w:t xml:space="preserve">(par ex. dates de remise). </w:t>
            </w:r>
          </w:p>
          <w:p w14:paraId="466ECE78" w14:textId="77777777" w:rsidR="00FB0A2B" w:rsidRDefault="00FB0A2B" w:rsidP="00952699">
            <w:pPr>
              <w:cnfStyle w:val="000000000000" w:firstRow="0" w:lastRow="0" w:firstColumn="0" w:lastColumn="0" w:oddVBand="0" w:evenVBand="0" w:oddHBand="0" w:evenHBand="0" w:firstRowFirstColumn="0" w:firstRowLastColumn="0" w:lastRowFirstColumn="0" w:lastRowLastColumn="0"/>
            </w:pPr>
          </w:p>
          <w:p w14:paraId="54E9E848" w14:textId="48995B6E" w:rsidR="00FB0A2B" w:rsidRDefault="00F82D35" w:rsidP="00952699">
            <w:pPr>
              <w:cnfStyle w:val="000000000000" w:firstRow="0" w:lastRow="0" w:firstColumn="0" w:lastColumn="0" w:oddVBand="0" w:evenVBand="0" w:oddHBand="0" w:evenHBand="0" w:firstRowFirstColumn="0" w:firstRowLastColumn="0" w:lastRowFirstColumn="0" w:lastRowLastColumn="0"/>
            </w:pPr>
            <w:r w:rsidRPr="00FF0ED1">
              <w:t>La planification se fait en allouant les attributs en fonction de la phase, des modèles spécialisés et des cas d’application BIM</w:t>
            </w:r>
          </w:p>
          <w:p w14:paraId="33FD81D2" w14:textId="77777777" w:rsidR="00FB0A2B" w:rsidRDefault="00FB0A2B" w:rsidP="00952699">
            <w:pPr>
              <w:cnfStyle w:val="000000000000" w:firstRow="0" w:lastRow="0" w:firstColumn="0" w:lastColumn="0" w:oddVBand="0" w:evenVBand="0" w:oddHBand="0" w:evenHBand="0" w:firstRowFirstColumn="0" w:firstRowLastColumn="0" w:lastRowFirstColumn="0" w:lastRowLastColumn="0"/>
            </w:pPr>
          </w:p>
          <w:p w14:paraId="1FC872E7" w14:textId="36386832" w:rsidR="00FB0A2B" w:rsidRDefault="00ED1E98" w:rsidP="00952699">
            <w:pPr>
              <w:cnfStyle w:val="000000000000" w:firstRow="0" w:lastRow="0" w:firstColumn="0" w:lastColumn="0" w:oddVBand="0" w:evenVBand="0" w:oddHBand="0" w:evenHBand="0" w:firstRowFirstColumn="0" w:firstRowLastColumn="0" w:lastRowFirstColumn="0" w:lastRowLastColumn="0"/>
            </w:pPr>
            <w:r w:rsidRPr="009F6898">
              <w:t>L</w:t>
            </w:r>
            <w:r w:rsidR="00875D34">
              <w:t>a/le</w:t>
            </w:r>
            <w:r w:rsidRPr="009F6898">
              <w:t xml:space="preserve"> </w:t>
            </w:r>
            <w:r w:rsidR="009E04BB" w:rsidRPr="00FF0ED1">
              <w:t>mandataire</w:t>
            </w:r>
            <w:r w:rsidRPr="00FF0ED1">
              <w:t xml:space="preserve"> doit </w:t>
            </w:r>
            <w:r w:rsidRPr="009F6898">
              <w:t xml:space="preserve">fournir dans les délais les documents de planification numériques en suivant les structures et formats prédéfinis. Les modèles doivent être contrôlés régulièrement pour vérifier que les exigences posées sont remplies et que les résultats sont documentés. </w:t>
            </w:r>
          </w:p>
          <w:p w14:paraId="75092473" w14:textId="77777777" w:rsidR="00FB0A2B" w:rsidRDefault="00FB0A2B" w:rsidP="00952699">
            <w:pPr>
              <w:cnfStyle w:val="000000000000" w:firstRow="0" w:lastRow="0" w:firstColumn="0" w:lastColumn="0" w:oddVBand="0" w:evenVBand="0" w:oddHBand="0" w:evenHBand="0" w:firstRowFirstColumn="0" w:firstRowLastColumn="0" w:lastRowFirstColumn="0" w:lastRowLastColumn="0"/>
            </w:pPr>
          </w:p>
          <w:p w14:paraId="3291B11D" w14:textId="77777777" w:rsidR="00FB0A2B" w:rsidRDefault="00ED1E98" w:rsidP="00952699">
            <w:pPr>
              <w:cnfStyle w:val="000000000000" w:firstRow="0" w:lastRow="0" w:firstColumn="0" w:lastColumn="0" w:oddVBand="0" w:evenVBand="0" w:oddHBand="0" w:evenHBand="0" w:firstRowFirstColumn="0" w:firstRowLastColumn="0" w:lastRowFirstColumn="0" w:lastRowLastColumn="0"/>
            </w:pPr>
            <w:r w:rsidRPr="009F6898">
              <w:t xml:space="preserve">En font partie également les résultats documentés de la coordination basée sur le modèle, les plans 2D et listes qui en découlent ainsi que les rapports de l’assurance qualité. </w:t>
            </w:r>
          </w:p>
          <w:p w14:paraId="0645381E" w14:textId="77777777" w:rsidR="00FB0A2B" w:rsidRDefault="00FB0A2B" w:rsidP="00952699">
            <w:pPr>
              <w:cnfStyle w:val="000000000000" w:firstRow="0" w:lastRow="0" w:firstColumn="0" w:lastColumn="0" w:oddVBand="0" w:evenVBand="0" w:oddHBand="0" w:evenHBand="0" w:firstRowFirstColumn="0" w:firstRowLastColumn="0" w:lastRowFirstColumn="0" w:lastRowLastColumn="0"/>
            </w:pPr>
          </w:p>
          <w:p w14:paraId="1534ABE6" w14:textId="6DC63FD7" w:rsidR="00FB0A2B" w:rsidRPr="009F6898" w:rsidRDefault="00FB0A2B" w:rsidP="00952699">
            <w:pPr>
              <w:cnfStyle w:val="000000000000" w:firstRow="0" w:lastRow="0" w:firstColumn="0" w:lastColumn="0" w:oddVBand="0" w:evenVBand="0" w:oddHBand="0" w:evenHBand="0" w:firstRowFirstColumn="0" w:firstRowLastColumn="0" w:lastRowFirstColumn="0" w:lastRowLastColumn="0"/>
            </w:pPr>
            <w:r w:rsidRPr="00FF0ED1">
              <w:t>Afin de permettre une liaison automatisée entre les différents modèles spécialisés et les documents ainsi qu'une évaluation rapide de l'état actuel de la planification, il convient de définir des directives relatives à la dénomination des fichiers en fonction du projet et de la situation.</w:t>
            </w:r>
          </w:p>
        </w:tc>
      </w:tr>
      <w:tr w:rsidR="002B4621" w:rsidRPr="009F6898" w14:paraId="37DF61A6"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B28AFB1" w14:textId="77777777" w:rsidR="002B4621" w:rsidRPr="009F6898" w:rsidRDefault="002B4621" w:rsidP="00BF0C40">
            <w:r w:rsidRPr="009F6898">
              <w:t>Résultat sous forme d’objet de données</w:t>
            </w:r>
          </w:p>
        </w:tc>
        <w:tc>
          <w:tcPr>
            <w:tcW w:w="5470" w:type="dxa"/>
          </w:tcPr>
          <w:p w14:paraId="02E8CBCE" w14:textId="01D44AB7" w:rsidR="002B4621" w:rsidRPr="009F6898" w:rsidRDefault="00736A12" w:rsidP="00BF0C40">
            <w:pPr>
              <w:cnfStyle w:val="000000000000" w:firstRow="0" w:lastRow="0" w:firstColumn="0" w:lastColumn="0" w:oddVBand="0" w:evenVBand="0" w:oddHBand="0" w:evenHBand="0" w:firstRowFirstColumn="0" w:firstRowLastColumn="0" w:lastRowFirstColumn="0" w:lastRowLastColumn="0"/>
            </w:pPr>
            <w:r w:rsidRPr="009F6898">
              <w:t xml:space="preserve">Modèle virtuel </w:t>
            </w:r>
            <w:r w:rsidR="002305DA">
              <w:t xml:space="preserve">global </w:t>
            </w:r>
            <w:r w:rsidRPr="009F6898">
              <w:t>coordonné</w:t>
            </w:r>
          </w:p>
        </w:tc>
      </w:tr>
      <w:tr w:rsidR="002305DA" w:rsidRPr="009F6898" w14:paraId="7C6F16A9"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0FB1DF8C" w14:textId="77777777" w:rsidR="002305DA" w:rsidRPr="009F6898" w:rsidRDefault="002305DA" w:rsidP="00BF0C40">
            <w:r w:rsidRPr="009F6898">
              <w:t>Format de données</w:t>
            </w:r>
          </w:p>
        </w:tc>
        <w:tc>
          <w:tcPr>
            <w:tcW w:w="5470" w:type="dxa"/>
          </w:tcPr>
          <w:p w14:paraId="35D9B7DB" w14:textId="3A3535FC" w:rsidR="002305DA" w:rsidRPr="00FF0ED1" w:rsidRDefault="002305DA" w:rsidP="00BF0C40">
            <w:pPr>
              <w:cnfStyle w:val="000000000000" w:firstRow="0" w:lastRow="0" w:firstColumn="0" w:lastColumn="0" w:oddVBand="0" w:evenVBand="0" w:oddHBand="0" w:evenHBand="0" w:firstRowFirstColumn="0" w:firstRowLastColumn="0" w:lastRowFirstColumn="0" w:lastRowLastColumn="0"/>
            </w:pPr>
            <w:r w:rsidRPr="00FF0ED1">
              <w:t xml:space="preserve">Conformément à la définition </w:t>
            </w:r>
            <w:r w:rsidR="00875D34" w:rsidRPr="00FF0ED1">
              <w:t>du</w:t>
            </w:r>
            <w:r w:rsidR="00875D34">
              <w:t>/de la</w:t>
            </w:r>
            <w:r w:rsidR="00875D34" w:rsidRPr="00FF0ED1">
              <w:t xml:space="preserve"> </w:t>
            </w:r>
            <w:r w:rsidRPr="00FF0ED1">
              <w:t>mandataire</w:t>
            </w:r>
          </w:p>
        </w:tc>
      </w:tr>
      <w:tr w:rsidR="002305DA" w:rsidRPr="009F6898" w14:paraId="028A7B08"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13A951D6" w14:textId="77777777" w:rsidR="002305DA" w:rsidRPr="009F6898" w:rsidRDefault="002305DA" w:rsidP="002305DA">
            <w:permStart w:id="297081143" w:edGrp="everyone" w:colFirst="1" w:colLast="1"/>
          </w:p>
        </w:tc>
        <w:tc>
          <w:tcPr>
            <w:tcW w:w="5470" w:type="dxa"/>
          </w:tcPr>
          <w:p w14:paraId="61B547A5" w14:textId="14CF2AAD" w:rsidR="002305DA" w:rsidRPr="00FF0ED1" w:rsidRDefault="002305DA" w:rsidP="002305DA">
            <w:pPr>
              <w:cnfStyle w:val="000000000000" w:firstRow="0" w:lastRow="0" w:firstColumn="0" w:lastColumn="0" w:oddVBand="0" w:evenVBand="0" w:oddHBand="0" w:evenHBand="0" w:firstRowFirstColumn="0" w:firstRowLastColumn="0" w:lastRowFirstColumn="0" w:lastRowLastColumn="0"/>
            </w:pPr>
            <w:r w:rsidRPr="009F6898">
              <w:rPr>
                <w:color w:val="2771B9" w:themeColor="background2" w:themeShade="80"/>
              </w:rPr>
              <w:t>Possibilité de saisir un texte personnalisé</w:t>
            </w:r>
          </w:p>
        </w:tc>
      </w:tr>
      <w:permEnd w:id="297081143"/>
      <w:tr w:rsidR="002305DA" w:rsidRPr="009F6898" w14:paraId="53D0E103"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4CC543E2" w14:textId="77777777" w:rsidR="002305DA" w:rsidRPr="009F6898" w:rsidRDefault="002305DA" w:rsidP="002305DA">
            <w:r w:rsidRPr="009F6898">
              <w:t>Structure des données</w:t>
            </w:r>
          </w:p>
        </w:tc>
        <w:tc>
          <w:tcPr>
            <w:tcW w:w="5470" w:type="dxa"/>
          </w:tcPr>
          <w:p w14:paraId="46CA23EC" w14:textId="1E7074CD" w:rsidR="002305DA" w:rsidRPr="00FF0ED1" w:rsidRDefault="002305DA" w:rsidP="002305DA">
            <w:pPr>
              <w:cnfStyle w:val="000000000000" w:firstRow="0" w:lastRow="0" w:firstColumn="0" w:lastColumn="0" w:oddVBand="0" w:evenVBand="0" w:oddHBand="0" w:evenHBand="0" w:firstRowFirstColumn="0" w:firstRowLastColumn="0" w:lastRowFirstColumn="0" w:lastRowLastColumn="0"/>
            </w:pPr>
            <w:r w:rsidRPr="00FF0ED1">
              <w:t xml:space="preserve">Conformément à la prescription </w:t>
            </w:r>
            <w:r w:rsidR="00875D34" w:rsidRPr="00FF0ED1">
              <w:t>du</w:t>
            </w:r>
            <w:r w:rsidR="00875D34">
              <w:t>/de la</w:t>
            </w:r>
            <w:r w:rsidR="00875D34" w:rsidRPr="00FF0ED1">
              <w:t xml:space="preserve"> </w:t>
            </w:r>
            <w:r w:rsidRPr="00FF0ED1">
              <w:t>mandataire</w:t>
            </w:r>
          </w:p>
        </w:tc>
      </w:tr>
      <w:tr w:rsidR="002305DA" w:rsidRPr="009F6898" w14:paraId="2242F512"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22FC8FBA" w14:textId="77777777" w:rsidR="002305DA" w:rsidRPr="009F6898" w:rsidRDefault="002305DA" w:rsidP="002305DA">
            <w:permStart w:id="1726636457" w:edGrp="everyone" w:colFirst="1" w:colLast="1"/>
          </w:p>
        </w:tc>
        <w:tc>
          <w:tcPr>
            <w:tcW w:w="5470" w:type="dxa"/>
          </w:tcPr>
          <w:p w14:paraId="4E22A5E4" w14:textId="787F3297" w:rsidR="002305DA" w:rsidRPr="009F6898" w:rsidRDefault="002305DA" w:rsidP="002305D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1726636457"/>
      <w:tr w:rsidR="002305DA" w:rsidRPr="009F6898" w14:paraId="65D907C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0F55067C" w14:textId="77777777" w:rsidR="002305DA" w:rsidRPr="009F6898" w:rsidRDefault="002305DA" w:rsidP="002305DA">
            <w:r w:rsidRPr="009F6898">
              <w:t>Phase et dates de livraison</w:t>
            </w:r>
          </w:p>
        </w:tc>
        <w:tc>
          <w:tcPr>
            <w:tcW w:w="5470" w:type="dxa"/>
          </w:tcPr>
          <w:p w14:paraId="4BE68715" w14:textId="7A344C87" w:rsidR="002305DA" w:rsidRPr="009F6898" w:rsidRDefault="002305DA" w:rsidP="002305DA">
            <w:pPr>
              <w:cnfStyle w:val="000000000000" w:firstRow="0" w:lastRow="0" w:firstColumn="0" w:lastColumn="0" w:oddVBand="0" w:evenVBand="0" w:oddHBand="0" w:evenHBand="0" w:firstRowFirstColumn="0" w:firstRowLastColumn="0" w:lastRowFirstColumn="0" w:lastRowLastColumn="0"/>
            </w:pPr>
            <w:r w:rsidRPr="009F6898">
              <w:t>Phases 32-53 de la SIA ; en continu selon l’avancée de la planification</w:t>
            </w:r>
          </w:p>
        </w:tc>
      </w:tr>
      <w:tr w:rsidR="002305DA" w:rsidRPr="009F6898" w14:paraId="05FC960A"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6931B030" w14:textId="77777777" w:rsidR="002305DA" w:rsidRPr="009F6898" w:rsidRDefault="002305DA" w:rsidP="002305DA">
            <w:permStart w:id="698158344" w:edGrp="everyone" w:colFirst="1" w:colLast="1"/>
          </w:p>
        </w:tc>
        <w:tc>
          <w:tcPr>
            <w:tcW w:w="5470" w:type="dxa"/>
          </w:tcPr>
          <w:p w14:paraId="3241162D" w14:textId="6CC68E73" w:rsidR="002305DA" w:rsidRPr="009F6898" w:rsidRDefault="002305DA" w:rsidP="002305D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698158344"/>
      <w:tr w:rsidR="002305DA" w:rsidRPr="009F6898" w14:paraId="2DC4E8A5"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20BF3EC" w14:textId="3D7D3EC8" w:rsidR="002305DA" w:rsidRPr="009F6898" w:rsidRDefault="002305DA" w:rsidP="002305DA">
            <w:r w:rsidRPr="009F6898">
              <w:t>Archive</w:t>
            </w:r>
          </w:p>
        </w:tc>
        <w:tc>
          <w:tcPr>
            <w:tcW w:w="5470" w:type="dxa"/>
          </w:tcPr>
          <w:p w14:paraId="2F997908" w14:textId="0632DF3A" w:rsidR="002305DA" w:rsidRPr="009F6898" w:rsidRDefault="002305DA" w:rsidP="002305DA">
            <w:pPr>
              <w:cnfStyle w:val="000000000000" w:firstRow="0" w:lastRow="0" w:firstColumn="0" w:lastColumn="0" w:oddVBand="0" w:evenVBand="0" w:oddHBand="0" w:evenHBand="0" w:firstRowFirstColumn="0" w:firstRowLastColumn="0" w:lastRowFirstColumn="0" w:lastRowLastColumn="0"/>
            </w:pPr>
            <w:r>
              <w:t xml:space="preserve">Plateforme d’échange CDE </w:t>
            </w:r>
            <w:r w:rsidRPr="009F6898">
              <w:t xml:space="preserve">(cf. chap. </w:t>
            </w:r>
            <w:r w:rsidRPr="009F6898">
              <w:fldChar w:fldCharType="begin"/>
            </w:r>
            <w:r w:rsidRPr="009F6898">
              <w:instrText xml:space="preserve"> REF _Ref123128153 \r \h  \* MERGEFORMAT </w:instrText>
            </w:r>
            <w:r w:rsidRPr="009F6898">
              <w:fldChar w:fldCharType="separate"/>
            </w:r>
            <w:r w:rsidRPr="009F6898">
              <w:t>9.1</w:t>
            </w:r>
            <w:r w:rsidRPr="009F6898">
              <w:fldChar w:fldCharType="end"/>
            </w:r>
            <w:r w:rsidRPr="009F6898">
              <w:t>)</w:t>
            </w:r>
          </w:p>
        </w:tc>
      </w:tr>
      <w:tr w:rsidR="002305DA" w:rsidRPr="009F6898" w14:paraId="3BBDC6E4"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42DF8C7" w14:textId="77777777" w:rsidR="002305DA" w:rsidRPr="009F6898" w:rsidRDefault="002305DA" w:rsidP="002305DA">
            <w:permStart w:id="1279150753" w:edGrp="everyone" w:colFirst="1" w:colLast="1"/>
            <w:r w:rsidRPr="009F6898">
              <w:t>Remarques</w:t>
            </w:r>
          </w:p>
        </w:tc>
        <w:tc>
          <w:tcPr>
            <w:tcW w:w="5470" w:type="dxa"/>
          </w:tcPr>
          <w:p w14:paraId="62ADAC74" w14:textId="56BD61CA" w:rsidR="002305DA" w:rsidRPr="009F6898" w:rsidRDefault="002305DA" w:rsidP="002305D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1279150753"/>
    </w:tbl>
    <w:p w14:paraId="7A83F01E" w14:textId="77777777" w:rsidR="002B4621" w:rsidRDefault="002B4621" w:rsidP="002B4621"/>
    <w:p w14:paraId="7BADF7ED" w14:textId="25929831" w:rsidR="00257CF2" w:rsidRDefault="00257CF2">
      <w:pPr>
        <w:spacing w:after="200" w:line="276" w:lineRule="auto"/>
        <w:jc w:val="left"/>
      </w:pPr>
      <w:r>
        <w:br w:type="page"/>
      </w:r>
    </w:p>
    <w:tbl>
      <w:tblPr>
        <w:tblStyle w:val="VSA1"/>
        <w:tblW w:w="8222" w:type="dxa"/>
        <w:tblLook w:val="04A0" w:firstRow="1" w:lastRow="0" w:firstColumn="1" w:lastColumn="0" w:noHBand="0" w:noVBand="1"/>
      </w:tblPr>
      <w:tblGrid>
        <w:gridCol w:w="2752"/>
        <w:gridCol w:w="5470"/>
      </w:tblGrid>
      <w:tr w:rsidR="002B4621" w:rsidRPr="009F6898" w14:paraId="43CA4719"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1CA93715" w14:textId="534A191C" w:rsidR="002B4621" w:rsidRPr="00F82D35" w:rsidRDefault="005D5003" w:rsidP="00BF0C40">
            <w:pPr>
              <w:rPr>
                <w:bCs/>
              </w:rPr>
            </w:pPr>
            <w:r w:rsidRPr="00F82D35">
              <w:rPr>
                <w:bCs/>
              </w:rPr>
              <w:lastRenderedPageBreak/>
              <w:t>7</w:t>
            </w:r>
          </w:p>
        </w:tc>
        <w:tc>
          <w:tcPr>
            <w:tcW w:w="5470" w:type="dxa"/>
          </w:tcPr>
          <w:p w14:paraId="22B2E364" w14:textId="67591E36" w:rsidR="002B4621" w:rsidRPr="009F6898" w:rsidRDefault="007148E2" w:rsidP="00BF0C40">
            <w:pPr>
              <w:cnfStyle w:val="100000000000" w:firstRow="1" w:lastRow="0" w:firstColumn="0" w:lastColumn="0" w:oddVBand="0" w:evenVBand="0" w:oddHBand="0" w:evenHBand="0" w:firstRowFirstColumn="0" w:firstRowLastColumn="0" w:lastRowFirstColumn="0" w:lastRowLastColumn="0"/>
            </w:pPr>
            <w:r w:rsidRPr="009F6898">
              <w:t>Planification du déroulement du chantier</w:t>
            </w:r>
          </w:p>
        </w:tc>
      </w:tr>
      <w:tr w:rsidR="002B4621" w:rsidRPr="009F6898" w14:paraId="48B5F504"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21666C5" w14:textId="77777777" w:rsidR="002B4621" w:rsidRPr="009F6898" w:rsidRDefault="002B4621" w:rsidP="00BF0C40">
            <w:r w:rsidRPr="009F6898">
              <w:t>Objectifs</w:t>
            </w:r>
          </w:p>
        </w:tc>
        <w:tc>
          <w:tcPr>
            <w:tcW w:w="5470" w:type="dxa"/>
          </w:tcPr>
          <w:p w14:paraId="7071617D" w14:textId="762D0B70" w:rsidR="002B4621" w:rsidRPr="009F6898" w:rsidRDefault="00D266E1" w:rsidP="00BF0C40">
            <w:pPr>
              <w:cnfStyle w:val="000000000000" w:firstRow="0" w:lastRow="0" w:firstColumn="0" w:lastColumn="0" w:oddVBand="0" w:evenVBand="0" w:oddHBand="0" w:evenHBand="0" w:firstRowFirstColumn="0" w:firstRowLastColumn="0" w:lastRowFirstColumn="0" w:lastRowLastColumn="0"/>
            </w:pPr>
            <w:r w:rsidRPr="009F6898">
              <w:t xml:space="preserve">Amélioration de la </w:t>
            </w:r>
            <w:r w:rsidR="00FB0A2B" w:rsidRPr="00F82D35">
              <w:t>sécurité</w:t>
            </w:r>
            <w:r w:rsidR="00F37DE9">
              <w:t xml:space="preserve"> </w:t>
            </w:r>
            <w:r w:rsidRPr="009F6898">
              <w:t>de planification dans le déroulement du chantier en représentant les étapes de la construction.</w:t>
            </w:r>
          </w:p>
        </w:tc>
      </w:tr>
      <w:tr w:rsidR="002B4621" w:rsidRPr="009F6898" w14:paraId="01541ED4"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78576FE" w14:textId="77777777" w:rsidR="002B4621" w:rsidRPr="009F6898" w:rsidRDefault="002B4621" w:rsidP="00BF0C40">
            <w:r w:rsidRPr="009F6898">
              <w:t>Description du contenu</w:t>
            </w:r>
          </w:p>
        </w:tc>
        <w:tc>
          <w:tcPr>
            <w:tcW w:w="5470" w:type="dxa"/>
          </w:tcPr>
          <w:p w14:paraId="2632AE44" w14:textId="37C41A21" w:rsidR="002B4621" w:rsidRPr="009F6898" w:rsidRDefault="00095630" w:rsidP="00BF0C40">
            <w:pPr>
              <w:cnfStyle w:val="000000000000" w:firstRow="0" w:lastRow="0" w:firstColumn="0" w:lastColumn="0" w:oddVBand="0" w:evenVBand="0" w:oddHBand="0" w:evenHBand="0" w:firstRowFirstColumn="0" w:firstRowLastColumn="0" w:lastRowFirstColumn="0" w:lastRowLastColumn="0"/>
            </w:pPr>
            <w:r w:rsidRPr="009F6898">
              <w:t>Des attributs doivent être affectés à tous les composants concernant les étapes et le statut (</w:t>
            </w:r>
            <w:r w:rsidR="00B75E79">
              <w:t>Existant</w:t>
            </w:r>
            <w:r w:rsidRPr="009F6898">
              <w:t>, démolition, nouvelle construction, provisoires). Il doit être possible de représenter les différentes étapes.</w:t>
            </w:r>
          </w:p>
        </w:tc>
      </w:tr>
      <w:tr w:rsidR="002B4621" w:rsidRPr="009F6898" w14:paraId="19AB269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32F605E" w14:textId="77777777" w:rsidR="002B4621" w:rsidRPr="009F6898" w:rsidRDefault="002B4621" w:rsidP="00BF0C40">
            <w:r w:rsidRPr="009F6898">
              <w:t>Résultat sous forme d’objet de données</w:t>
            </w:r>
          </w:p>
        </w:tc>
        <w:tc>
          <w:tcPr>
            <w:tcW w:w="5470" w:type="dxa"/>
          </w:tcPr>
          <w:p w14:paraId="1B90B637" w14:textId="32FCA90D" w:rsidR="002B4621" w:rsidRPr="009F6898" w:rsidRDefault="00736A12" w:rsidP="00BF0C40">
            <w:pPr>
              <w:cnfStyle w:val="000000000000" w:firstRow="0" w:lastRow="0" w:firstColumn="0" w:lastColumn="0" w:oddVBand="0" w:evenVBand="0" w:oddHBand="0" w:evenHBand="0" w:firstRowFirstColumn="0" w:firstRowLastColumn="0" w:lastRowFirstColumn="0" w:lastRowLastColumn="0"/>
            </w:pPr>
            <w:r w:rsidRPr="009F6898">
              <w:t>Modèle global virtuel, coordonné</w:t>
            </w:r>
          </w:p>
        </w:tc>
      </w:tr>
      <w:tr w:rsidR="002305DA" w:rsidRPr="009F6898" w14:paraId="6D7D9766"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55F39547" w14:textId="77777777" w:rsidR="002305DA" w:rsidRPr="009F6898" w:rsidRDefault="002305DA" w:rsidP="00BF0C40">
            <w:r w:rsidRPr="009F6898">
              <w:t>Format de données</w:t>
            </w:r>
          </w:p>
        </w:tc>
        <w:tc>
          <w:tcPr>
            <w:tcW w:w="5470" w:type="dxa"/>
          </w:tcPr>
          <w:p w14:paraId="7CB2AC01" w14:textId="384F5488" w:rsidR="002305DA" w:rsidRPr="005F1BD1" w:rsidRDefault="002305DA" w:rsidP="00BF0C40">
            <w:pPr>
              <w:cnfStyle w:val="000000000000" w:firstRow="0" w:lastRow="0" w:firstColumn="0" w:lastColumn="0" w:oddVBand="0" w:evenVBand="0" w:oddHBand="0" w:evenHBand="0" w:firstRowFirstColumn="0" w:firstRowLastColumn="0" w:lastRowFirstColumn="0" w:lastRowLastColumn="0"/>
            </w:pPr>
            <w:r w:rsidRPr="005F1BD1">
              <w:t xml:space="preserve">Conformément à la prescription </w:t>
            </w:r>
            <w:r w:rsidR="00F37DE9" w:rsidRPr="00FF0ED1">
              <w:t>du</w:t>
            </w:r>
            <w:r w:rsidR="00F37DE9">
              <w:t>/de la</w:t>
            </w:r>
            <w:r w:rsidR="00F37DE9" w:rsidRPr="005F1BD1">
              <w:t xml:space="preserve"> </w:t>
            </w:r>
            <w:r w:rsidRPr="005F1BD1">
              <w:t>mandataire</w:t>
            </w:r>
          </w:p>
        </w:tc>
      </w:tr>
      <w:tr w:rsidR="002305DA" w:rsidRPr="009F6898" w14:paraId="371B8C6A"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41892DE2" w14:textId="77777777" w:rsidR="002305DA" w:rsidRPr="009F6898" w:rsidRDefault="002305DA" w:rsidP="00BF0C40">
            <w:permStart w:id="1655651427" w:edGrp="everyone" w:colFirst="1" w:colLast="1"/>
          </w:p>
        </w:tc>
        <w:tc>
          <w:tcPr>
            <w:tcW w:w="5470" w:type="dxa"/>
          </w:tcPr>
          <w:p w14:paraId="46B2094C" w14:textId="45D7426B" w:rsidR="002305DA" w:rsidRPr="005F1BD1" w:rsidRDefault="002305DA" w:rsidP="00BF0C40">
            <w:pPr>
              <w:cnfStyle w:val="000000000000" w:firstRow="0" w:lastRow="0" w:firstColumn="0" w:lastColumn="0" w:oddVBand="0" w:evenVBand="0" w:oddHBand="0" w:evenHBand="0" w:firstRowFirstColumn="0" w:firstRowLastColumn="0" w:lastRowFirstColumn="0" w:lastRowLastColumn="0"/>
            </w:pPr>
            <w:r w:rsidRPr="009F6898">
              <w:rPr>
                <w:color w:val="2771B9" w:themeColor="background2" w:themeShade="80"/>
              </w:rPr>
              <w:t>Possibilité de saisir un texte personnalisé</w:t>
            </w:r>
          </w:p>
        </w:tc>
      </w:tr>
      <w:permEnd w:id="1655651427"/>
      <w:tr w:rsidR="00AD24D7" w:rsidRPr="009F6898" w14:paraId="5B4AB5DF"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062619C5" w14:textId="77777777" w:rsidR="00AD24D7" w:rsidRPr="009F6898" w:rsidRDefault="00AD24D7" w:rsidP="006A792A">
            <w:r w:rsidRPr="009F6898">
              <w:t>Structure des données</w:t>
            </w:r>
          </w:p>
        </w:tc>
        <w:tc>
          <w:tcPr>
            <w:tcW w:w="5470" w:type="dxa"/>
          </w:tcPr>
          <w:p w14:paraId="7EB75BD3" w14:textId="4ABBA864" w:rsidR="00AD24D7" w:rsidRPr="005F1BD1" w:rsidRDefault="00FB0A2B" w:rsidP="006A792A">
            <w:pPr>
              <w:cnfStyle w:val="000000000000" w:firstRow="0" w:lastRow="0" w:firstColumn="0" w:lastColumn="0" w:oddVBand="0" w:evenVBand="0" w:oddHBand="0" w:evenHBand="0" w:firstRowFirstColumn="0" w:firstRowLastColumn="0" w:lastRowFirstColumn="0" w:lastRowLastColumn="0"/>
            </w:pPr>
            <w:r w:rsidRPr="005F1BD1">
              <w:t xml:space="preserve">Conformément à la prescription </w:t>
            </w:r>
            <w:r w:rsidR="00F37DE9" w:rsidRPr="00FF0ED1">
              <w:t>du</w:t>
            </w:r>
            <w:r w:rsidR="00F37DE9">
              <w:t>/de la</w:t>
            </w:r>
            <w:r w:rsidR="00F37DE9" w:rsidRPr="005F1BD1">
              <w:t xml:space="preserve"> </w:t>
            </w:r>
            <w:r w:rsidR="009E04BB" w:rsidRPr="005F1BD1">
              <w:t>mandataire</w:t>
            </w:r>
          </w:p>
        </w:tc>
      </w:tr>
      <w:tr w:rsidR="008542CF" w:rsidRPr="009F6898" w14:paraId="269442C0"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FC0A73A" w14:textId="77777777" w:rsidR="00AD24D7" w:rsidRPr="009F6898" w:rsidRDefault="00AD24D7" w:rsidP="006A792A">
            <w:permStart w:id="873219240" w:edGrp="everyone" w:colFirst="1" w:colLast="1"/>
          </w:p>
        </w:tc>
        <w:tc>
          <w:tcPr>
            <w:tcW w:w="5470" w:type="dxa"/>
          </w:tcPr>
          <w:p w14:paraId="7CDC32C2" w14:textId="2701DF18" w:rsidR="00AD24D7" w:rsidRPr="009F6898" w:rsidRDefault="00AD24D7"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873219240"/>
      <w:tr w:rsidR="00AD24D7" w:rsidRPr="009F6898" w14:paraId="4369125B"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5C300E8B" w14:textId="77777777" w:rsidR="00AD24D7" w:rsidRPr="009F6898" w:rsidRDefault="00AD24D7" w:rsidP="006A792A">
            <w:r w:rsidRPr="009F6898">
              <w:t>Phase et dates de livraison</w:t>
            </w:r>
          </w:p>
        </w:tc>
        <w:tc>
          <w:tcPr>
            <w:tcW w:w="5470" w:type="dxa"/>
          </w:tcPr>
          <w:p w14:paraId="3AAABEDE" w14:textId="57C358DF" w:rsidR="00AD24D7" w:rsidRPr="009F6898" w:rsidRDefault="00AD24D7" w:rsidP="006A792A">
            <w:pPr>
              <w:cnfStyle w:val="000000000000" w:firstRow="0" w:lastRow="0" w:firstColumn="0" w:lastColumn="0" w:oddVBand="0" w:evenVBand="0" w:oddHBand="0" w:evenHBand="0" w:firstRowFirstColumn="0" w:firstRowLastColumn="0" w:lastRowFirstColumn="0" w:lastRowLastColumn="0"/>
            </w:pPr>
            <w:r w:rsidRPr="009F6898">
              <w:t>Phases 32-52 de la SIA ; en continu selon l’avancée de la planification.</w:t>
            </w:r>
          </w:p>
        </w:tc>
      </w:tr>
      <w:tr w:rsidR="008542CF" w:rsidRPr="009F6898" w14:paraId="0C0B6F66"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7CC5671C" w14:textId="77777777" w:rsidR="00AD24D7" w:rsidRPr="009F6898" w:rsidRDefault="00AD24D7" w:rsidP="006A792A">
            <w:permStart w:id="1186886098" w:edGrp="everyone" w:colFirst="1" w:colLast="1"/>
          </w:p>
        </w:tc>
        <w:tc>
          <w:tcPr>
            <w:tcW w:w="5470" w:type="dxa"/>
          </w:tcPr>
          <w:p w14:paraId="3C11A59E" w14:textId="00E842AE" w:rsidR="00AD24D7" w:rsidRPr="009F6898"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1186886098"/>
      <w:tr w:rsidR="005D5003" w:rsidRPr="009F6898" w14:paraId="1C9FC8F9"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0F20061" w14:textId="0F06A339" w:rsidR="005D5003" w:rsidRPr="009F6898" w:rsidRDefault="005D5003" w:rsidP="005D5003">
            <w:r w:rsidRPr="009F6898">
              <w:t>Archive</w:t>
            </w:r>
          </w:p>
        </w:tc>
        <w:tc>
          <w:tcPr>
            <w:tcW w:w="5470" w:type="dxa"/>
          </w:tcPr>
          <w:p w14:paraId="4F05627A" w14:textId="049844F4" w:rsidR="005D5003" w:rsidRPr="009F6898" w:rsidRDefault="005F1BD1" w:rsidP="005D5003">
            <w:pPr>
              <w:cnfStyle w:val="000000000000" w:firstRow="0" w:lastRow="0" w:firstColumn="0" w:lastColumn="0" w:oddVBand="0" w:evenVBand="0" w:oddHBand="0" w:evenHBand="0" w:firstRowFirstColumn="0" w:firstRowLastColumn="0" w:lastRowFirstColumn="0" w:lastRowLastColumn="0"/>
            </w:pPr>
            <w:r>
              <w:t xml:space="preserve">Plateforme d’échange </w:t>
            </w:r>
            <w:r w:rsidR="001F3CEA" w:rsidRPr="005F1BD1">
              <w:t>CDE</w:t>
            </w:r>
            <w:r w:rsidR="001F3CEA">
              <w:t xml:space="preserve"> </w:t>
            </w:r>
            <w:r w:rsidR="00527555" w:rsidRPr="009F6898">
              <w:t xml:space="preserve">(cf. chap. </w:t>
            </w:r>
            <w:r w:rsidR="008542CF" w:rsidRPr="009F6898">
              <w:fldChar w:fldCharType="begin"/>
            </w:r>
            <w:r w:rsidR="008542CF" w:rsidRPr="009F6898">
              <w:instrText xml:space="preserve"> REF _Ref123128071 \r \h </w:instrText>
            </w:r>
            <w:r w:rsidR="00570FF5" w:rsidRPr="009F6898">
              <w:instrText xml:space="preserve"> \* MERGEFORMAT </w:instrText>
            </w:r>
            <w:r w:rsidR="008542CF" w:rsidRPr="009F6898">
              <w:fldChar w:fldCharType="separate"/>
            </w:r>
            <w:r w:rsidR="002E2CF1" w:rsidRPr="009F6898">
              <w:t>9.1</w:t>
            </w:r>
            <w:r w:rsidR="008542CF" w:rsidRPr="009F6898">
              <w:fldChar w:fldCharType="end"/>
            </w:r>
            <w:r w:rsidR="00527555" w:rsidRPr="009F6898">
              <w:t>)</w:t>
            </w:r>
          </w:p>
        </w:tc>
      </w:tr>
      <w:tr w:rsidR="008542CF" w:rsidRPr="009F6898" w14:paraId="492A21FE"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713C59F" w14:textId="77777777" w:rsidR="006A792A" w:rsidRPr="009F6898" w:rsidRDefault="006A792A" w:rsidP="006A792A">
            <w:permStart w:id="55906584" w:edGrp="everyone" w:colFirst="1" w:colLast="1"/>
            <w:r w:rsidRPr="009F6898">
              <w:t>Remarques</w:t>
            </w:r>
          </w:p>
        </w:tc>
        <w:tc>
          <w:tcPr>
            <w:tcW w:w="5470" w:type="dxa"/>
          </w:tcPr>
          <w:p w14:paraId="5C9131A3" w14:textId="4E552F44" w:rsidR="006A792A" w:rsidRPr="009F6898" w:rsidRDefault="00C227A8" w:rsidP="006A792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55906584"/>
    </w:tbl>
    <w:p w14:paraId="7066D6B3" w14:textId="77777777" w:rsidR="002B4621" w:rsidRPr="009F6898" w:rsidRDefault="002B4621" w:rsidP="002B4621"/>
    <w:p w14:paraId="6B6CF2D2" w14:textId="3472E066" w:rsidR="00DA12D1" w:rsidRPr="009F6898" w:rsidRDefault="00DA12D1">
      <w:pPr>
        <w:spacing w:after="200" w:line="276" w:lineRule="auto"/>
        <w:jc w:val="left"/>
      </w:pPr>
      <w:r w:rsidRPr="009F6898">
        <w:br w:type="page"/>
      </w:r>
    </w:p>
    <w:tbl>
      <w:tblPr>
        <w:tblStyle w:val="VSA1"/>
        <w:tblW w:w="8222" w:type="dxa"/>
        <w:tblLook w:val="04A0" w:firstRow="1" w:lastRow="0" w:firstColumn="1" w:lastColumn="0" w:noHBand="0" w:noVBand="1"/>
      </w:tblPr>
      <w:tblGrid>
        <w:gridCol w:w="2752"/>
        <w:gridCol w:w="5470"/>
      </w:tblGrid>
      <w:tr w:rsidR="007148E2" w:rsidRPr="009F6898" w14:paraId="58869633"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4DAC4126" w14:textId="0D933AC6" w:rsidR="007148E2" w:rsidRPr="00F82D35" w:rsidRDefault="005D5003" w:rsidP="00BF0C40">
            <w:pPr>
              <w:rPr>
                <w:bCs/>
              </w:rPr>
            </w:pPr>
            <w:r w:rsidRPr="00F82D35">
              <w:rPr>
                <w:bCs/>
              </w:rPr>
              <w:lastRenderedPageBreak/>
              <w:t>8</w:t>
            </w:r>
          </w:p>
        </w:tc>
        <w:tc>
          <w:tcPr>
            <w:tcW w:w="5470" w:type="dxa"/>
          </w:tcPr>
          <w:p w14:paraId="644C2725" w14:textId="3DD2D960" w:rsidR="007148E2" w:rsidRPr="009F6898" w:rsidRDefault="00426AFB" w:rsidP="00BF0C40">
            <w:pPr>
              <w:cnfStyle w:val="100000000000" w:firstRow="1" w:lastRow="0" w:firstColumn="0" w:lastColumn="0" w:oddVBand="0" w:evenVBand="0" w:oddHBand="0" w:evenHBand="0" w:firstRowFirstColumn="0" w:firstRowLastColumn="0" w:lastRowFirstColumn="0" w:lastRowLastColumn="0"/>
            </w:pPr>
            <w:r w:rsidRPr="009F6898">
              <w:t>Gestion des tâches en cours</w:t>
            </w:r>
          </w:p>
        </w:tc>
      </w:tr>
      <w:tr w:rsidR="007148E2" w:rsidRPr="009F6898" w14:paraId="016B0D07"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E3D019D" w14:textId="77777777" w:rsidR="007148E2" w:rsidRPr="009F6898" w:rsidRDefault="007148E2" w:rsidP="00BF0C40">
            <w:r w:rsidRPr="009F6898">
              <w:t>Objectifs</w:t>
            </w:r>
          </w:p>
        </w:tc>
        <w:tc>
          <w:tcPr>
            <w:tcW w:w="5470" w:type="dxa"/>
          </w:tcPr>
          <w:p w14:paraId="4573AAC4" w14:textId="5CFCE41D" w:rsidR="007148E2" w:rsidRPr="009F6898" w:rsidRDefault="00ED1E98" w:rsidP="00BF0C40">
            <w:pPr>
              <w:cnfStyle w:val="000000000000" w:firstRow="0" w:lastRow="0" w:firstColumn="0" w:lastColumn="0" w:oddVBand="0" w:evenVBand="0" w:oddHBand="0" w:evenHBand="0" w:firstRowFirstColumn="0" w:firstRowLastColumn="0" w:lastRowFirstColumn="0" w:lastRowLastColumn="0"/>
            </w:pPr>
            <w:r w:rsidRPr="009F6898">
              <w:t>Amélioration de la transparence et de l’assurance qualité dans la gestion du projet</w:t>
            </w:r>
          </w:p>
        </w:tc>
      </w:tr>
      <w:tr w:rsidR="007148E2" w:rsidRPr="009F6898" w14:paraId="7700F6FA"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2DF87A2" w14:textId="77777777" w:rsidR="007148E2" w:rsidRPr="009F6898" w:rsidRDefault="007148E2" w:rsidP="00BF0C40">
            <w:r w:rsidRPr="009F6898">
              <w:t>Description du contenu</w:t>
            </w:r>
          </w:p>
        </w:tc>
        <w:tc>
          <w:tcPr>
            <w:tcW w:w="5470" w:type="dxa"/>
          </w:tcPr>
          <w:p w14:paraId="44EDFF9A" w14:textId="6893D9A0" w:rsidR="00ED1E98" w:rsidRPr="009F6898" w:rsidRDefault="00ED1E98" w:rsidP="00ED1E98">
            <w:pPr>
              <w:cnfStyle w:val="000000000000" w:firstRow="0" w:lastRow="0" w:firstColumn="0" w:lastColumn="0" w:oddVBand="0" w:evenVBand="0" w:oddHBand="0" w:evenHBand="0" w:firstRowFirstColumn="0" w:firstRowLastColumn="0" w:lastRowFirstColumn="0" w:lastRowLastColumn="0"/>
            </w:pPr>
            <w:r w:rsidRPr="009F6898">
              <w:t>Les tâches en cours et défauts constatés dans le cadre du traitement du projet doivent être saisis sous forme numérique et si possible, localis</w:t>
            </w:r>
            <w:r w:rsidR="005721D1">
              <w:t>ées</w:t>
            </w:r>
            <w:r w:rsidRPr="009F6898">
              <w:t xml:space="preserve"> dans le modèle respectif. Une liste actualisée des tâches en cours est fournie</w:t>
            </w:r>
            <w:r w:rsidR="009D447A">
              <w:t xml:space="preserve"> au</w:t>
            </w:r>
            <w:r w:rsidR="009751FF">
              <w:t>/à la</w:t>
            </w:r>
            <w:r w:rsidRPr="009D447A">
              <w:rPr>
                <w:i/>
                <w:iCs/>
              </w:rPr>
              <w:t xml:space="preserve"> </w:t>
            </w:r>
            <w:proofErr w:type="spellStart"/>
            <w:r w:rsidR="001F3CEA" w:rsidRPr="009D447A">
              <w:t>mandant</w:t>
            </w:r>
            <w:r w:rsidR="009751FF">
              <w:t>·e</w:t>
            </w:r>
            <w:proofErr w:type="spellEnd"/>
            <w:r w:rsidR="001F3CEA">
              <w:rPr>
                <w:i/>
                <w:iCs/>
              </w:rPr>
              <w:t xml:space="preserve"> </w:t>
            </w:r>
            <w:r w:rsidRPr="001F3CEA">
              <w:t>à</w:t>
            </w:r>
            <w:r w:rsidRPr="009F6898">
              <w:t xml:space="preserve"> intervalles réguliers ou est disponible dans un programme. </w:t>
            </w:r>
          </w:p>
          <w:p w14:paraId="133588E6" w14:textId="77777777" w:rsidR="00ED1E98" w:rsidRPr="009F6898" w:rsidRDefault="00ED1E98" w:rsidP="00ED1E98">
            <w:pPr>
              <w:cnfStyle w:val="000000000000" w:firstRow="0" w:lastRow="0" w:firstColumn="0" w:lastColumn="0" w:oddVBand="0" w:evenVBand="0" w:oddHBand="0" w:evenHBand="0" w:firstRowFirstColumn="0" w:firstRowLastColumn="0" w:lastRowFirstColumn="0" w:lastRowLastColumn="0"/>
            </w:pPr>
          </w:p>
          <w:p w14:paraId="54630D45" w14:textId="018A75CC" w:rsidR="001F3CEA" w:rsidRPr="009F6898" w:rsidRDefault="001F3CEA" w:rsidP="005F1BD1">
            <w:pPr>
              <w:cnfStyle w:val="000000000000" w:firstRow="0" w:lastRow="0" w:firstColumn="0" w:lastColumn="0" w:oddVBand="0" w:evenVBand="0" w:oddHBand="0" w:evenHBand="0" w:firstRowFirstColumn="0" w:firstRowLastColumn="0" w:lastRowFirstColumn="0" w:lastRowLastColumn="0"/>
            </w:pPr>
            <w:r w:rsidRPr="005F1BD1">
              <w:t xml:space="preserve">L'échange des affaires en suspens se fait via </w:t>
            </w:r>
            <w:r w:rsidR="005F1BD1" w:rsidRPr="005F1BD1">
              <w:t>une</w:t>
            </w:r>
            <w:r w:rsidR="005F50CA">
              <w:t xml:space="preserve"> </w:t>
            </w:r>
            <w:r w:rsidR="00F82D35" w:rsidRPr="005F1BD1">
              <w:t xml:space="preserve">plateforme d’échange </w:t>
            </w:r>
            <w:r w:rsidRPr="005F1BD1">
              <w:t>CDE. L'échange manuel de fichiers BCF doit être évité.</w:t>
            </w:r>
          </w:p>
        </w:tc>
      </w:tr>
      <w:tr w:rsidR="007148E2" w:rsidRPr="009F6898" w14:paraId="025DF11B"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B0FBD6B" w14:textId="77777777" w:rsidR="007148E2" w:rsidRPr="009F6898" w:rsidRDefault="007148E2" w:rsidP="00BF0C40">
            <w:r w:rsidRPr="009F6898">
              <w:t>Résultat sous forme d’objet de données</w:t>
            </w:r>
          </w:p>
        </w:tc>
        <w:tc>
          <w:tcPr>
            <w:tcW w:w="5470" w:type="dxa"/>
          </w:tcPr>
          <w:p w14:paraId="25E2A197" w14:textId="67DB4294" w:rsidR="007148E2" w:rsidRPr="009F6898" w:rsidRDefault="00736A12" w:rsidP="00BF0C40">
            <w:pPr>
              <w:cnfStyle w:val="000000000000" w:firstRow="0" w:lastRow="0" w:firstColumn="0" w:lastColumn="0" w:oddVBand="0" w:evenVBand="0" w:oddHBand="0" w:evenHBand="0" w:firstRowFirstColumn="0" w:firstRowLastColumn="0" w:lastRowFirstColumn="0" w:lastRowLastColumn="0"/>
            </w:pPr>
            <w:r w:rsidRPr="009F6898">
              <w:t>Modèle global virtuel, coordonné</w:t>
            </w:r>
          </w:p>
        </w:tc>
      </w:tr>
      <w:tr w:rsidR="002305DA" w:rsidRPr="009F6898" w14:paraId="2900A73D"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68F744B7" w14:textId="77777777" w:rsidR="002305DA" w:rsidRPr="009F6898" w:rsidRDefault="002305DA" w:rsidP="00BF0C40">
            <w:r w:rsidRPr="009F6898">
              <w:t>Format de données</w:t>
            </w:r>
          </w:p>
        </w:tc>
        <w:tc>
          <w:tcPr>
            <w:tcW w:w="5470" w:type="dxa"/>
          </w:tcPr>
          <w:p w14:paraId="71140B41" w14:textId="34A4D557" w:rsidR="002305DA" w:rsidRPr="005F1BD1" w:rsidRDefault="002305DA" w:rsidP="00BF0C40">
            <w:pPr>
              <w:cnfStyle w:val="000000000000" w:firstRow="0" w:lastRow="0" w:firstColumn="0" w:lastColumn="0" w:oddVBand="0" w:evenVBand="0" w:oddHBand="0" w:evenHBand="0" w:firstRowFirstColumn="0" w:firstRowLastColumn="0" w:lastRowFirstColumn="0" w:lastRowLastColumn="0"/>
            </w:pPr>
            <w:r w:rsidRPr="005F1BD1">
              <w:t xml:space="preserve">Conformément à la prescription </w:t>
            </w:r>
            <w:r w:rsidR="009751FF" w:rsidRPr="00FF0ED1">
              <w:t>du</w:t>
            </w:r>
            <w:r w:rsidR="009751FF">
              <w:t>/de la</w:t>
            </w:r>
            <w:r w:rsidR="009751FF" w:rsidRPr="005F1BD1">
              <w:t xml:space="preserve"> </w:t>
            </w:r>
            <w:r w:rsidRPr="005F1BD1">
              <w:t>mandataire</w:t>
            </w:r>
          </w:p>
        </w:tc>
      </w:tr>
      <w:tr w:rsidR="002305DA" w:rsidRPr="009F6898" w14:paraId="01A62F8B"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765CA5D2" w14:textId="77777777" w:rsidR="002305DA" w:rsidRPr="009F6898" w:rsidRDefault="002305DA" w:rsidP="00BF0C40">
            <w:permStart w:id="1277891039" w:edGrp="everyone" w:colFirst="1" w:colLast="1"/>
          </w:p>
        </w:tc>
        <w:tc>
          <w:tcPr>
            <w:tcW w:w="5470" w:type="dxa"/>
          </w:tcPr>
          <w:p w14:paraId="5B525C27" w14:textId="4FDF191E" w:rsidR="002305DA" w:rsidRPr="005F1BD1" w:rsidRDefault="002305DA" w:rsidP="00BF0C40">
            <w:pPr>
              <w:cnfStyle w:val="000000000000" w:firstRow="0" w:lastRow="0" w:firstColumn="0" w:lastColumn="0" w:oddVBand="0" w:evenVBand="0" w:oddHBand="0" w:evenHBand="0" w:firstRowFirstColumn="0" w:firstRowLastColumn="0" w:lastRowFirstColumn="0" w:lastRowLastColumn="0"/>
            </w:pPr>
            <w:r w:rsidRPr="009F6898">
              <w:rPr>
                <w:color w:val="2771B9" w:themeColor="background2" w:themeShade="80"/>
              </w:rPr>
              <w:t>Possibilité de saisir un texte personnalisé</w:t>
            </w:r>
          </w:p>
        </w:tc>
      </w:tr>
      <w:permEnd w:id="1277891039"/>
      <w:tr w:rsidR="007148E2" w:rsidRPr="009F6898" w14:paraId="5B63632D"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91C94EC" w14:textId="77777777" w:rsidR="007148E2" w:rsidRPr="009F6898" w:rsidRDefault="007148E2" w:rsidP="00BF0C40">
            <w:r w:rsidRPr="009F6898">
              <w:t>Structure des données</w:t>
            </w:r>
          </w:p>
        </w:tc>
        <w:tc>
          <w:tcPr>
            <w:tcW w:w="5470" w:type="dxa"/>
          </w:tcPr>
          <w:p w14:paraId="7889D954" w14:textId="269F7E77" w:rsidR="007148E2" w:rsidRPr="005F1BD1" w:rsidRDefault="001F3CEA" w:rsidP="00736A12">
            <w:pPr>
              <w:cnfStyle w:val="000000000000" w:firstRow="0" w:lastRow="0" w:firstColumn="0" w:lastColumn="0" w:oddVBand="0" w:evenVBand="0" w:oddHBand="0" w:evenHBand="0" w:firstRowFirstColumn="0" w:firstRowLastColumn="0" w:lastRowFirstColumn="0" w:lastRowLastColumn="0"/>
            </w:pPr>
            <w:r w:rsidRPr="005F1BD1">
              <w:t xml:space="preserve">Conformément à la prescription </w:t>
            </w:r>
            <w:r w:rsidR="009751FF" w:rsidRPr="00FF0ED1">
              <w:t>du</w:t>
            </w:r>
            <w:r w:rsidR="009751FF">
              <w:t>/de la</w:t>
            </w:r>
            <w:r w:rsidR="009751FF" w:rsidRPr="005F1BD1">
              <w:t xml:space="preserve"> </w:t>
            </w:r>
            <w:r w:rsidR="009E04BB" w:rsidRPr="005F1BD1">
              <w:t>mandataire</w:t>
            </w:r>
          </w:p>
        </w:tc>
      </w:tr>
      <w:tr w:rsidR="008542CF" w:rsidRPr="009F6898" w14:paraId="2FC9607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85E64DC" w14:textId="77777777" w:rsidR="00952699" w:rsidRPr="009F6898" w:rsidRDefault="00952699" w:rsidP="00BF0C40">
            <w:permStart w:id="304888515" w:edGrp="everyone" w:colFirst="1" w:colLast="1"/>
          </w:p>
        </w:tc>
        <w:tc>
          <w:tcPr>
            <w:tcW w:w="5470" w:type="dxa"/>
          </w:tcPr>
          <w:p w14:paraId="784FFDD2" w14:textId="1E76E809" w:rsidR="00952699" w:rsidRPr="009F6898" w:rsidRDefault="00AC0B30"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304888515"/>
      <w:tr w:rsidR="007148E2" w:rsidRPr="009F6898" w14:paraId="2A38C8F9"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EE09256" w14:textId="77777777" w:rsidR="007148E2" w:rsidRPr="009F6898" w:rsidRDefault="007148E2" w:rsidP="00BF0C40">
            <w:r w:rsidRPr="009F6898">
              <w:t>Phase et dates de livraison</w:t>
            </w:r>
          </w:p>
        </w:tc>
        <w:tc>
          <w:tcPr>
            <w:tcW w:w="5470" w:type="dxa"/>
          </w:tcPr>
          <w:p w14:paraId="585AB0AD" w14:textId="0BD607BA" w:rsidR="007148E2" w:rsidRPr="009F6898" w:rsidRDefault="00736A12" w:rsidP="00BF0C40">
            <w:pPr>
              <w:cnfStyle w:val="000000000000" w:firstRow="0" w:lastRow="0" w:firstColumn="0" w:lastColumn="0" w:oddVBand="0" w:evenVBand="0" w:oddHBand="0" w:evenHBand="0" w:firstRowFirstColumn="0" w:firstRowLastColumn="0" w:lastRowFirstColumn="0" w:lastRowLastColumn="0"/>
            </w:pPr>
            <w:r w:rsidRPr="009F6898">
              <w:t>Phases 32-53 de la SIA ; en continu selon l’avancée de la planification.</w:t>
            </w:r>
          </w:p>
        </w:tc>
      </w:tr>
      <w:tr w:rsidR="005D5003" w:rsidRPr="009F6898" w14:paraId="6FCEBE8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F82B00D" w14:textId="33D5C176" w:rsidR="005D5003" w:rsidRPr="009F6898" w:rsidRDefault="005D5003" w:rsidP="005D5003">
            <w:r w:rsidRPr="009F6898">
              <w:t>Archive</w:t>
            </w:r>
          </w:p>
        </w:tc>
        <w:tc>
          <w:tcPr>
            <w:tcW w:w="5470" w:type="dxa"/>
          </w:tcPr>
          <w:p w14:paraId="33A8DA62" w14:textId="2CA4EEBC" w:rsidR="005D5003" w:rsidRPr="009F6898" w:rsidRDefault="005F1BD1" w:rsidP="005D5003">
            <w:pPr>
              <w:cnfStyle w:val="000000000000" w:firstRow="0" w:lastRow="0" w:firstColumn="0" w:lastColumn="0" w:oddVBand="0" w:evenVBand="0" w:oddHBand="0" w:evenHBand="0" w:firstRowFirstColumn="0" w:firstRowLastColumn="0" w:lastRowFirstColumn="0" w:lastRowLastColumn="0"/>
            </w:pPr>
            <w:r>
              <w:t xml:space="preserve">Plateforme </w:t>
            </w:r>
            <w:r w:rsidRPr="005F1BD1">
              <w:t xml:space="preserve">d’échange </w:t>
            </w:r>
            <w:r w:rsidR="001F3CEA" w:rsidRPr="005F1BD1">
              <w:t xml:space="preserve">CDE </w:t>
            </w:r>
            <w:r w:rsidR="005D5003" w:rsidRPr="009F6898">
              <w:t xml:space="preserve">(cf. chap. </w:t>
            </w:r>
            <w:r w:rsidR="0096380E" w:rsidRPr="009F6898">
              <w:fldChar w:fldCharType="begin"/>
            </w:r>
            <w:r w:rsidR="0096380E" w:rsidRPr="009F6898">
              <w:instrText xml:space="preserve"> REF _Ref123128167 \r \h </w:instrText>
            </w:r>
            <w:r w:rsidR="00570FF5" w:rsidRPr="009F6898">
              <w:instrText xml:space="preserve"> \* MERGEFORMAT </w:instrText>
            </w:r>
            <w:r w:rsidR="0096380E" w:rsidRPr="009F6898">
              <w:fldChar w:fldCharType="separate"/>
            </w:r>
            <w:r w:rsidR="002E2CF1" w:rsidRPr="009F6898">
              <w:t>9.1</w:t>
            </w:r>
            <w:r w:rsidR="0096380E" w:rsidRPr="009F6898">
              <w:fldChar w:fldCharType="end"/>
            </w:r>
            <w:r w:rsidR="005D5003" w:rsidRPr="009F6898">
              <w:t>)</w:t>
            </w:r>
          </w:p>
        </w:tc>
      </w:tr>
      <w:tr w:rsidR="008542CF" w:rsidRPr="009F6898" w14:paraId="6B05E527"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7BF01D5" w14:textId="77777777" w:rsidR="007148E2" w:rsidRPr="009F6898" w:rsidRDefault="007148E2" w:rsidP="00BF0C40">
            <w:permStart w:id="219041643" w:edGrp="everyone" w:colFirst="1" w:colLast="1"/>
            <w:r w:rsidRPr="009F6898">
              <w:t>Remarques</w:t>
            </w:r>
          </w:p>
        </w:tc>
        <w:tc>
          <w:tcPr>
            <w:tcW w:w="5470" w:type="dxa"/>
          </w:tcPr>
          <w:p w14:paraId="75B63B17" w14:textId="2CDE48B6" w:rsidR="00952699" w:rsidRPr="009F6898" w:rsidRDefault="00952699"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219041643"/>
    </w:tbl>
    <w:p w14:paraId="5C34F67D" w14:textId="77777777" w:rsidR="007148E2" w:rsidRPr="009F6898" w:rsidRDefault="007148E2" w:rsidP="007148E2"/>
    <w:p w14:paraId="7EC1BF39" w14:textId="77777777" w:rsidR="007148E2" w:rsidRPr="009F6898" w:rsidRDefault="007148E2" w:rsidP="007148E2"/>
    <w:tbl>
      <w:tblPr>
        <w:tblStyle w:val="VSA1"/>
        <w:tblW w:w="8222" w:type="dxa"/>
        <w:tblLook w:val="04A0" w:firstRow="1" w:lastRow="0" w:firstColumn="1" w:lastColumn="0" w:noHBand="0" w:noVBand="1"/>
      </w:tblPr>
      <w:tblGrid>
        <w:gridCol w:w="2752"/>
        <w:gridCol w:w="5470"/>
      </w:tblGrid>
      <w:tr w:rsidR="007148E2" w:rsidRPr="009F6898" w14:paraId="2D5A0130"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69D1EB82" w14:textId="2DC0A81F" w:rsidR="007148E2" w:rsidRPr="009F6898" w:rsidRDefault="005D5003" w:rsidP="00BF0C40">
            <w:r w:rsidRPr="009F6898">
              <w:t>9</w:t>
            </w:r>
          </w:p>
        </w:tc>
        <w:tc>
          <w:tcPr>
            <w:tcW w:w="5470" w:type="dxa"/>
          </w:tcPr>
          <w:p w14:paraId="3544D988" w14:textId="512582AC" w:rsidR="007148E2" w:rsidRPr="009F6898" w:rsidRDefault="007148E2" w:rsidP="00BF0C40">
            <w:pPr>
              <w:cnfStyle w:val="100000000000" w:firstRow="1" w:lastRow="0" w:firstColumn="0" w:lastColumn="0" w:oddVBand="0" w:evenVBand="0" w:oddHBand="0" w:evenHBand="0" w:firstRowFirstColumn="0" w:firstRowLastColumn="0" w:lastRowFirstColumn="0" w:lastRowLastColumn="0"/>
            </w:pPr>
            <w:r w:rsidRPr="009F6898">
              <w:t>Documentation de l’ouvrage</w:t>
            </w:r>
          </w:p>
        </w:tc>
      </w:tr>
      <w:tr w:rsidR="007148E2" w:rsidRPr="009F6898" w14:paraId="56A2CC1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0EC4C8D" w14:textId="77777777" w:rsidR="007148E2" w:rsidRPr="009F6898" w:rsidRDefault="007148E2" w:rsidP="00BF0C40">
            <w:r w:rsidRPr="009F6898">
              <w:t>Objectifs</w:t>
            </w:r>
          </w:p>
        </w:tc>
        <w:tc>
          <w:tcPr>
            <w:tcW w:w="5470" w:type="dxa"/>
          </w:tcPr>
          <w:p w14:paraId="3441AD51" w14:textId="6C0C5A3A" w:rsidR="007148E2" w:rsidRPr="009F6898" w:rsidRDefault="00ED1E98" w:rsidP="00BF0C40">
            <w:pPr>
              <w:cnfStyle w:val="000000000000" w:firstRow="0" w:lastRow="0" w:firstColumn="0" w:lastColumn="0" w:oddVBand="0" w:evenVBand="0" w:oddHBand="0" w:evenHBand="0" w:firstRowFirstColumn="0" w:firstRowLastColumn="0" w:lastRowFirstColumn="0" w:lastRowLastColumn="0"/>
            </w:pPr>
            <w:r w:rsidRPr="009F6898">
              <w:t>Amélioration de l’assurance qualité et de la compréhension du projet pour l’achèvement du projet</w:t>
            </w:r>
          </w:p>
        </w:tc>
      </w:tr>
      <w:tr w:rsidR="007148E2" w:rsidRPr="009F6898" w14:paraId="4841EF5A"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E7BD1F7" w14:textId="77777777" w:rsidR="007148E2" w:rsidRPr="009F6898" w:rsidRDefault="007148E2" w:rsidP="00BF0C40">
            <w:r w:rsidRPr="009F6898">
              <w:t>Description du contenu</w:t>
            </w:r>
          </w:p>
        </w:tc>
        <w:tc>
          <w:tcPr>
            <w:tcW w:w="5470" w:type="dxa"/>
          </w:tcPr>
          <w:p w14:paraId="6C11941E" w14:textId="37A6984D" w:rsidR="0036566C" w:rsidRPr="009F6898" w:rsidRDefault="00ED1E98" w:rsidP="00BF0C40">
            <w:pPr>
              <w:cnfStyle w:val="000000000000" w:firstRow="0" w:lastRow="0" w:firstColumn="0" w:lastColumn="0" w:oddVBand="0" w:evenVBand="0" w:oddHBand="0" w:evenHBand="0" w:firstRowFirstColumn="0" w:firstRowLastColumn="0" w:lastRowFirstColumn="0" w:lastRowLastColumn="0"/>
            </w:pPr>
            <w:r w:rsidRPr="009F6898">
              <w:t>Le</w:t>
            </w:r>
            <w:r w:rsidR="00CB65F6">
              <w:t>/la</w:t>
            </w:r>
            <w:r w:rsidRPr="009F6898">
              <w:t xml:space="preserve"> </w:t>
            </w:r>
            <w:r w:rsidR="001F3CEA" w:rsidRPr="005F1BD1">
              <w:t>mandat</w:t>
            </w:r>
            <w:r w:rsidR="005F1BD1" w:rsidRPr="005F1BD1">
              <w:t>aire</w:t>
            </w:r>
            <w:r w:rsidR="001F3CEA" w:rsidRPr="005F1BD1">
              <w:t xml:space="preserve"> </w:t>
            </w:r>
            <w:r w:rsidRPr="005F1BD1">
              <w:t xml:space="preserve">fournit </w:t>
            </w:r>
            <w:r w:rsidR="005F1BD1" w:rsidRPr="005F1BD1">
              <w:t>au</w:t>
            </w:r>
            <w:r w:rsidR="00CB65F6">
              <w:t>/à la</w:t>
            </w:r>
            <w:r w:rsidR="005F1BD1" w:rsidRPr="005F1BD1">
              <w:t xml:space="preserve"> </w:t>
            </w:r>
            <w:proofErr w:type="spellStart"/>
            <w:r w:rsidR="005F1BD1" w:rsidRPr="005F1BD1">
              <w:t>mandant</w:t>
            </w:r>
            <w:r w:rsidR="00CB65F6">
              <w:t>·e</w:t>
            </w:r>
            <w:proofErr w:type="spellEnd"/>
            <w:r w:rsidRPr="005F1BD1">
              <w:t xml:space="preserve"> une documentation numérique structurée de l’ouvrage</w:t>
            </w:r>
            <w:r w:rsidRPr="009F6898">
              <w:t xml:space="preserve">. La structure de la documentation est définie en commun avec </w:t>
            </w:r>
            <w:r w:rsidR="00CB65F6">
              <w:t>la/</w:t>
            </w:r>
            <w:r w:rsidR="00FE2CCF">
              <w:t xml:space="preserve">le </w:t>
            </w:r>
            <w:proofErr w:type="spellStart"/>
            <w:r w:rsidR="00FE2CCF">
              <w:t>mandant</w:t>
            </w:r>
            <w:r w:rsidR="00CB65F6">
              <w:t>·e</w:t>
            </w:r>
            <w:proofErr w:type="spellEnd"/>
            <w:r w:rsidR="00FE2CCF">
              <w:t>.</w:t>
            </w:r>
            <w:r w:rsidRPr="009F6898">
              <w:t xml:space="preserve"> </w:t>
            </w:r>
          </w:p>
          <w:p w14:paraId="4D493813" w14:textId="77777777" w:rsidR="0036566C" w:rsidRPr="009F6898" w:rsidRDefault="0036566C" w:rsidP="00BF0C40">
            <w:pPr>
              <w:cnfStyle w:val="000000000000" w:firstRow="0" w:lastRow="0" w:firstColumn="0" w:lastColumn="0" w:oddVBand="0" w:evenVBand="0" w:oddHBand="0" w:evenHBand="0" w:firstRowFirstColumn="0" w:firstRowLastColumn="0" w:lastRowFirstColumn="0" w:lastRowLastColumn="0"/>
            </w:pPr>
          </w:p>
          <w:p w14:paraId="2B720872" w14:textId="0830408A" w:rsidR="0067434D" w:rsidRPr="009F6898" w:rsidRDefault="00ED1E98" w:rsidP="00BF0C40">
            <w:pPr>
              <w:cnfStyle w:val="000000000000" w:firstRow="0" w:lastRow="0" w:firstColumn="0" w:lastColumn="0" w:oddVBand="0" w:evenVBand="0" w:oddHBand="0" w:evenHBand="0" w:firstRowFirstColumn="0" w:firstRowLastColumn="0" w:lastRowFirstColumn="0" w:lastRowLastColumn="0"/>
            </w:pPr>
            <w:r w:rsidRPr="009F6898">
              <w:t xml:space="preserve">Elle comprend tous les documents de planification numériques, c.-à-d. au sens d’une documentation finale, les modèles numériques mis à jour </w:t>
            </w:r>
            <w:proofErr w:type="gramStart"/>
            <w:r w:rsidRPr="009F6898">
              <w:t>suite aux</w:t>
            </w:r>
            <w:proofErr w:type="gramEnd"/>
            <w:r w:rsidRPr="009F6898">
              <w:t xml:space="preserve"> modifications d’exécution, les plans 2D en découlant, les rapports d’essai</w:t>
            </w:r>
            <w:r w:rsidR="005F1BD1">
              <w:t xml:space="preserve"> et contrôles </w:t>
            </w:r>
            <w:r w:rsidRPr="009F6898">
              <w:t xml:space="preserve">ainsi que tous les autres documents utiles. </w:t>
            </w:r>
          </w:p>
          <w:p w14:paraId="5997930F" w14:textId="77777777" w:rsidR="0067434D" w:rsidRPr="009F6898" w:rsidRDefault="0067434D" w:rsidP="00BF0C40">
            <w:pPr>
              <w:cnfStyle w:val="000000000000" w:firstRow="0" w:lastRow="0" w:firstColumn="0" w:lastColumn="0" w:oddVBand="0" w:evenVBand="0" w:oddHBand="0" w:evenHBand="0" w:firstRowFirstColumn="0" w:firstRowLastColumn="0" w:lastRowFirstColumn="0" w:lastRowLastColumn="0"/>
            </w:pPr>
          </w:p>
          <w:p w14:paraId="2F32BB23" w14:textId="5A7241AF" w:rsidR="008A12D5" w:rsidRPr="009F6898" w:rsidRDefault="00DB54D8" w:rsidP="00BF0C40">
            <w:pPr>
              <w:cnfStyle w:val="000000000000" w:firstRow="0" w:lastRow="0" w:firstColumn="0" w:lastColumn="0" w:oddVBand="0" w:evenVBand="0" w:oddHBand="0" w:evenHBand="0" w:firstRowFirstColumn="0" w:firstRowLastColumn="0" w:lastRowFirstColumn="0" w:lastRowLastColumn="0"/>
            </w:pPr>
            <w:r w:rsidRPr="009F6898">
              <w:t>La désignation des installations (</w:t>
            </w:r>
            <w:r w:rsidR="00ED0A48">
              <w:t>codification</w:t>
            </w:r>
            <w:r w:rsidRPr="009F6898">
              <w:t xml:space="preserve">) doit être attribuée clairement dans le modèle comme attribut pour l’équipement électromécanique des techniques de procédés, technique CVCS et de mesure. Le numéro </w:t>
            </w:r>
            <w:r w:rsidR="00F82D35">
              <w:t>TI</w:t>
            </w:r>
            <w:r w:rsidR="005F1BD1">
              <w:t xml:space="preserve"> </w:t>
            </w:r>
            <w:r w:rsidRPr="009F6898">
              <w:t xml:space="preserve">correspondant doit également être consigné dans le schéma </w:t>
            </w:r>
            <w:r w:rsidR="00304109">
              <w:t xml:space="preserve">TI </w:t>
            </w:r>
            <w:r w:rsidRPr="009F6898">
              <w:t>et dans la documentation.</w:t>
            </w:r>
          </w:p>
        </w:tc>
      </w:tr>
      <w:tr w:rsidR="007148E2" w:rsidRPr="009F6898" w14:paraId="0E1F1FE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24882E08" w14:textId="77777777" w:rsidR="007148E2" w:rsidRPr="009F6898" w:rsidRDefault="007148E2" w:rsidP="00BF0C40">
            <w:r w:rsidRPr="009F6898">
              <w:t>Résultat sous forme d’objet de données</w:t>
            </w:r>
          </w:p>
        </w:tc>
        <w:tc>
          <w:tcPr>
            <w:tcW w:w="5470" w:type="dxa"/>
          </w:tcPr>
          <w:p w14:paraId="175AB6AF" w14:textId="6FC9EC6B" w:rsidR="007148E2" w:rsidRPr="009F6898" w:rsidRDefault="00A412DE" w:rsidP="00BF0C40">
            <w:pPr>
              <w:cnfStyle w:val="000000000000" w:firstRow="0" w:lastRow="0" w:firstColumn="0" w:lastColumn="0" w:oddVBand="0" w:evenVBand="0" w:oddHBand="0" w:evenHBand="0" w:firstRowFirstColumn="0" w:firstRowLastColumn="0" w:lastRowFirstColumn="0" w:lastRowLastColumn="0"/>
            </w:pPr>
            <w:r w:rsidRPr="009F6898">
              <w:t>Modèle global virtuel, coordonné avec document conformément à l’accord.</w:t>
            </w:r>
          </w:p>
        </w:tc>
      </w:tr>
      <w:tr w:rsidR="00FE2CCF" w:rsidRPr="009F6898" w14:paraId="2A00B33A"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5B16DF71" w14:textId="77777777" w:rsidR="00FE2CCF" w:rsidRPr="009F6898" w:rsidRDefault="00FE2CCF" w:rsidP="001F3CEA">
            <w:r w:rsidRPr="009F6898">
              <w:t>Format de données</w:t>
            </w:r>
          </w:p>
        </w:tc>
        <w:tc>
          <w:tcPr>
            <w:tcW w:w="5470" w:type="dxa"/>
          </w:tcPr>
          <w:p w14:paraId="1786D0B0" w14:textId="360C718C" w:rsidR="00FE2CCF" w:rsidRPr="005F1BD1" w:rsidRDefault="00FE2CCF" w:rsidP="001F3CEA">
            <w:pPr>
              <w:cnfStyle w:val="000000000000" w:firstRow="0" w:lastRow="0" w:firstColumn="0" w:lastColumn="0" w:oddVBand="0" w:evenVBand="0" w:oddHBand="0" w:evenHBand="0" w:firstRowFirstColumn="0" w:firstRowLastColumn="0" w:lastRowFirstColumn="0" w:lastRowLastColumn="0"/>
            </w:pPr>
            <w:r w:rsidRPr="005F1BD1">
              <w:t xml:space="preserve">Conformément à la </w:t>
            </w:r>
            <w:r>
              <w:t>définition</w:t>
            </w:r>
            <w:r w:rsidRPr="005F1BD1">
              <w:t xml:space="preserve"> </w:t>
            </w:r>
            <w:r w:rsidR="0072296B" w:rsidRPr="00FF0ED1">
              <w:t>du</w:t>
            </w:r>
            <w:r w:rsidR="0072296B">
              <w:t>/de la</w:t>
            </w:r>
            <w:r w:rsidR="0072296B" w:rsidRPr="005F1BD1">
              <w:t xml:space="preserve"> </w:t>
            </w:r>
            <w:r w:rsidRPr="005F1BD1">
              <w:t>mandataire</w:t>
            </w:r>
          </w:p>
        </w:tc>
      </w:tr>
      <w:tr w:rsidR="00FE2CCF" w:rsidRPr="009F6898" w14:paraId="7BCCD24F"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6A82DABD" w14:textId="77777777" w:rsidR="00FE2CCF" w:rsidRPr="009F6898" w:rsidRDefault="00FE2CCF" w:rsidP="001F3CEA">
            <w:permStart w:id="1689025636" w:edGrp="everyone" w:colFirst="1" w:colLast="1"/>
          </w:p>
        </w:tc>
        <w:tc>
          <w:tcPr>
            <w:tcW w:w="5470" w:type="dxa"/>
          </w:tcPr>
          <w:p w14:paraId="390E7C8C" w14:textId="5B5D9722" w:rsidR="00FE2CCF" w:rsidRPr="005F1BD1" w:rsidRDefault="00FE2CCF" w:rsidP="001F3CEA">
            <w:pPr>
              <w:cnfStyle w:val="000000000000" w:firstRow="0" w:lastRow="0" w:firstColumn="0" w:lastColumn="0" w:oddVBand="0" w:evenVBand="0" w:oddHBand="0" w:evenHBand="0" w:firstRowFirstColumn="0" w:firstRowLastColumn="0" w:lastRowFirstColumn="0" w:lastRowLastColumn="0"/>
            </w:pPr>
            <w:r w:rsidRPr="009F6898">
              <w:rPr>
                <w:color w:val="2771B9" w:themeColor="background2" w:themeShade="80"/>
              </w:rPr>
              <w:t>Possibilité de saisir un texte personnalisé</w:t>
            </w:r>
          </w:p>
        </w:tc>
      </w:tr>
      <w:permEnd w:id="1689025636"/>
      <w:tr w:rsidR="001F3CEA" w:rsidRPr="009F6898" w14:paraId="081F5775"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7E86FE4" w14:textId="77777777" w:rsidR="001F3CEA" w:rsidRPr="009F6898" w:rsidRDefault="001F3CEA" w:rsidP="001F3CEA">
            <w:r w:rsidRPr="009F6898">
              <w:t>Structure des données</w:t>
            </w:r>
          </w:p>
        </w:tc>
        <w:tc>
          <w:tcPr>
            <w:tcW w:w="5470" w:type="dxa"/>
          </w:tcPr>
          <w:p w14:paraId="2B196408" w14:textId="49B12A7D" w:rsidR="001F3CEA" w:rsidRPr="005F1BD1" w:rsidRDefault="001F3CEA" w:rsidP="001F3CEA">
            <w:pPr>
              <w:cnfStyle w:val="000000000000" w:firstRow="0" w:lastRow="0" w:firstColumn="0" w:lastColumn="0" w:oddVBand="0" w:evenVBand="0" w:oddHBand="0" w:evenHBand="0" w:firstRowFirstColumn="0" w:firstRowLastColumn="0" w:lastRowFirstColumn="0" w:lastRowLastColumn="0"/>
            </w:pPr>
            <w:r w:rsidRPr="005F1BD1">
              <w:t xml:space="preserve">Conformément à la prescription </w:t>
            </w:r>
            <w:r w:rsidR="0072296B" w:rsidRPr="00FF0ED1">
              <w:t>du</w:t>
            </w:r>
            <w:r w:rsidR="0072296B">
              <w:t>/de la</w:t>
            </w:r>
            <w:r w:rsidR="0072296B" w:rsidRPr="005F1BD1">
              <w:t xml:space="preserve"> </w:t>
            </w:r>
            <w:r w:rsidR="009E04BB" w:rsidRPr="005F1BD1">
              <w:t>mandataire</w:t>
            </w:r>
          </w:p>
        </w:tc>
      </w:tr>
      <w:tr w:rsidR="001F3CEA" w:rsidRPr="009F6898" w14:paraId="32FDE50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4F774DA" w14:textId="77777777" w:rsidR="001F3CEA" w:rsidRPr="009F6898" w:rsidRDefault="001F3CEA" w:rsidP="001F3CEA">
            <w:permStart w:id="456030546" w:edGrp="everyone" w:colFirst="1" w:colLast="1"/>
          </w:p>
        </w:tc>
        <w:tc>
          <w:tcPr>
            <w:tcW w:w="5470" w:type="dxa"/>
          </w:tcPr>
          <w:p w14:paraId="344AC1E9" w14:textId="66F5C0FA" w:rsidR="001F3CEA" w:rsidRPr="009F6898" w:rsidRDefault="001F3CEA" w:rsidP="001F3CE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permEnd w:id="456030546"/>
      <w:tr w:rsidR="001F3CEA" w:rsidRPr="009F6898" w14:paraId="1AD57E31"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56AE119" w14:textId="77777777" w:rsidR="001F3CEA" w:rsidRPr="009F6898" w:rsidRDefault="001F3CEA" w:rsidP="001F3CEA">
            <w:r w:rsidRPr="009F6898">
              <w:t>Phase et dates de livraison</w:t>
            </w:r>
          </w:p>
        </w:tc>
        <w:tc>
          <w:tcPr>
            <w:tcW w:w="5470" w:type="dxa"/>
          </w:tcPr>
          <w:p w14:paraId="604A3B65" w14:textId="5E82B66B" w:rsidR="001F3CEA" w:rsidRPr="009F6898" w:rsidRDefault="001F3CEA" w:rsidP="001F3CEA">
            <w:pPr>
              <w:cnfStyle w:val="000000000000" w:firstRow="0" w:lastRow="0" w:firstColumn="0" w:lastColumn="0" w:oddVBand="0" w:evenVBand="0" w:oddHBand="0" w:evenHBand="0" w:firstRowFirstColumn="0" w:firstRowLastColumn="0" w:lastRowFirstColumn="0" w:lastRowLastColumn="0"/>
            </w:pPr>
            <w:r w:rsidRPr="009F6898">
              <w:t>Directement après la finalisation par un corps de métier ; au plus tard phase 53 de la SIA.</w:t>
            </w:r>
          </w:p>
        </w:tc>
      </w:tr>
      <w:tr w:rsidR="001F3CEA" w:rsidRPr="009F6898" w14:paraId="4EAC97BF"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B56D1E1" w14:textId="246023DD" w:rsidR="001F3CEA" w:rsidRPr="009F6898" w:rsidRDefault="001F3CEA" w:rsidP="001F3CEA">
            <w:r w:rsidRPr="009F6898">
              <w:t>Archive</w:t>
            </w:r>
          </w:p>
        </w:tc>
        <w:tc>
          <w:tcPr>
            <w:tcW w:w="5470" w:type="dxa"/>
          </w:tcPr>
          <w:p w14:paraId="1CBE616F" w14:textId="0026ACEC" w:rsidR="001F3CEA" w:rsidRPr="009F6898" w:rsidRDefault="001F3CEA" w:rsidP="001F3CEA">
            <w:pPr>
              <w:cnfStyle w:val="000000000000" w:firstRow="0" w:lastRow="0" w:firstColumn="0" w:lastColumn="0" w:oddVBand="0" w:evenVBand="0" w:oddHBand="0" w:evenHBand="0" w:firstRowFirstColumn="0" w:firstRowLastColumn="0" w:lastRowFirstColumn="0" w:lastRowLastColumn="0"/>
            </w:pPr>
            <w:r w:rsidRPr="009F6898">
              <w:t xml:space="preserve">Environnement des données </w:t>
            </w:r>
            <w:r w:rsidRPr="005F1BD1">
              <w:t>CDE (</w:t>
            </w:r>
            <w:r w:rsidRPr="009F6898">
              <w:t xml:space="preserve">cf. chap. </w:t>
            </w:r>
            <w:r w:rsidRPr="009F6898">
              <w:fldChar w:fldCharType="begin"/>
            </w:r>
            <w:r w:rsidRPr="009F6898">
              <w:instrText xml:space="preserve"> REF _Ref123128181 \r \h  \* MERGEFORMAT </w:instrText>
            </w:r>
            <w:r w:rsidRPr="009F6898">
              <w:fldChar w:fldCharType="separate"/>
            </w:r>
            <w:r w:rsidRPr="009F6898">
              <w:t>9.1</w:t>
            </w:r>
            <w:r w:rsidRPr="009F6898">
              <w:fldChar w:fldCharType="end"/>
            </w:r>
            <w:r w:rsidRPr="009F6898">
              <w:t>)</w:t>
            </w:r>
          </w:p>
        </w:tc>
      </w:tr>
      <w:tr w:rsidR="001F3CEA" w:rsidRPr="009F6898" w14:paraId="6171024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2B8E705F" w14:textId="77777777" w:rsidR="001F3CEA" w:rsidRPr="009F6898" w:rsidRDefault="001F3CEA" w:rsidP="001F3CEA">
            <w:permStart w:id="1130510681" w:edGrp="everyone" w:colFirst="1" w:colLast="1"/>
            <w:r w:rsidRPr="009F6898">
              <w:t>Remarques</w:t>
            </w:r>
          </w:p>
        </w:tc>
        <w:tc>
          <w:tcPr>
            <w:tcW w:w="5470" w:type="dxa"/>
          </w:tcPr>
          <w:p w14:paraId="1279B066" w14:textId="0617F436" w:rsidR="001F3CEA" w:rsidRPr="009F6898" w:rsidRDefault="001F3CEA" w:rsidP="001F3CE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Possibilité de saisir un texte personnalisé</w:t>
            </w:r>
          </w:p>
        </w:tc>
      </w:tr>
    </w:tbl>
    <w:p w14:paraId="527BBAC9" w14:textId="77777777" w:rsidR="00DA12D1" w:rsidRPr="009F6898" w:rsidRDefault="00DA12D1" w:rsidP="00DA12D1">
      <w:bookmarkStart w:id="22" w:name="_Ref123207624"/>
      <w:bookmarkStart w:id="23" w:name="_Ref123208487"/>
      <w:permEnd w:id="1130510681"/>
    </w:p>
    <w:p w14:paraId="6798F88D" w14:textId="77777777" w:rsidR="00DA12D1" w:rsidRPr="009F6898" w:rsidRDefault="00DA12D1">
      <w:pPr>
        <w:spacing w:after="200" w:line="276" w:lineRule="auto"/>
        <w:jc w:val="left"/>
        <w:rPr>
          <w:rFonts w:asciiTheme="majorHAnsi" w:eastAsiaTheme="majorEastAsia" w:hAnsiTheme="majorHAnsi" w:cstheme="majorBidi"/>
          <w:b/>
          <w:bCs/>
          <w:sz w:val="20"/>
          <w:szCs w:val="20"/>
        </w:rPr>
      </w:pPr>
      <w:r w:rsidRPr="009F6898">
        <w:br w:type="page"/>
      </w:r>
    </w:p>
    <w:p w14:paraId="1810B571" w14:textId="66DA8123" w:rsidR="00B5413A" w:rsidRPr="009F6898" w:rsidRDefault="00B5413A" w:rsidP="00B5413A">
      <w:pPr>
        <w:pStyle w:val="berschrift2"/>
      </w:pPr>
      <w:bookmarkStart w:id="24" w:name="_Ref131849855"/>
      <w:bookmarkStart w:id="25" w:name="_Toc182470230"/>
      <w:r w:rsidRPr="009F6898">
        <w:lastRenderedPageBreak/>
        <w:t>Cas d’application BIM pour les prestations à convenir spécifiquement</w:t>
      </w:r>
      <w:bookmarkEnd w:id="22"/>
      <w:bookmarkEnd w:id="23"/>
      <w:bookmarkEnd w:id="24"/>
      <w:bookmarkEnd w:id="25"/>
    </w:p>
    <w:p w14:paraId="1643D985" w14:textId="52EE3742" w:rsidR="00B33728" w:rsidRPr="009F6898" w:rsidRDefault="005F1BD1" w:rsidP="00B33728">
      <w:r>
        <w:t>Si d</w:t>
      </w:r>
      <w:r w:rsidR="00B33728" w:rsidRPr="009F6898">
        <w:t>es cas d’application BIM supplémentaires sont formulés après</w:t>
      </w:r>
      <w:r w:rsidR="00304109">
        <w:t xml:space="preserve"> l’adjudication</w:t>
      </w:r>
      <w:r>
        <w:t xml:space="preserve"> au mandataire par </w:t>
      </w:r>
      <w:r w:rsidR="00DA6F17">
        <w:t>la/</w:t>
      </w:r>
      <w:r>
        <w:t xml:space="preserve">le </w:t>
      </w:r>
      <w:proofErr w:type="spellStart"/>
      <w:r>
        <w:t>mandant</w:t>
      </w:r>
      <w:r w:rsidR="00DA6F17">
        <w:t>·e</w:t>
      </w:r>
      <w:proofErr w:type="spellEnd"/>
      <w:r>
        <w:t xml:space="preserve">, les </w:t>
      </w:r>
      <w:r w:rsidR="00B33728" w:rsidRPr="009F6898">
        <w:t>honoraire</w:t>
      </w:r>
      <w:r>
        <w:t>s</w:t>
      </w:r>
      <w:r w:rsidR="00B33728" w:rsidRPr="009F6898">
        <w:t xml:space="preserve"> supplémentaire</w:t>
      </w:r>
      <w:r>
        <w:t>s</w:t>
      </w:r>
      <w:r w:rsidR="00B33728" w:rsidRPr="009F6898">
        <w:t xml:space="preserve"> </w:t>
      </w:r>
      <w:r>
        <w:t>sont</w:t>
      </w:r>
      <w:r w:rsidR="00B33728" w:rsidRPr="009F6898">
        <w:t xml:space="preserve"> négocié</w:t>
      </w:r>
      <w:r>
        <w:t>s</w:t>
      </w:r>
      <w:r w:rsidR="00B33728" w:rsidRPr="009F6898">
        <w:t>.</w:t>
      </w:r>
    </w:p>
    <w:p w14:paraId="47A7FA18" w14:textId="77777777" w:rsidR="00B33728" w:rsidRPr="009F6898" w:rsidRDefault="00B33728" w:rsidP="00B33728"/>
    <w:tbl>
      <w:tblPr>
        <w:tblStyle w:val="VSA1"/>
        <w:tblW w:w="8222" w:type="dxa"/>
        <w:tblLook w:val="04A0" w:firstRow="1" w:lastRow="0" w:firstColumn="1" w:lastColumn="0" w:noHBand="0" w:noVBand="1"/>
      </w:tblPr>
      <w:tblGrid>
        <w:gridCol w:w="2752"/>
        <w:gridCol w:w="5470"/>
      </w:tblGrid>
      <w:tr w:rsidR="00B5413A" w:rsidRPr="009F6898" w14:paraId="4BA37533" w14:textId="77777777" w:rsidTr="00245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4F2CC9EA" w14:textId="7DC8705C" w:rsidR="00B5413A" w:rsidRPr="009F6898" w:rsidRDefault="00B5413A" w:rsidP="00245E11">
            <w:r w:rsidRPr="009F6898">
              <w:t>N°</w:t>
            </w:r>
          </w:p>
        </w:tc>
        <w:tc>
          <w:tcPr>
            <w:tcW w:w="5470" w:type="dxa"/>
          </w:tcPr>
          <w:p w14:paraId="044AFB9D" w14:textId="4BC24F1B" w:rsidR="00B5413A" w:rsidRPr="009F6898" w:rsidRDefault="00B5413A" w:rsidP="00245E11">
            <w:pPr>
              <w:cnfStyle w:val="100000000000" w:firstRow="1" w:lastRow="0" w:firstColumn="0" w:lastColumn="0" w:oddVBand="0" w:evenVBand="0" w:oddHBand="0" w:evenHBand="0" w:firstRowFirstColumn="0" w:firstRowLastColumn="0" w:lastRowFirstColumn="0" w:lastRowLastColumn="0"/>
            </w:pPr>
            <w:r w:rsidRPr="009F6898">
              <w:t>Cas d’application</w:t>
            </w:r>
          </w:p>
        </w:tc>
      </w:tr>
      <w:tr w:rsidR="008542CF" w:rsidRPr="009F6898" w14:paraId="184682CB"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58D40416" w14:textId="77777777" w:rsidR="00B5413A" w:rsidRPr="009F6898" w:rsidRDefault="00B5413A" w:rsidP="00245E11">
            <w:permStart w:id="181158332" w:edGrp="everyone" w:colFirst="1" w:colLast="1"/>
            <w:r w:rsidRPr="009F6898">
              <w:t>Objectifs</w:t>
            </w:r>
          </w:p>
        </w:tc>
        <w:tc>
          <w:tcPr>
            <w:tcW w:w="5470" w:type="dxa"/>
          </w:tcPr>
          <w:p w14:paraId="7AD2C608" w14:textId="346475EB" w:rsidR="00952699" w:rsidRPr="009F6898" w:rsidRDefault="00952699"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Possibles cas d’application supplémentaires :</w:t>
            </w:r>
          </w:p>
          <w:p w14:paraId="51099A66" w14:textId="1030E738" w:rsidR="00952699" w:rsidRPr="009F6898" w:rsidRDefault="00952699"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Relations publiques : visualisation photoréaliste, film</w:t>
            </w:r>
          </w:p>
          <w:p w14:paraId="78751006" w14:textId="6F3258FD" w:rsidR="00952699" w:rsidRPr="009F6898" w:rsidRDefault="00952699"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Modélisation avec la réalité virtuelle (VR)</w:t>
            </w:r>
          </w:p>
          <w:p w14:paraId="6D9B9B13" w14:textId="4AD5D3F8" w:rsidR="00952699" w:rsidRPr="009F6898" w:rsidRDefault="00952699"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 xml:space="preserve">Simulation : </w:t>
            </w:r>
            <w:proofErr w:type="spellStart"/>
            <w:r w:rsidRPr="009F6898">
              <w:rPr>
                <w:color w:val="2771B9" w:themeColor="background2" w:themeShade="80"/>
              </w:rPr>
              <w:t>computational</w:t>
            </w:r>
            <w:proofErr w:type="spellEnd"/>
            <w:r w:rsidRPr="009F6898">
              <w:rPr>
                <w:color w:val="2771B9" w:themeColor="background2" w:themeShade="80"/>
              </w:rPr>
              <w:t xml:space="preserve"> </w:t>
            </w:r>
            <w:proofErr w:type="spellStart"/>
            <w:r w:rsidRPr="009F6898">
              <w:rPr>
                <w:color w:val="2771B9" w:themeColor="background2" w:themeShade="80"/>
              </w:rPr>
              <w:t>fluid</w:t>
            </w:r>
            <w:proofErr w:type="spellEnd"/>
            <w:r w:rsidRPr="009F6898">
              <w:rPr>
                <w:color w:val="2771B9" w:themeColor="background2" w:themeShade="80"/>
              </w:rPr>
              <w:t xml:space="preserve"> </w:t>
            </w:r>
            <w:proofErr w:type="spellStart"/>
            <w:r w:rsidRPr="009F6898">
              <w:rPr>
                <w:color w:val="2771B9" w:themeColor="background2" w:themeShade="80"/>
              </w:rPr>
              <w:t>dynamics</w:t>
            </w:r>
            <w:proofErr w:type="spellEnd"/>
            <w:r w:rsidRPr="009F6898">
              <w:rPr>
                <w:color w:val="2771B9" w:themeColor="background2" w:themeShade="80"/>
              </w:rPr>
              <w:t xml:space="preserve"> (CFD) les systèmes hydrauliques ou l’air, simulation d’éclairage</w:t>
            </w:r>
          </w:p>
          <w:p w14:paraId="68F5FEF3" w14:textId="4ACBE6D2" w:rsidR="0096380E" w:rsidRPr="009F6898" w:rsidRDefault="0096380E"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Écobilans des variantes de planification</w:t>
            </w:r>
          </w:p>
          <w:p w14:paraId="7D1BEBDE" w14:textId="172C84BA" w:rsidR="0096380E" w:rsidRPr="009F6898" w:rsidRDefault="0096380E"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Les spécifications utiles aux appels d’offres (exigences techn</w:t>
            </w:r>
            <w:r w:rsidR="00DD32F9">
              <w:rPr>
                <w:color w:val="2771B9" w:themeColor="background2" w:themeShade="80"/>
              </w:rPr>
              <w:t>iques</w:t>
            </w:r>
            <w:r w:rsidRPr="009F6898">
              <w:rPr>
                <w:color w:val="2771B9" w:themeColor="background2" w:themeShade="80"/>
              </w:rPr>
              <w:t>, performances, type, etc.) doivent être attribuées aux éléments dans le modèle.</w:t>
            </w:r>
          </w:p>
          <w:p w14:paraId="28C8C1A5" w14:textId="7F353370" w:rsidR="004B2D0D" w:rsidRPr="009F6898" w:rsidRDefault="004B2D0D"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La répartition des lots doit être représentée de manière compréhensible dans le modèle (phase 41).</w:t>
            </w:r>
          </w:p>
          <w:p w14:paraId="1F5E953F" w14:textId="77777777" w:rsidR="002A0F4A" w:rsidRPr="009F6898" w:rsidRDefault="002A0F4A" w:rsidP="002A0F4A">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 xml:space="preserve">BIM 4D : déroulement détaillé du chantier et simulation de l’avancée de la construction – </w:t>
            </w:r>
            <w:r w:rsidRPr="009F6898">
              <w:rPr>
                <w:i/>
                <w:color w:val="2771B9" w:themeColor="background2" w:themeShade="80"/>
              </w:rPr>
              <w:t>plus détaillé que dans le cas d’application 7 de la planification du déroulement du chantier</w:t>
            </w:r>
          </w:p>
          <w:p w14:paraId="13CA5AA8" w14:textId="77777777" w:rsidR="004B2D0D" w:rsidRPr="009F6898" w:rsidRDefault="004B2D0D"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 xml:space="preserve">Des informations sur la fabrication, production et configuration ainsi que des renseignements spécifiques aux produits sont disponibles et sont saisies dans le modèle (phase 52) </w:t>
            </w:r>
          </w:p>
          <w:p w14:paraId="0172A1CF" w14:textId="47CB6560" w:rsidR="002A0F4A" w:rsidRPr="009F6898" w:rsidRDefault="002A0F4A"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 xml:space="preserve">Une fois le projet achevé, </w:t>
            </w:r>
            <w:r w:rsidR="00FE73B6">
              <w:rPr>
                <w:color w:val="2771B9" w:themeColor="background2" w:themeShade="80"/>
              </w:rPr>
              <w:t>la/</w:t>
            </w:r>
            <w:r w:rsidRPr="009F6898">
              <w:rPr>
                <w:color w:val="2771B9" w:themeColor="background2" w:themeShade="80"/>
              </w:rPr>
              <w:t xml:space="preserve">le </w:t>
            </w:r>
            <w:r w:rsidR="009E04BB" w:rsidRPr="005F1BD1">
              <w:rPr>
                <w:color w:val="2771B9" w:themeColor="background2" w:themeShade="80"/>
              </w:rPr>
              <w:t>mandataire</w:t>
            </w:r>
            <w:r w:rsidR="001F3CEA">
              <w:rPr>
                <w:color w:val="2771B9" w:themeColor="background2" w:themeShade="80"/>
              </w:rPr>
              <w:t xml:space="preserve"> </w:t>
            </w:r>
            <w:r w:rsidRPr="009F6898">
              <w:rPr>
                <w:color w:val="2771B9" w:themeColor="background2" w:themeShade="80"/>
              </w:rPr>
              <w:t xml:space="preserve">remet </w:t>
            </w:r>
            <w:r w:rsidR="005F1BD1">
              <w:rPr>
                <w:color w:val="2771B9" w:themeColor="background2" w:themeShade="80"/>
              </w:rPr>
              <w:t>au</w:t>
            </w:r>
            <w:r w:rsidR="00FE73B6">
              <w:rPr>
                <w:color w:val="2771B9" w:themeColor="background2" w:themeShade="80"/>
              </w:rPr>
              <w:t>/à la</w:t>
            </w:r>
            <w:r w:rsidRPr="009F6898">
              <w:rPr>
                <w:color w:val="2771B9" w:themeColor="background2" w:themeShade="80"/>
              </w:rPr>
              <w:t xml:space="preserve"> </w:t>
            </w:r>
            <w:proofErr w:type="spellStart"/>
            <w:r w:rsidR="001F3CEA" w:rsidRPr="005F1BD1">
              <w:rPr>
                <w:color w:val="2771B9" w:themeColor="background2" w:themeShade="80"/>
              </w:rPr>
              <w:t>mandant</w:t>
            </w:r>
            <w:r w:rsidR="00FE73B6">
              <w:rPr>
                <w:color w:val="2771B9" w:themeColor="background2" w:themeShade="80"/>
              </w:rPr>
              <w:t>·e</w:t>
            </w:r>
            <w:proofErr w:type="spellEnd"/>
            <w:r w:rsidR="001F3CEA">
              <w:rPr>
                <w:color w:val="2771B9" w:themeColor="background2" w:themeShade="80"/>
              </w:rPr>
              <w:t xml:space="preserve"> </w:t>
            </w:r>
            <w:r w:rsidRPr="009F6898">
              <w:rPr>
                <w:color w:val="2771B9" w:themeColor="background2" w:themeShade="80"/>
              </w:rPr>
              <w:t>un modèle as-</w:t>
            </w:r>
            <w:proofErr w:type="spellStart"/>
            <w:r w:rsidRPr="009F6898">
              <w:rPr>
                <w:color w:val="2771B9" w:themeColor="background2" w:themeShade="80"/>
              </w:rPr>
              <w:t>built</w:t>
            </w:r>
            <w:proofErr w:type="spellEnd"/>
            <w:r w:rsidRPr="009F6898">
              <w:rPr>
                <w:color w:val="2771B9" w:themeColor="background2" w:themeShade="80"/>
              </w:rPr>
              <w:t xml:space="preserve"> natif, dans le logiciel des auteurs, par ex. Autodesk Revit, </w:t>
            </w:r>
            <w:proofErr w:type="spellStart"/>
            <w:r w:rsidRPr="009F6898">
              <w:rPr>
                <w:color w:val="2771B9" w:themeColor="background2" w:themeShade="80"/>
              </w:rPr>
              <w:t>Allplan</w:t>
            </w:r>
            <w:proofErr w:type="spellEnd"/>
            <w:r w:rsidRPr="009F6898">
              <w:rPr>
                <w:color w:val="2771B9" w:themeColor="background2" w:themeShade="80"/>
              </w:rPr>
              <w:t>.</w:t>
            </w:r>
          </w:p>
          <w:p w14:paraId="65F08E34" w14:textId="14A1E189" w:rsidR="002A0F4A" w:rsidRPr="009F6898" w:rsidRDefault="002A0F4A"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 xml:space="preserve">Les plans 2D sont remis au format </w:t>
            </w:r>
            <w:proofErr w:type="spellStart"/>
            <w:r w:rsidRPr="009F6898">
              <w:rPr>
                <w:color w:val="2771B9" w:themeColor="background2" w:themeShade="80"/>
              </w:rPr>
              <w:t>dwg</w:t>
            </w:r>
            <w:proofErr w:type="spellEnd"/>
            <w:r w:rsidRPr="009F6898">
              <w:rPr>
                <w:color w:val="2771B9" w:themeColor="background2" w:themeShade="80"/>
              </w:rPr>
              <w:t xml:space="preserve"> à la fin du projet</w:t>
            </w:r>
          </w:p>
          <w:p w14:paraId="58ADA2AC" w14:textId="19323923" w:rsidR="002A0F4A" w:rsidRPr="009F6898" w:rsidRDefault="002A0F4A" w:rsidP="002A0F4A">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 xml:space="preserve">Documentation finale au Facility Management (FM) (attributs, interface, format des données, etc.) Prescription de l’interface par </w:t>
            </w:r>
            <w:r w:rsidR="003024DB">
              <w:rPr>
                <w:color w:val="2771B9" w:themeColor="background2" w:themeShade="80"/>
              </w:rPr>
              <w:t>la/</w:t>
            </w:r>
            <w:r w:rsidR="005F1BD1">
              <w:rPr>
                <w:color w:val="2771B9" w:themeColor="background2" w:themeShade="80"/>
              </w:rPr>
              <w:t>le</w:t>
            </w:r>
            <w:r w:rsidR="001F3CEA">
              <w:rPr>
                <w:color w:val="2771B9" w:themeColor="background2" w:themeShade="80"/>
              </w:rPr>
              <w:t xml:space="preserve"> </w:t>
            </w:r>
            <w:proofErr w:type="spellStart"/>
            <w:r w:rsidR="001F3CEA" w:rsidRPr="005F1BD1">
              <w:rPr>
                <w:color w:val="2771B9" w:themeColor="background2" w:themeShade="80"/>
              </w:rPr>
              <w:t>mandant</w:t>
            </w:r>
            <w:r w:rsidR="003024DB">
              <w:rPr>
                <w:color w:val="2771B9" w:themeColor="background2" w:themeShade="80"/>
              </w:rPr>
              <w:t>·e</w:t>
            </w:r>
            <w:proofErr w:type="spellEnd"/>
          </w:p>
        </w:tc>
      </w:tr>
      <w:tr w:rsidR="00B5413A" w:rsidRPr="009F6898" w14:paraId="45009025"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64146535" w14:textId="77777777" w:rsidR="00B5413A" w:rsidRPr="009F6898" w:rsidRDefault="00B5413A" w:rsidP="00245E11">
            <w:permStart w:id="1443108606" w:edGrp="everyone" w:colFirst="1" w:colLast="1"/>
            <w:permEnd w:id="181158332"/>
            <w:r w:rsidRPr="009F6898">
              <w:t>Description du contenu</w:t>
            </w:r>
          </w:p>
        </w:tc>
        <w:tc>
          <w:tcPr>
            <w:tcW w:w="5470" w:type="dxa"/>
          </w:tcPr>
          <w:p w14:paraId="75F4A23A" w14:textId="11245D8A" w:rsidR="00B5413A" w:rsidRPr="009F6898"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9F6898" w14:paraId="05110127"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41A6A5B2" w14:textId="77777777" w:rsidR="00B5413A" w:rsidRPr="009F6898" w:rsidRDefault="00B5413A" w:rsidP="00245E11">
            <w:permStart w:id="313664080" w:edGrp="everyone" w:colFirst="1" w:colLast="1"/>
            <w:permEnd w:id="1443108606"/>
            <w:r w:rsidRPr="009F6898">
              <w:t>Résultat sous forme d’objet de données</w:t>
            </w:r>
          </w:p>
        </w:tc>
        <w:tc>
          <w:tcPr>
            <w:tcW w:w="5470" w:type="dxa"/>
          </w:tcPr>
          <w:p w14:paraId="312F77BB" w14:textId="77777777" w:rsidR="00B5413A" w:rsidRPr="009F6898"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9F6898" w14:paraId="3DAC4C32"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7865DBD4" w14:textId="77777777" w:rsidR="00B5413A" w:rsidRPr="009F6898" w:rsidRDefault="00B5413A" w:rsidP="00245E11">
            <w:permStart w:id="842756348" w:edGrp="everyone" w:colFirst="1" w:colLast="1"/>
            <w:permEnd w:id="313664080"/>
            <w:r w:rsidRPr="009F6898">
              <w:t>Format de données</w:t>
            </w:r>
          </w:p>
        </w:tc>
        <w:tc>
          <w:tcPr>
            <w:tcW w:w="5470" w:type="dxa"/>
          </w:tcPr>
          <w:p w14:paraId="76AF49BA" w14:textId="77777777" w:rsidR="00B5413A" w:rsidRPr="009F6898"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9F6898" w14:paraId="44F78ADA"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15F3FC19" w14:textId="77777777" w:rsidR="00B5413A" w:rsidRPr="009F6898" w:rsidRDefault="00B5413A" w:rsidP="00245E11">
            <w:permStart w:id="1579830796" w:edGrp="everyone" w:colFirst="1" w:colLast="1"/>
            <w:permEnd w:id="842756348"/>
            <w:r w:rsidRPr="009F6898">
              <w:t>Structure des données</w:t>
            </w:r>
          </w:p>
        </w:tc>
        <w:tc>
          <w:tcPr>
            <w:tcW w:w="5470" w:type="dxa"/>
          </w:tcPr>
          <w:p w14:paraId="4C1B0E11" w14:textId="77777777" w:rsidR="00B5413A" w:rsidRPr="009F6898"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9F6898" w14:paraId="7C37CFD3"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67969D84" w14:textId="77777777" w:rsidR="00B5413A" w:rsidRPr="009F6898" w:rsidRDefault="00B5413A" w:rsidP="00245E11">
            <w:permStart w:id="1396849342" w:edGrp="everyone" w:colFirst="1" w:colLast="1"/>
            <w:permEnd w:id="1579830796"/>
            <w:r w:rsidRPr="009F6898">
              <w:t>Phase et dates de livraison</w:t>
            </w:r>
          </w:p>
        </w:tc>
        <w:tc>
          <w:tcPr>
            <w:tcW w:w="5470" w:type="dxa"/>
          </w:tcPr>
          <w:p w14:paraId="1825C65E" w14:textId="77777777" w:rsidR="00B5413A" w:rsidRPr="009F6898"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9F6898" w14:paraId="4CE4E317"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042CBD07" w14:textId="77777777" w:rsidR="00B5413A" w:rsidRPr="009F6898" w:rsidRDefault="00B5413A" w:rsidP="00245E11">
            <w:permStart w:id="877283700" w:edGrp="everyone" w:colFirst="1" w:colLast="1"/>
            <w:permEnd w:id="1396849342"/>
            <w:r w:rsidRPr="009F6898">
              <w:t>Lieu de stockage</w:t>
            </w:r>
          </w:p>
        </w:tc>
        <w:tc>
          <w:tcPr>
            <w:tcW w:w="5470" w:type="dxa"/>
          </w:tcPr>
          <w:p w14:paraId="435C7442" w14:textId="77777777" w:rsidR="00B5413A" w:rsidRPr="009F6898"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9F6898" w14:paraId="4A654021"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03E8BE67" w14:textId="56E6E540" w:rsidR="00B5413A" w:rsidRPr="009F6898" w:rsidRDefault="00B5413A" w:rsidP="00245E11">
            <w:permStart w:id="1815234580" w:edGrp="everyone" w:colFirst="1" w:colLast="1"/>
            <w:permEnd w:id="877283700"/>
            <w:r w:rsidRPr="009F6898">
              <w:t xml:space="preserve">Validation par </w:t>
            </w:r>
            <w:r w:rsidR="003024DB">
              <w:t>la/</w:t>
            </w:r>
            <w:r w:rsidRPr="009F6898">
              <w:t>le destinataire</w:t>
            </w:r>
          </w:p>
        </w:tc>
        <w:tc>
          <w:tcPr>
            <w:tcW w:w="5470" w:type="dxa"/>
          </w:tcPr>
          <w:p w14:paraId="12DD2F1E" w14:textId="77777777" w:rsidR="00B5413A" w:rsidRPr="009F6898"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9F6898" w14:paraId="2F9CA848"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295A0E9A" w14:textId="77777777" w:rsidR="00B5413A" w:rsidRPr="009F6898" w:rsidRDefault="00B5413A" w:rsidP="00245E11">
            <w:permStart w:id="15300312" w:edGrp="everyone" w:colFirst="1" w:colLast="1"/>
            <w:permEnd w:id="1815234580"/>
          </w:p>
        </w:tc>
        <w:tc>
          <w:tcPr>
            <w:tcW w:w="5470" w:type="dxa"/>
          </w:tcPr>
          <w:p w14:paraId="7EEEF0E6" w14:textId="77777777" w:rsidR="00B5413A" w:rsidRPr="009F6898"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9F6898" w14:paraId="77D51796"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27F0AE65" w14:textId="77777777" w:rsidR="00B5413A" w:rsidRPr="009F6898" w:rsidRDefault="00B5413A" w:rsidP="00245E11">
            <w:permStart w:id="340462522" w:edGrp="everyone" w:colFirst="1" w:colLast="1"/>
            <w:permEnd w:id="15300312"/>
            <w:r w:rsidRPr="009F6898">
              <w:t>Remarques</w:t>
            </w:r>
          </w:p>
        </w:tc>
        <w:tc>
          <w:tcPr>
            <w:tcW w:w="5470" w:type="dxa"/>
          </w:tcPr>
          <w:p w14:paraId="575F232B" w14:textId="77777777" w:rsidR="00B5413A" w:rsidRPr="009F6898" w:rsidRDefault="00B5413A" w:rsidP="00245E11">
            <w:pPr>
              <w:cnfStyle w:val="000000000000" w:firstRow="0" w:lastRow="0" w:firstColumn="0" w:lastColumn="0" w:oddVBand="0" w:evenVBand="0" w:oddHBand="0" w:evenHBand="0" w:firstRowFirstColumn="0" w:firstRowLastColumn="0" w:lastRowFirstColumn="0" w:lastRowLastColumn="0"/>
            </w:pPr>
          </w:p>
        </w:tc>
      </w:tr>
      <w:permEnd w:id="340462522"/>
    </w:tbl>
    <w:p w14:paraId="0A6FBEE8" w14:textId="53B4C2F8" w:rsidR="007148E2" w:rsidRPr="009F6898" w:rsidRDefault="007148E2" w:rsidP="00265CC2"/>
    <w:p w14:paraId="39E8C1CF" w14:textId="1969C964" w:rsidR="00AB6A8E" w:rsidRPr="009F6898" w:rsidRDefault="00AB6A8E" w:rsidP="00AB6A8E"/>
    <w:p w14:paraId="0B076565" w14:textId="09C5D6B3" w:rsidR="005E4C41" w:rsidRPr="009F6898" w:rsidRDefault="00073995" w:rsidP="004B2471">
      <w:pPr>
        <w:pStyle w:val="berschrift1"/>
      </w:pPr>
      <w:bookmarkStart w:id="26" w:name="_Toc182470231"/>
      <w:bookmarkStart w:id="27" w:name="_Toc71644868"/>
      <w:r w:rsidRPr="009F6898">
        <w:lastRenderedPageBreak/>
        <w:t>DOCUMENTS DE PLANIFICATION NUMÉRIQUES</w:t>
      </w:r>
      <w:bookmarkEnd w:id="26"/>
    </w:p>
    <w:p w14:paraId="296CBAD3" w14:textId="51D19A0B" w:rsidR="00577D2A" w:rsidRPr="009F6898" w:rsidRDefault="00577D2A" w:rsidP="009B4E80">
      <w:pPr>
        <w:pStyle w:val="berschrift2"/>
      </w:pPr>
      <w:bookmarkStart w:id="28" w:name="_Toc182470232"/>
      <w:r w:rsidRPr="009F6898">
        <w:t xml:space="preserve">Bases décisionnelles, </w:t>
      </w:r>
      <w:proofErr w:type="spellStart"/>
      <w:r w:rsidRPr="009F6898">
        <w:t>Level</w:t>
      </w:r>
      <w:proofErr w:type="spellEnd"/>
      <w:r w:rsidRPr="009F6898">
        <w:t xml:space="preserve"> of Information Need (contenu informatif)</w:t>
      </w:r>
      <w:bookmarkEnd w:id="28"/>
    </w:p>
    <w:tbl>
      <w:tblPr>
        <w:tblW w:w="82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222"/>
      </w:tblGrid>
      <w:tr w:rsidR="00FE2CCF" w:rsidRPr="00FE2CCF" w14:paraId="3A698EE2" w14:textId="77777777" w:rsidTr="00FE2CCF">
        <w:tc>
          <w:tcPr>
            <w:tcW w:w="8222" w:type="dxa"/>
            <w:tcBorders>
              <w:top w:val="single" w:sz="4" w:space="0" w:color="auto"/>
              <w:left w:val="single" w:sz="4" w:space="0" w:color="auto"/>
              <w:bottom w:val="single" w:sz="4" w:space="0" w:color="auto"/>
              <w:right w:val="single" w:sz="4" w:space="0" w:color="auto"/>
            </w:tcBorders>
          </w:tcPr>
          <w:p w14:paraId="3D88534B" w14:textId="30FCE573" w:rsidR="00FE2CCF" w:rsidRPr="005F365C" w:rsidRDefault="00FE2CCF" w:rsidP="00FE2CCF">
            <w:pPr>
              <w:rPr>
                <w:b/>
                <w:lang w:val="fr-CH"/>
              </w:rPr>
            </w:pPr>
            <w:proofErr w:type="gramStart"/>
            <w:r w:rsidRPr="005F365C">
              <w:rPr>
                <w:b/>
                <w:lang w:val="fr-CH"/>
              </w:rPr>
              <w:t>Remarque</w:t>
            </w:r>
            <w:r w:rsidRPr="005F365C">
              <w:rPr>
                <w:lang w:val="fr-CH"/>
              </w:rPr>
              <w:t>:</w:t>
            </w:r>
            <w:proofErr w:type="gramEnd"/>
          </w:p>
          <w:p w14:paraId="31F031F3" w14:textId="77777777" w:rsidR="00FE2CCF" w:rsidRPr="005F365C" w:rsidRDefault="00FE2CCF" w:rsidP="00FE2CCF">
            <w:pPr>
              <w:rPr>
                <w:b/>
                <w:lang w:val="fr-CH"/>
              </w:rPr>
            </w:pPr>
          </w:p>
          <w:p w14:paraId="75F02DA4" w14:textId="77777777" w:rsidR="00FE2CCF" w:rsidRDefault="00FE2CCF" w:rsidP="00FE2CCF">
            <w:r>
              <w:t xml:space="preserve">Au moment de l'élaboration de ce document, il n'existe pas de description contraignante et intersectorielle du </w:t>
            </w:r>
            <w:proofErr w:type="spellStart"/>
            <w:r>
              <w:t>Level</w:t>
            </w:r>
            <w:proofErr w:type="spellEnd"/>
            <w:r>
              <w:t xml:space="preserve"> of Information Need (LOIN) pour la Suisse. C'est pourquoi, dans ce document, le VSA se base sur les objectifs de fin de phase selon les règlements SIA. Cela signifie que le </w:t>
            </w:r>
            <w:proofErr w:type="spellStart"/>
            <w:r>
              <w:t>Level</w:t>
            </w:r>
            <w:proofErr w:type="spellEnd"/>
            <w:r>
              <w:t xml:space="preserve"> of Information Need correspond aux informations et aux documents nécessaires à la réussite de l'achèvement de la phase. </w:t>
            </w:r>
          </w:p>
          <w:p w14:paraId="1A13D9AD" w14:textId="77777777" w:rsidR="00FE2CCF" w:rsidRDefault="00FE2CCF" w:rsidP="00FE2CCF"/>
          <w:p w14:paraId="0692874F" w14:textId="32AC3529" w:rsidR="00FE2CCF" w:rsidRDefault="00FE2CCF" w:rsidP="00FE2CCF">
            <w:r>
              <w:t>L</w:t>
            </w:r>
            <w:r w:rsidR="0083046E">
              <w:t>a/l</w:t>
            </w:r>
            <w:r>
              <w:t xml:space="preserve">e </w:t>
            </w:r>
            <w:r w:rsidRPr="005F1BD1">
              <w:t xml:space="preserve">mandataire doit </w:t>
            </w:r>
            <w:r>
              <w:t>choisir le LOIN nécessaire à la réalisation de l'objectif. La méthodologie utilisée doit correspondre au projet et non l'inverse.</w:t>
            </w:r>
          </w:p>
          <w:p w14:paraId="1E36E12F" w14:textId="1F0AA1DC" w:rsidR="00FE2CCF" w:rsidRPr="005F365C" w:rsidRDefault="00FE2CCF" w:rsidP="00FE2CCF">
            <w:pPr>
              <w:rPr>
                <w:lang w:val="fr-CH"/>
              </w:rPr>
            </w:pPr>
          </w:p>
        </w:tc>
      </w:tr>
    </w:tbl>
    <w:p w14:paraId="4D6FA489" w14:textId="75E2004F" w:rsidR="00577D2A" w:rsidRDefault="00577D2A" w:rsidP="00FE2CCF"/>
    <w:p w14:paraId="4FBD8611" w14:textId="77777777" w:rsidR="001F3CEA" w:rsidRPr="009F6898" w:rsidRDefault="001F3CEA" w:rsidP="001F3CEA"/>
    <w:tbl>
      <w:tblPr>
        <w:tblStyle w:val="VSA1"/>
        <w:tblW w:w="8222" w:type="dxa"/>
        <w:tblLook w:val="04A0" w:firstRow="1" w:lastRow="0" w:firstColumn="1" w:lastColumn="0" w:noHBand="0" w:noVBand="1"/>
      </w:tblPr>
      <w:tblGrid>
        <w:gridCol w:w="851"/>
        <w:gridCol w:w="7371"/>
      </w:tblGrid>
      <w:tr w:rsidR="00E268D5" w:rsidRPr="009F6898" w14:paraId="6C0ADF49" w14:textId="77777777" w:rsidTr="00623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1315988" w14:textId="51AAD986" w:rsidR="00E268D5" w:rsidRPr="009F6898" w:rsidRDefault="00E268D5" w:rsidP="00A04411">
            <w:r w:rsidRPr="009F6898">
              <w:t>Phase partielle de la SIA</w:t>
            </w:r>
          </w:p>
        </w:tc>
        <w:tc>
          <w:tcPr>
            <w:tcW w:w="7371" w:type="dxa"/>
          </w:tcPr>
          <w:p w14:paraId="1D449B69" w14:textId="48AC08A2" w:rsidR="00E268D5" w:rsidRPr="009F6898" w:rsidRDefault="00E268D5" w:rsidP="00A04411">
            <w:pPr>
              <w:cnfStyle w:val="100000000000" w:firstRow="1" w:lastRow="0" w:firstColumn="0" w:lastColumn="0" w:oddVBand="0" w:evenVBand="0" w:oddHBand="0" w:evenHBand="0" w:firstRowFirstColumn="0" w:firstRowLastColumn="0" w:lastRowFirstColumn="0" w:lastRowLastColumn="0"/>
            </w:pPr>
            <w:r w:rsidRPr="009F6898">
              <w:t>Contenus minimums requis pour le modèle</w:t>
            </w:r>
          </w:p>
        </w:tc>
      </w:tr>
      <w:tr w:rsidR="00A46F32" w:rsidRPr="00A46F32" w14:paraId="1E69BE3B" w14:textId="77777777" w:rsidTr="004B2D0D">
        <w:trPr>
          <w:trHeight w:val="1376"/>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17C267EB" w14:textId="38FD1B4B" w:rsidR="00623628" w:rsidRPr="00A46F32" w:rsidRDefault="00623628" w:rsidP="00A04411">
            <w:pPr>
              <w:rPr>
                <w:b w:val="0"/>
                <w:bCs/>
              </w:rPr>
            </w:pPr>
            <w:r w:rsidRPr="00A46F32">
              <w:rPr>
                <w:b w:val="0"/>
                <w:bCs/>
              </w:rPr>
              <w:t>31</w:t>
            </w:r>
          </w:p>
        </w:tc>
        <w:tc>
          <w:tcPr>
            <w:tcW w:w="7371" w:type="dxa"/>
          </w:tcPr>
          <w:p w14:paraId="04E6FF79" w14:textId="77777777" w:rsidR="00623628" w:rsidRPr="00A46F32" w:rsidRDefault="00623628" w:rsidP="00980A0C">
            <w:pPr>
              <w:cnfStyle w:val="000000000000" w:firstRow="0" w:lastRow="0" w:firstColumn="0" w:lastColumn="0" w:oddVBand="0" w:evenVBand="0" w:oddHBand="0" w:evenHBand="0" w:firstRowFirstColumn="0" w:firstRowLastColumn="0" w:lastRowFirstColumn="0" w:lastRowLastColumn="0"/>
              <w:rPr>
                <w:bCs/>
              </w:rPr>
            </w:pPr>
            <w:r w:rsidRPr="00A46F32">
              <w:rPr>
                <w:b/>
              </w:rPr>
              <w:t>Contenu</w:t>
            </w:r>
            <w:r w:rsidRPr="00A46F32">
              <w:rPr>
                <w:bCs/>
              </w:rPr>
              <w:t> :</w:t>
            </w:r>
          </w:p>
          <w:p w14:paraId="6BE69161" w14:textId="77777777" w:rsidR="00623628" w:rsidRPr="00A46F32" w:rsidRDefault="00623628" w:rsidP="00FF6D2D">
            <w:pPr>
              <w:pStyle w:val="Listenabsatz"/>
              <w:numPr>
                <w:ilvl w:val="0"/>
                <w:numId w:val="52"/>
              </w:numPr>
              <w:cnfStyle w:val="000000000000" w:firstRow="0" w:lastRow="0" w:firstColumn="0" w:lastColumn="0" w:oddVBand="0" w:evenVBand="0" w:oddHBand="0" w:evenHBand="0" w:firstRowFirstColumn="0" w:firstRowLastColumn="0" w:lastRowFirstColumn="0" w:lastRowLastColumn="0"/>
              <w:rPr>
                <w:bCs/>
              </w:rPr>
            </w:pPr>
            <w:r w:rsidRPr="00A46F32">
              <w:rPr>
                <w:bCs/>
              </w:rPr>
              <w:t>Des verdicts sur les décisions sont rendus</w:t>
            </w:r>
          </w:p>
          <w:p w14:paraId="61125773" w14:textId="77777777" w:rsidR="00623628" w:rsidRPr="00A46F32" w:rsidRDefault="00623628" w:rsidP="00FF6D2D">
            <w:pPr>
              <w:pStyle w:val="Listenabsatz"/>
              <w:numPr>
                <w:ilvl w:val="0"/>
                <w:numId w:val="52"/>
              </w:numPr>
              <w:cnfStyle w:val="000000000000" w:firstRow="0" w:lastRow="0" w:firstColumn="0" w:lastColumn="0" w:oddVBand="0" w:evenVBand="0" w:oddHBand="0" w:evenHBand="0" w:firstRowFirstColumn="0" w:firstRowLastColumn="0" w:lastRowFirstColumn="0" w:lastRowLastColumn="0"/>
              <w:rPr>
                <w:bCs/>
              </w:rPr>
            </w:pPr>
            <w:r w:rsidRPr="00A46F32">
              <w:rPr>
                <w:bCs/>
              </w:rPr>
              <w:t>Des clarifications spéciales sont demandées</w:t>
            </w:r>
          </w:p>
          <w:p w14:paraId="4473D694" w14:textId="77777777" w:rsidR="00623628" w:rsidRPr="00A46F32" w:rsidRDefault="00623628" w:rsidP="00FF6D2D">
            <w:pPr>
              <w:pStyle w:val="Listenabsatz"/>
              <w:numPr>
                <w:ilvl w:val="0"/>
                <w:numId w:val="52"/>
              </w:numPr>
              <w:cnfStyle w:val="000000000000" w:firstRow="0" w:lastRow="0" w:firstColumn="0" w:lastColumn="0" w:oddVBand="0" w:evenVBand="0" w:oddHBand="0" w:evenHBand="0" w:firstRowFirstColumn="0" w:firstRowLastColumn="0" w:lastRowFirstColumn="0" w:lastRowLastColumn="0"/>
              <w:rPr>
                <w:bCs/>
              </w:rPr>
            </w:pPr>
            <w:r w:rsidRPr="00A46F32">
              <w:rPr>
                <w:bCs/>
              </w:rPr>
              <w:t>Les documents complémentaires (état des lieux, plans des conduites industrielles, relevés d'état, terrain à bâtir, cartes des dangers, topographie, etc.) sont disponibles.</w:t>
            </w:r>
          </w:p>
          <w:p w14:paraId="181951F4" w14:textId="3B91529A" w:rsidR="00623628" w:rsidRPr="00A46F32" w:rsidRDefault="00623628" w:rsidP="00FF6D2D">
            <w:pPr>
              <w:pStyle w:val="Listenabsatz"/>
              <w:numPr>
                <w:ilvl w:val="0"/>
                <w:numId w:val="52"/>
              </w:numPr>
              <w:cnfStyle w:val="000000000000" w:firstRow="0" w:lastRow="0" w:firstColumn="0" w:lastColumn="0" w:oddVBand="0" w:evenVBand="0" w:oddHBand="0" w:evenHBand="0" w:firstRowFirstColumn="0" w:firstRowLastColumn="0" w:lastRowFirstColumn="0" w:lastRowLastColumn="0"/>
              <w:rPr>
                <w:bCs/>
              </w:rPr>
            </w:pPr>
          </w:p>
        </w:tc>
      </w:tr>
      <w:tr w:rsidR="00623628" w:rsidRPr="009F6898" w14:paraId="719A4A2E" w14:textId="77777777" w:rsidTr="004B2D0D">
        <w:trPr>
          <w:trHeight w:val="1376"/>
        </w:trPr>
        <w:tc>
          <w:tcPr>
            <w:cnfStyle w:val="001000000000" w:firstRow="0" w:lastRow="0" w:firstColumn="1" w:lastColumn="0" w:oddVBand="0" w:evenVBand="0" w:oddHBand="0" w:evenHBand="0" w:firstRowFirstColumn="0" w:firstRowLastColumn="0" w:lastRowFirstColumn="0" w:lastRowLastColumn="0"/>
            <w:tcW w:w="851" w:type="dxa"/>
            <w:vMerge/>
          </w:tcPr>
          <w:p w14:paraId="1F81999E" w14:textId="77777777" w:rsidR="00623628" w:rsidRPr="001F3CEA" w:rsidRDefault="00623628" w:rsidP="00BF0455">
            <w:pPr>
              <w:rPr>
                <w:bCs/>
                <w:color w:val="00B050"/>
              </w:rPr>
            </w:pPr>
          </w:p>
        </w:tc>
        <w:tc>
          <w:tcPr>
            <w:tcW w:w="7371" w:type="dxa"/>
          </w:tcPr>
          <w:p w14:paraId="6122F8D2" w14:textId="2554996F" w:rsidR="00623628" w:rsidRPr="00A46F32" w:rsidRDefault="00623628" w:rsidP="00BF0455">
            <w:pPr>
              <w:cnfStyle w:val="000000000000" w:firstRow="0" w:lastRow="0" w:firstColumn="0" w:lastColumn="0" w:oddVBand="0" w:evenVBand="0" w:oddHBand="0" w:evenHBand="0" w:firstRowFirstColumn="0" w:firstRowLastColumn="0" w:lastRowFirstColumn="0" w:lastRowLastColumn="0"/>
              <w:rPr>
                <w:bCs/>
              </w:rPr>
            </w:pPr>
            <w:r w:rsidRPr="00A46F32">
              <w:rPr>
                <w:b/>
              </w:rPr>
              <w:t>Résultat</w:t>
            </w:r>
            <w:r w:rsidRPr="00A46F32">
              <w:rPr>
                <w:bCs/>
              </w:rPr>
              <w:t> :</w:t>
            </w:r>
          </w:p>
          <w:p w14:paraId="7F9A44A2" w14:textId="3B72DA91" w:rsidR="00623628" w:rsidRPr="00A46F32" w:rsidRDefault="00623628" w:rsidP="00FF6D2D">
            <w:pPr>
              <w:pStyle w:val="Listenabsatz"/>
              <w:numPr>
                <w:ilvl w:val="0"/>
                <w:numId w:val="51"/>
              </w:numPr>
              <w:cnfStyle w:val="000000000000" w:firstRow="0" w:lastRow="0" w:firstColumn="0" w:lastColumn="0" w:oddVBand="0" w:evenVBand="0" w:oddHBand="0" w:evenHBand="0" w:firstRowFirstColumn="0" w:firstRowLastColumn="0" w:lastRowFirstColumn="0" w:lastRowLastColumn="0"/>
              <w:rPr>
                <w:bCs/>
              </w:rPr>
            </w:pPr>
            <w:r w:rsidRPr="00A46F32">
              <w:rPr>
                <w:bCs/>
              </w:rPr>
              <w:t xml:space="preserve">Modèle architectural et modèle de substitution </w:t>
            </w:r>
            <w:r w:rsidR="007D702A">
              <w:rPr>
                <w:bCs/>
              </w:rPr>
              <w:t>p</w:t>
            </w:r>
            <w:r w:rsidRPr="00A46F32">
              <w:rPr>
                <w:bCs/>
              </w:rPr>
              <w:t>rocédés et aération identifiables</w:t>
            </w:r>
          </w:p>
          <w:p w14:paraId="3618791E" w14:textId="71411617" w:rsidR="00623628" w:rsidRPr="00A46F32" w:rsidRDefault="00623628" w:rsidP="00FF6D2D">
            <w:pPr>
              <w:pStyle w:val="Listenabsatz"/>
              <w:numPr>
                <w:ilvl w:val="0"/>
                <w:numId w:val="51"/>
              </w:numPr>
              <w:cnfStyle w:val="000000000000" w:firstRow="0" w:lastRow="0" w:firstColumn="0" w:lastColumn="0" w:oddVBand="0" w:evenVBand="0" w:oddHBand="0" w:evenHBand="0" w:firstRowFirstColumn="0" w:firstRowLastColumn="0" w:lastRowFirstColumn="0" w:lastRowLastColumn="0"/>
              <w:rPr>
                <w:bCs/>
              </w:rPr>
            </w:pPr>
            <w:r w:rsidRPr="00A46F32">
              <w:rPr>
                <w:bCs/>
              </w:rPr>
              <w:t>Les concepts du modèle de structure et de la technique du bâtiment ont été intégrés.</w:t>
            </w:r>
          </w:p>
          <w:p w14:paraId="49EF04DC" w14:textId="77777777" w:rsidR="00623628" w:rsidRPr="00A46F32" w:rsidRDefault="00623628" w:rsidP="00BF0455">
            <w:pPr>
              <w:cnfStyle w:val="000000000000" w:firstRow="0" w:lastRow="0" w:firstColumn="0" w:lastColumn="0" w:oddVBand="0" w:evenVBand="0" w:oddHBand="0" w:evenHBand="0" w:firstRowFirstColumn="0" w:firstRowLastColumn="0" w:lastRowFirstColumn="0" w:lastRowLastColumn="0"/>
              <w:rPr>
                <w:bCs/>
              </w:rPr>
            </w:pPr>
          </w:p>
        </w:tc>
      </w:tr>
      <w:tr w:rsidR="00BF0455" w:rsidRPr="009F6898" w14:paraId="065A84EF" w14:textId="77777777" w:rsidTr="004B2D0D">
        <w:trPr>
          <w:trHeight w:val="1376"/>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7824F30B" w14:textId="5F8B612F" w:rsidR="00BF0455" w:rsidRPr="009F6898" w:rsidRDefault="00BF0455" w:rsidP="00BF0455">
            <w:pPr>
              <w:rPr>
                <w:b w:val="0"/>
                <w:bCs/>
              </w:rPr>
            </w:pPr>
            <w:r w:rsidRPr="009F6898">
              <w:rPr>
                <w:b w:val="0"/>
              </w:rPr>
              <w:t>32</w:t>
            </w:r>
          </w:p>
        </w:tc>
        <w:tc>
          <w:tcPr>
            <w:tcW w:w="7371" w:type="dxa"/>
          </w:tcPr>
          <w:p w14:paraId="5222055E" w14:textId="098E4563"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rPr>
                <w:b/>
                <w:bCs/>
              </w:rPr>
            </w:pPr>
            <w:r w:rsidRPr="009F6898">
              <w:rPr>
                <w:b/>
              </w:rPr>
              <w:t>Contenu :</w:t>
            </w:r>
          </w:p>
          <w:p w14:paraId="3175B1A5" w14:textId="2B896CDC"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t xml:space="preserve">Tous les éléments du modèle, pertinents pour les phases concernées </w:t>
            </w:r>
          </w:p>
          <w:p w14:paraId="26CEFBCE" w14:textId="5BB32C22" w:rsidR="00BF0455" w:rsidRPr="009F6898" w:rsidRDefault="00BF0455" w:rsidP="00BF0455">
            <w:pPr>
              <w:pStyle w:val="Listenabsatz"/>
              <w:numPr>
                <w:ilvl w:val="0"/>
                <w:numId w:val="46"/>
              </w:numPr>
              <w:cnfStyle w:val="000000000000" w:firstRow="0" w:lastRow="0" w:firstColumn="0" w:lastColumn="0" w:oddVBand="0" w:evenVBand="0" w:oddHBand="0" w:evenHBand="0" w:firstRowFirstColumn="0" w:firstRowLastColumn="0" w:lastRowFirstColumn="0" w:lastRowLastColumn="0"/>
            </w:pPr>
            <w:proofErr w:type="gramStart"/>
            <w:r>
              <w:t>murs</w:t>
            </w:r>
            <w:proofErr w:type="gramEnd"/>
            <w:r w:rsidRPr="009F6898">
              <w:t xml:space="preserve">, </w:t>
            </w:r>
          </w:p>
          <w:p w14:paraId="006E62F0" w14:textId="296F23D3" w:rsidR="00BF0455" w:rsidRPr="009F6898" w:rsidRDefault="00BF0455" w:rsidP="00BF0455">
            <w:pPr>
              <w:pStyle w:val="Listenabsatz"/>
              <w:numPr>
                <w:ilvl w:val="0"/>
                <w:numId w:val="46"/>
              </w:numPr>
              <w:cnfStyle w:val="000000000000" w:firstRow="0" w:lastRow="0" w:firstColumn="0" w:lastColumn="0" w:oddVBand="0" w:evenVBand="0" w:oddHBand="0" w:evenHBand="0" w:firstRowFirstColumn="0" w:firstRowLastColumn="0" w:lastRowFirstColumn="0" w:lastRowLastColumn="0"/>
            </w:pPr>
            <w:proofErr w:type="gramStart"/>
            <w:r>
              <w:t>piliers</w:t>
            </w:r>
            <w:proofErr w:type="gramEnd"/>
            <w:r>
              <w:t xml:space="preserve"> / colonnes</w:t>
            </w:r>
            <w:r w:rsidRPr="009F6898">
              <w:t xml:space="preserve">, </w:t>
            </w:r>
          </w:p>
          <w:p w14:paraId="68ACE25D" w14:textId="77777777" w:rsidR="00BF0455" w:rsidRPr="009F6898" w:rsidRDefault="00BF0455" w:rsidP="00BF0455">
            <w:pPr>
              <w:pStyle w:val="Listenabsatz"/>
              <w:numPr>
                <w:ilvl w:val="0"/>
                <w:numId w:val="46"/>
              </w:numPr>
              <w:cnfStyle w:val="000000000000" w:firstRow="0" w:lastRow="0" w:firstColumn="0" w:lastColumn="0" w:oddVBand="0" w:evenVBand="0" w:oddHBand="0" w:evenHBand="0" w:firstRowFirstColumn="0" w:firstRowLastColumn="0" w:lastRowFirstColumn="0" w:lastRowLastColumn="0"/>
            </w:pPr>
            <w:proofErr w:type="gramStart"/>
            <w:r w:rsidRPr="009F6898">
              <w:t>conduites</w:t>
            </w:r>
            <w:proofErr w:type="gramEnd"/>
            <w:r w:rsidRPr="009F6898">
              <w:t xml:space="preserve">, </w:t>
            </w:r>
          </w:p>
          <w:p w14:paraId="541A9C0E" w14:textId="65F40423" w:rsidR="00BF0455" w:rsidRPr="009F6898" w:rsidRDefault="00BF0455" w:rsidP="00BF0455">
            <w:pPr>
              <w:pStyle w:val="Listenabsatz"/>
              <w:numPr>
                <w:ilvl w:val="0"/>
                <w:numId w:val="46"/>
              </w:numPr>
              <w:cnfStyle w:val="000000000000" w:firstRow="0" w:lastRow="0" w:firstColumn="0" w:lastColumn="0" w:oddVBand="0" w:evenVBand="0" w:oddHBand="0" w:evenHBand="0" w:firstRowFirstColumn="0" w:firstRowLastColumn="0" w:lastRowFirstColumn="0" w:lastRowLastColumn="0"/>
            </w:pPr>
            <w:proofErr w:type="gramStart"/>
            <w:r>
              <w:t>gros</w:t>
            </w:r>
            <w:proofErr w:type="gramEnd"/>
            <w:r>
              <w:t xml:space="preserve"> équipements</w:t>
            </w:r>
            <w:r w:rsidRPr="009F6898">
              <w:t xml:space="preserve">, </w:t>
            </w:r>
          </w:p>
          <w:p w14:paraId="0FE6DDB7" w14:textId="20F96639" w:rsidR="00BF0455" w:rsidRPr="009F6898" w:rsidRDefault="00BF0455" w:rsidP="00BF0455">
            <w:pPr>
              <w:pStyle w:val="Listenabsatz"/>
              <w:numPr>
                <w:ilvl w:val="0"/>
                <w:numId w:val="46"/>
              </w:numPr>
              <w:cnfStyle w:val="000000000000" w:firstRow="0" w:lastRow="0" w:firstColumn="0" w:lastColumn="0" w:oddVBand="0" w:evenVBand="0" w:oddHBand="0" w:evenHBand="0" w:firstRowFirstColumn="0" w:firstRowLastColumn="0" w:lastRowFirstColumn="0" w:lastRowLastColumn="0"/>
            </w:pPr>
            <w:r>
              <w:t>Aménagements</w:t>
            </w:r>
          </w:p>
          <w:p w14:paraId="2FAD9C3C" w14:textId="75CF25BA"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proofErr w:type="gramStart"/>
            <w:r w:rsidRPr="009F6898">
              <w:t>existent</w:t>
            </w:r>
            <w:proofErr w:type="gramEnd"/>
            <w:r w:rsidRPr="009F6898">
              <w:t xml:space="preserve"> comme types d’éléments et sont pré</w:t>
            </w:r>
            <w:r>
              <w:t>-</w:t>
            </w:r>
            <w:r w:rsidRPr="009F6898">
              <w:t xml:space="preserve">dimensionnés en taille et matériau. </w:t>
            </w:r>
          </w:p>
          <w:p w14:paraId="3F39D4B5"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p>
          <w:p w14:paraId="1269082D"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t>Les positions des éléments de diverses disciplines spécialisées sont coordonnées et harmonisées entre elles pour éviter les conflits, à l’aide des modèles spécialisés.</w:t>
            </w:r>
          </w:p>
          <w:p w14:paraId="5AA2522A"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p>
          <w:p w14:paraId="3C8CF331" w14:textId="74C5ED44"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t xml:space="preserve">Les phases de construction, étapes et </w:t>
            </w:r>
            <w:r>
              <w:t>provisoires</w:t>
            </w:r>
            <w:r w:rsidRPr="009F6898">
              <w:t xml:space="preserve"> sont représentés.</w:t>
            </w:r>
          </w:p>
        </w:tc>
      </w:tr>
      <w:tr w:rsidR="00BF0455" w:rsidRPr="009F6898" w14:paraId="6855A37D" w14:textId="77777777" w:rsidTr="004B2D0D">
        <w:trPr>
          <w:trHeight w:val="784"/>
        </w:trPr>
        <w:tc>
          <w:tcPr>
            <w:cnfStyle w:val="001000000000" w:firstRow="0" w:lastRow="0" w:firstColumn="1" w:lastColumn="0" w:oddVBand="0" w:evenVBand="0" w:oddHBand="0" w:evenHBand="0" w:firstRowFirstColumn="0" w:firstRowLastColumn="0" w:lastRowFirstColumn="0" w:lastRowLastColumn="0"/>
            <w:tcW w:w="851" w:type="dxa"/>
            <w:vMerge/>
          </w:tcPr>
          <w:p w14:paraId="1FDB897C" w14:textId="77777777" w:rsidR="00BF0455" w:rsidRPr="009F6898" w:rsidRDefault="00BF0455" w:rsidP="00BF0455">
            <w:pPr>
              <w:rPr>
                <w:bCs/>
              </w:rPr>
            </w:pPr>
          </w:p>
        </w:tc>
        <w:tc>
          <w:tcPr>
            <w:tcW w:w="7371" w:type="dxa"/>
          </w:tcPr>
          <w:p w14:paraId="08CA05DC" w14:textId="71B450DA"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rPr>
                <w:b/>
                <w:bCs/>
              </w:rPr>
            </w:pPr>
            <w:r w:rsidRPr="009F6898">
              <w:rPr>
                <w:b/>
              </w:rPr>
              <w:t>Résultat :</w:t>
            </w:r>
          </w:p>
          <w:p w14:paraId="494F7BCC" w14:textId="77777777" w:rsidR="00BF0455" w:rsidRDefault="00BF0455" w:rsidP="00BF0455">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rsidRPr="009F6898">
              <w:t>Le projet et les frais sont optimisés</w:t>
            </w:r>
          </w:p>
          <w:p w14:paraId="44360B20" w14:textId="433E037A" w:rsidR="00BF0455" w:rsidRPr="009F6898" w:rsidRDefault="00BF0455" w:rsidP="00BF0455">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rsidRPr="009F6898">
              <w:t xml:space="preserve">Les </w:t>
            </w:r>
            <w:r>
              <w:t>calendriers s</w:t>
            </w:r>
            <w:r w:rsidRPr="009F6898">
              <w:t>ont fixés</w:t>
            </w:r>
          </w:p>
        </w:tc>
      </w:tr>
      <w:tr w:rsidR="00BF0455" w:rsidRPr="009F6898" w14:paraId="6041180E" w14:textId="77777777" w:rsidTr="004B2D0D">
        <w:trPr>
          <w:trHeight w:val="1118"/>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59AA680A" w14:textId="31CA04E5" w:rsidR="00BF0455" w:rsidRPr="009F6898" w:rsidRDefault="00BF0455" w:rsidP="00BF0455">
            <w:pPr>
              <w:rPr>
                <w:b w:val="0"/>
                <w:bCs/>
              </w:rPr>
            </w:pPr>
            <w:r w:rsidRPr="009F6898">
              <w:rPr>
                <w:b w:val="0"/>
              </w:rPr>
              <w:t xml:space="preserve">41 </w:t>
            </w:r>
          </w:p>
        </w:tc>
        <w:tc>
          <w:tcPr>
            <w:tcW w:w="7371" w:type="dxa"/>
          </w:tcPr>
          <w:p w14:paraId="7D26EB1B"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rPr>
                <w:b/>
                <w:bCs/>
              </w:rPr>
            </w:pPr>
            <w:r w:rsidRPr="009F6898">
              <w:rPr>
                <w:b/>
              </w:rPr>
              <w:t>Contenu :</w:t>
            </w:r>
          </w:p>
          <w:p w14:paraId="30233362" w14:textId="0B6BAF23"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t xml:space="preserve">Tous les éléments du modèle sont modélisés sous forme de composants spécifiés. </w:t>
            </w:r>
          </w:p>
          <w:p w14:paraId="468BBADE"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p>
          <w:p w14:paraId="5F9C2859" w14:textId="3296C003"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t xml:space="preserve">La quantité, la taille, la forme, la position, les matériaux des composants sont définis. Les spécifications générales concernant les éléments de liaison (par ex. pour les constructions porteuses, extensions) sont indiquées. </w:t>
            </w:r>
          </w:p>
          <w:p w14:paraId="5C5103C9"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p>
          <w:p w14:paraId="79662FB4" w14:textId="5B802736"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lastRenderedPageBreak/>
              <w:t>Des documents d’appel d’offres sont créés à partir du modèle. Le modèle correspondant et les quantités qui en sont déduites sont mis à disposition avec la liste des prestations, sous forme de base de calcul dans la mesure où cela est utile et approprié pour la prestation à fournir.</w:t>
            </w:r>
          </w:p>
        </w:tc>
      </w:tr>
      <w:tr w:rsidR="00BF0455" w:rsidRPr="009F6898" w14:paraId="69A7CD9F" w14:textId="77777777" w:rsidTr="004B2D0D">
        <w:trPr>
          <w:trHeight w:val="484"/>
        </w:trPr>
        <w:tc>
          <w:tcPr>
            <w:cnfStyle w:val="001000000000" w:firstRow="0" w:lastRow="0" w:firstColumn="1" w:lastColumn="0" w:oddVBand="0" w:evenVBand="0" w:oddHBand="0" w:evenHBand="0" w:firstRowFirstColumn="0" w:firstRowLastColumn="0" w:lastRowFirstColumn="0" w:lastRowLastColumn="0"/>
            <w:tcW w:w="851" w:type="dxa"/>
            <w:vMerge/>
          </w:tcPr>
          <w:p w14:paraId="21FCB02E" w14:textId="77777777" w:rsidR="00BF0455" w:rsidRPr="009F6898" w:rsidRDefault="00BF0455" w:rsidP="00BF0455">
            <w:pPr>
              <w:rPr>
                <w:bCs/>
              </w:rPr>
            </w:pPr>
          </w:p>
        </w:tc>
        <w:tc>
          <w:tcPr>
            <w:tcW w:w="7371" w:type="dxa"/>
          </w:tcPr>
          <w:p w14:paraId="4A65FD7C" w14:textId="25BD6385"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rPr>
                <w:b/>
                <w:bCs/>
              </w:rPr>
            </w:pPr>
            <w:r w:rsidRPr="009F6898">
              <w:rPr>
                <w:b/>
              </w:rPr>
              <w:t>Résultat :</w:t>
            </w:r>
          </w:p>
          <w:p w14:paraId="75FF9944" w14:textId="45BA66F2" w:rsidR="00BF0455" w:rsidRPr="009F6898" w:rsidRDefault="00BF0455" w:rsidP="00BF0455">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rsidRPr="009F6898">
              <w:t>Projet prêt à l’adjudication</w:t>
            </w:r>
          </w:p>
        </w:tc>
      </w:tr>
      <w:tr w:rsidR="00BF0455" w:rsidRPr="009F6898" w14:paraId="032D2999" w14:textId="77777777" w:rsidTr="004B2D0D">
        <w:trPr>
          <w:trHeight w:val="430"/>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3C44C11B" w14:textId="07770166" w:rsidR="00BF0455" w:rsidRPr="009F6898" w:rsidRDefault="00BF0455" w:rsidP="00BF0455">
            <w:pPr>
              <w:rPr>
                <w:b w:val="0"/>
                <w:bCs/>
              </w:rPr>
            </w:pPr>
            <w:r w:rsidRPr="009F6898">
              <w:rPr>
                <w:b w:val="0"/>
              </w:rPr>
              <w:t>51</w:t>
            </w:r>
          </w:p>
        </w:tc>
        <w:tc>
          <w:tcPr>
            <w:tcW w:w="7371" w:type="dxa"/>
          </w:tcPr>
          <w:p w14:paraId="5E2562AC"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rPr>
                <w:b/>
                <w:bCs/>
              </w:rPr>
            </w:pPr>
            <w:r w:rsidRPr="009F6898">
              <w:rPr>
                <w:b/>
              </w:rPr>
              <w:t>Contenu :</w:t>
            </w:r>
          </w:p>
          <w:p w14:paraId="34B0F17D" w14:textId="0779496E"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t>Tous les éléments du modèle sont dimensionnés et fixés.</w:t>
            </w:r>
          </w:p>
        </w:tc>
      </w:tr>
      <w:tr w:rsidR="00BF0455" w:rsidRPr="009F6898" w14:paraId="7D187A76" w14:textId="77777777" w:rsidTr="00623170">
        <w:trPr>
          <w:trHeight w:val="430"/>
        </w:trPr>
        <w:tc>
          <w:tcPr>
            <w:cnfStyle w:val="001000000000" w:firstRow="0" w:lastRow="0" w:firstColumn="1" w:lastColumn="0" w:oddVBand="0" w:evenVBand="0" w:oddHBand="0" w:evenHBand="0" w:firstRowFirstColumn="0" w:firstRowLastColumn="0" w:lastRowFirstColumn="0" w:lastRowLastColumn="0"/>
            <w:tcW w:w="851" w:type="dxa"/>
            <w:vMerge/>
          </w:tcPr>
          <w:p w14:paraId="564D5CCE" w14:textId="77777777" w:rsidR="00BF0455" w:rsidRPr="009F6898" w:rsidRDefault="00BF0455" w:rsidP="00BF0455">
            <w:pPr>
              <w:rPr>
                <w:bCs/>
              </w:rPr>
            </w:pPr>
          </w:p>
        </w:tc>
        <w:tc>
          <w:tcPr>
            <w:tcW w:w="7371" w:type="dxa"/>
          </w:tcPr>
          <w:p w14:paraId="2BF513AF" w14:textId="2D6BCC35"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rPr>
                <w:b/>
                <w:bCs/>
              </w:rPr>
            </w:pPr>
            <w:r w:rsidRPr="009F6898">
              <w:rPr>
                <w:b/>
              </w:rPr>
              <w:t>Résultat :</w:t>
            </w:r>
          </w:p>
          <w:p w14:paraId="08206FC5" w14:textId="1528B3C3" w:rsidR="00BF0455" w:rsidRDefault="00BF0455" w:rsidP="00BF0455">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rsidRPr="009F6898">
              <w:t>Projet prêt à la réalisation</w:t>
            </w:r>
            <w:r w:rsidR="00623628">
              <w:t>.</w:t>
            </w:r>
          </w:p>
          <w:p w14:paraId="6ABE62C6" w14:textId="5277C45B" w:rsidR="00623628" w:rsidRPr="009F6898" w:rsidRDefault="00623628" w:rsidP="00BF0455">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rsidRPr="00623628">
              <w:t>Les données spécifiques nécessaires à la réalisation du projet ont été intégrées.</w:t>
            </w:r>
          </w:p>
          <w:p w14:paraId="70EE329C" w14:textId="7CD9C94B" w:rsidR="00BF0455" w:rsidRPr="009F6898" w:rsidRDefault="00BF0455" w:rsidP="00BF0455">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rsidRPr="009F6898">
              <w:t>Modèle de réalisation créé pour les fournisseurs</w:t>
            </w:r>
            <w:r w:rsidR="00C27CB2">
              <w:t>/fournisseuses</w:t>
            </w:r>
            <w:r w:rsidRPr="009F6898">
              <w:t xml:space="preserve"> et entreprises. Les fournisseurs</w:t>
            </w:r>
            <w:r w:rsidR="00C4013A">
              <w:t>/fournisseuses</w:t>
            </w:r>
            <w:r w:rsidRPr="009F6898">
              <w:t xml:space="preserve"> et entreprises peuvent, si besoin, créer des plans 2D à partir du modèle.</w:t>
            </w:r>
          </w:p>
        </w:tc>
      </w:tr>
      <w:tr w:rsidR="00BF0455" w:rsidRPr="009F6898" w14:paraId="26C7B1BA" w14:textId="77777777" w:rsidTr="004B2D0D">
        <w:trPr>
          <w:trHeight w:val="344"/>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76A1763F" w14:textId="1E582C3C" w:rsidR="00BF0455" w:rsidRPr="009F6898" w:rsidRDefault="00BF0455" w:rsidP="00BF0455">
            <w:pPr>
              <w:rPr>
                <w:b w:val="0"/>
                <w:bCs/>
              </w:rPr>
            </w:pPr>
            <w:r w:rsidRPr="009F6898">
              <w:rPr>
                <w:b w:val="0"/>
              </w:rPr>
              <w:t>52</w:t>
            </w:r>
          </w:p>
        </w:tc>
        <w:tc>
          <w:tcPr>
            <w:tcW w:w="7371" w:type="dxa"/>
          </w:tcPr>
          <w:p w14:paraId="129F8FB3"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rPr>
                <w:b/>
                <w:bCs/>
              </w:rPr>
            </w:pPr>
            <w:r w:rsidRPr="009F6898">
              <w:rPr>
                <w:b/>
              </w:rPr>
              <w:t>Contenu :</w:t>
            </w:r>
          </w:p>
          <w:p w14:paraId="2B423A6A" w14:textId="5F60185B"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t>L’avancée de l’étude de projet et les ajustements du projet sont mis à jour en permanence. Les tâches en cours sont saisies et traitées.</w:t>
            </w:r>
          </w:p>
        </w:tc>
      </w:tr>
      <w:tr w:rsidR="00BF0455" w:rsidRPr="009F6898" w14:paraId="62A12844" w14:textId="77777777" w:rsidTr="00623170">
        <w:trPr>
          <w:trHeight w:val="344"/>
        </w:trPr>
        <w:tc>
          <w:tcPr>
            <w:cnfStyle w:val="001000000000" w:firstRow="0" w:lastRow="0" w:firstColumn="1" w:lastColumn="0" w:oddVBand="0" w:evenVBand="0" w:oddHBand="0" w:evenHBand="0" w:firstRowFirstColumn="0" w:firstRowLastColumn="0" w:lastRowFirstColumn="0" w:lastRowLastColumn="0"/>
            <w:tcW w:w="851" w:type="dxa"/>
            <w:vMerge/>
          </w:tcPr>
          <w:p w14:paraId="5E2A967A" w14:textId="77777777" w:rsidR="00BF0455" w:rsidRPr="009F6898" w:rsidRDefault="00BF0455" w:rsidP="00BF0455">
            <w:pPr>
              <w:rPr>
                <w:bCs/>
              </w:rPr>
            </w:pPr>
          </w:p>
        </w:tc>
        <w:tc>
          <w:tcPr>
            <w:tcW w:w="7371" w:type="dxa"/>
          </w:tcPr>
          <w:p w14:paraId="1EC481AE" w14:textId="40CC37B3"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rPr>
                <w:b/>
                <w:bCs/>
              </w:rPr>
            </w:pPr>
            <w:r w:rsidRPr="009F6898">
              <w:rPr>
                <w:b/>
              </w:rPr>
              <w:t>Résultat :</w:t>
            </w:r>
          </w:p>
          <w:p w14:paraId="22DBBAFC" w14:textId="73AFB358" w:rsidR="00BF0455" w:rsidRPr="009F6898" w:rsidRDefault="00BF0455" w:rsidP="00BF0455">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rsidRPr="009F6898">
              <w:t>Ouvrage créé selon le concept de base, le cahier des charges et le contrat</w:t>
            </w:r>
          </w:p>
        </w:tc>
      </w:tr>
      <w:tr w:rsidR="00BF0455" w:rsidRPr="009F6898" w14:paraId="04C51DE3" w14:textId="77777777" w:rsidTr="004B2D0D">
        <w:trPr>
          <w:trHeight w:val="602"/>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55F9EF68" w14:textId="21E4683E" w:rsidR="00BF0455" w:rsidRPr="009F6898" w:rsidRDefault="00BF0455" w:rsidP="00BF0455">
            <w:pPr>
              <w:rPr>
                <w:b w:val="0"/>
                <w:bCs/>
              </w:rPr>
            </w:pPr>
            <w:r w:rsidRPr="009F6898">
              <w:rPr>
                <w:b w:val="0"/>
              </w:rPr>
              <w:t>53</w:t>
            </w:r>
          </w:p>
        </w:tc>
        <w:tc>
          <w:tcPr>
            <w:tcW w:w="7371" w:type="dxa"/>
          </w:tcPr>
          <w:p w14:paraId="73FDC40E"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rPr>
                <w:b/>
                <w:bCs/>
              </w:rPr>
            </w:pPr>
            <w:r w:rsidRPr="009F6898">
              <w:rPr>
                <w:b/>
              </w:rPr>
              <w:t>Contenu :</w:t>
            </w:r>
          </w:p>
          <w:p w14:paraId="6ADE844F" w14:textId="02B277E6"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t xml:space="preserve">Tous les éléments du modèle sont illustrés conformément à leur exécution. </w:t>
            </w:r>
          </w:p>
          <w:p w14:paraId="13AE6FB3"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p>
          <w:p w14:paraId="4BB8F8FB" w14:textId="6D6EBD1D"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t>Quantité, taille, forme et position sont acquises et vérifiées.</w:t>
            </w:r>
          </w:p>
          <w:p w14:paraId="4C59EAA9" w14:textId="77777777"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p>
          <w:p w14:paraId="70624384" w14:textId="3BCB5DE2"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pPr>
            <w:r w:rsidRPr="009F6898">
              <w:t xml:space="preserve">Les informations et données spécifiques au produit sont complétées. </w:t>
            </w:r>
          </w:p>
        </w:tc>
      </w:tr>
      <w:tr w:rsidR="00BF0455" w:rsidRPr="009F6898" w14:paraId="255B7DAE" w14:textId="77777777" w:rsidTr="004B2D0D">
        <w:trPr>
          <w:trHeight w:val="505"/>
        </w:trPr>
        <w:tc>
          <w:tcPr>
            <w:cnfStyle w:val="001000000000" w:firstRow="0" w:lastRow="0" w:firstColumn="1" w:lastColumn="0" w:oddVBand="0" w:evenVBand="0" w:oddHBand="0" w:evenHBand="0" w:firstRowFirstColumn="0" w:firstRowLastColumn="0" w:lastRowFirstColumn="0" w:lastRowLastColumn="0"/>
            <w:tcW w:w="851" w:type="dxa"/>
            <w:vMerge/>
          </w:tcPr>
          <w:p w14:paraId="38B1904F" w14:textId="77777777" w:rsidR="00BF0455" w:rsidRPr="009F6898" w:rsidRDefault="00BF0455" w:rsidP="00BF0455">
            <w:pPr>
              <w:rPr>
                <w:bCs/>
              </w:rPr>
            </w:pPr>
          </w:p>
        </w:tc>
        <w:tc>
          <w:tcPr>
            <w:tcW w:w="7371" w:type="dxa"/>
          </w:tcPr>
          <w:p w14:paraId="618BE812" w14:textId="6247B354" w:rsidR="00BF0455" w:rsidRPr="009F6898" w:rsidRDefault="00BF0455" w:rsidP="00BF0455">
            <w:pPr>
              <w:cnfStyle w:val="000000000000" w:firstRow="0" w:lastRow="0" w:firstColumn="0" w:lastColumn="0" w:oddVBand="0" w:evenVBand="0" w:oddHBand="0" w:evenHBand="0" w:firstRowFirstColumn="0" w:firstRowLastColumn="0" w:lastRowFirstColumn="0" w:lastRowLastColumn="0"/>
              <w:rPr>
                <w:b/>
                <w:bCs/>
              </w:rPr>
            </w:pPr>
            <w:r w:rsidRPr="009F6898">
              <w:rPr>
                <w:b/>
              </w:rPr>
              <w:t>Résultat</w:t>
            </w:r>
          </w:p>
          <w:p w14:paraId="0EF9EF3C" w14:textId="42696D1E" w:rsidR="00BF0455" w:rsidRPr="009F6898" w:rsidRDefault="00BF0455" w:rsidP="00BF0455">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rsidRPr="009F6898">
              <w:t>La documentation de l’ouvrage est créée.</w:t>
            </w:r>
          </w:p>
        </w:tc>
      </w:tr>
    </w:tbl>
    <w:p w14:paraId="760928A3" w14:textId="752A3A01" w:rsidR="00DA12D1" w:rsidRPr="009F6898" w:rsidRDefault="00DA12D1" w:rsidP="00577D2A"/>
    <w:p w14:paraId="70001D24" w14:textId="77777777" w:rsidR="00DA12D1" w:rsidRPr="009F6898" w:rsidRDefault="00DA12D1">
      <w:pPr>
        <w:spacing w:after="200" w:line="276" w:lineRule="auto"/>
        <w:jc w:val="left"/>
      </w:pPr>
      <w:r w:rsidRPr="009F6898">
        <w:br w:type="page"/>
      </w:r>
    </w:p>
    <w:tbl>
      <w:tblPr>
        <w:tblStyle w:val="VSA1"/>
        <w:tblW w:w="8222" w:type="dxa"/>
        <w:tblLook w:val="04A0" w:firstRow="1" w:lastRow="0" w:firstColumn="1" w:lastColumn="0" w:noHBand="0" w:noVBand="1"/>
      </w:tblPr>
      <w:tblGrid>
        <w:gridCol w:w="851"/>
        <w:gridCol w:w="7371"/>
      </w:tblGrid>
      <w:tr w:rsidR="00313693" w:rsidRPr="009F6898" w14:paraId="778E453F" w14:textId="77777777" w:rsidTr="000D0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491CF921" w14:textId="58EC4FE8" w:rsidR="00313693" w:rsidRPr="009F6898" w:rsidRDefault="00313693" w:rsidP="00313693">
            <w:r w:rsidRPr="009F6898">
              <w:lastRenderedPageBreak/>
              <w:t>Accords complémentaires ou divergents :</w:t>
            </w:r>
          </w:p>
        </w:tc>
      </w:tr>
      <w:tr w:rsidR="00313693" w:rsidRPr="009F6898" w14:paraId="63CA111A" w14:textId="77777777" w:rsidTr="00CF1EB4">
        <w:tc>
          <w:tcPr>
            <w:cnfStyle w:val="001000000000" w:firstRow="0" w:lastRow="0" w:firstColumn="1" w:lastColumn="0" w:oddVBand="0" w:evenVBand="0" w:oddHBand="0" w:evenHBand="0" w:firstRowFirstColumn="0" w:firstRowLastColumn="0" w:lastRowFirstColumn="0" w:lastRowLastColumn="0"/>
            <w:tcW w:w="851" w:type="dxa"/>
          </w:tcPr>
          <w:p w14:paraId="1AFE49A4" w14:textId="1AB8A6F2" w:rsidR="00313693" w:rsidRPr="009F6898" w:rsidRDefault="00313693" w:rsidP="00313693">
            <w:r w:rsidRPr="009F6898">
              <w:t>Phase partielle de la SIA</w:t>
            </w:r>
          </w:p>
        </w:tc>
        <w:tc>
          <w:tcPr>
            <w:tcW w:w="7371" w:type="dxa"/>
          </w:tcPr>
          <w:p w14:paraId="285BC610" w14:textId="38E961DD" w:rsidR="00313693" w:rsidRPr="009F6898" w:rsidRDefault="00313693" w:rsidP="003136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9F6898">
              <w:rPr>
                <w:rFonts w:asciiTheme="majorHAnsi" w:hAnsiTheme="majorHAnsi"/>
                <w:b/>
              </w:rPr>
              <w:t>Contenus minimums requis pour le modèle</w:t>
            </w:r>
          </w:p>
        </w:tc>
      </w:tr>
      <w:tr w:rsidR="008542CF" w:rsidRPr="009F6898" w14:paraId="74CB524D" w14:textId="77777777" w:rsidTr="00CF1EB4">
        <w:tc>
          <w:tcPr>
            <w:cnfStyle w:val="001000000000" w:firstRow="0" w:lastRow="0" w:firstColumn="1" w:lastColumn="0" w:oddVBand="0" w:evenVBand="0" w:oddHBand="0" w:evenHBand="0" w:firstRowFirstColumn="0" w:firstRowLastColumn="0" w:lastRowFirstColumn="0" w:lastRowLastColumn="0"/>
            <w:tcW w:w="851" w:type="dxa"/>
          </w:tcPr>
          <w:p w14:paraId="28036F0F" w14:textId="7D2985CE" w:rsidR="00313693" w:rsidRPr="009F6898" w:rsidRDefault="00313693" w:rsidP="00313693">
            <w:pPr>
              <w:rPr>
                <w:b w:val="0"/>
                <w:bCs/>
              </w:rPr>
            </w:pPr>
            <w:permStart w:id="541096845" w:edGrp="everyone" w:colFirst="1" w:colLast="1"/>
          </w:p>
        </w:tc>
        <w:tc>
          <w:tcPr>
            <w:tcW w:w="7371" w:type="dxa"/>
          </w:tcPr>
          <w:p w14:paraId="4F4713B1" w14:textId="696F93B6" w:rsidR="00313693" w:rsidRPr="009F6898" w:rsidRDefault="00B33728" w:rsidP="00B3372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9F6898">
              <w:rPr>
                <w:color w:val="2771B9" w:themeColor="background2" w:themeShade="80"/>
              </w:rPr>
              <w:t>Texte personnalisé</w:t>
            </w:r>
          </w:p>
        </w:tc>
      </w:tr>
      <w:permEnd w:id="541096845"/>
    </w:tbl>
    <w:p w14:paraId="7ADCDC1C" w14:textId="77777777" w:rsidR="00E268D5" w:rsidRPr="009F6898" w:rsidRDefault="00E268D5" w:rsidP="00577D2A"/>
    <w:p w14:paraId="3D5D653E" w14:textId="7FA94A94" w:rsidR="00577D2A" w:rsidRPr="009F6898" w:rsidRDefault="00577D2A" w:rsidP="00577D2A">
      <w:pPr>
        <w:pStyle w:val="berschrift2"/>
      </w:pPr>
      <w:bookmarkStart w:id="29" w:name="_Toc182470233"/>
      <w:r w:rsidRPr="009F6898">
        <w:t>Modèles spécialisés</w:t>
      </w:r>
      <w:bookmarkEnd w:id="29"/>
    </w:p>
    <w:p w14:paraId="68F02B6E" w14:textId="16EB69D3" w:rsidR="00794553" w:rsidRPr="005F1BD1" w:rsidRDefault="00794553" w:rsidP="00794553">
      <w:r w:rsidRPr="005F1BD1">
        <w:t xml:space="preserve">Des documents de planification numériques doivent être créés, contrôlés et remis </w:t>
      </w:r>
      <w:r w:rsidR="005F1BD1" w:rsidRPr="005F1BD1">
        <w:t>au</w:t>
      </w:r>
      <w:r w:rsidR="00DC1BA6">
        <w:t>/à la</w:t>
      </w:r>
      <w:r w:rsidR="005F1BD1" w:rsidRPr="005F1BD1">
        <w:t xml:space="preserve"> </w:t>
      </w:r>
      <w:proofErr w:type="spellStart"/>
      <w:r w:rsidR="005F1BD1" w:rsidRPr="005F1BD1">
        <w:t>mandant</w:t>
      </w:r>
      <w:r w:rsidR="00DC1BA6">
        <w:t>·e</w:t>
      </w:r>
      <w:proofErr w:type="spellEnd"/>
      <w:r w:rsidR="005F1BD1" w:rsidRPr="005F1BD1">
        <w:t xml:space="preserve"> par </w:t>
      </w:r>
      <w:r w:rsidR="00DC1BA6">
        <w:t>la/</w:t>
      </w:r>
      <w:r w:rsidR="005F1BD1" w:rsidRPr="005F1BD1">
        <w:t>le</w:t>
      </w:r>
      <w:r w:rsidR="00901BBC" w:rsidRPr="005F1BD1">
        <w:t xml:space="preserve"> </w:t>
      </w:r>
      <w:r w:rsidR="009E04BB" w:rsidRPr="005F1BD1">
        <w:t>mandataire</w:t>
      </w:r>
      <w:r w:rsidRPr="005F1BD1">
        <w:t xml:space="preserve"> dans le cadre du processus de planification. Sont nommés documents de planification numériques tous les fichiers remis </w:t>
      </w:r>
      <w:r w:rsidR="005F1BD1" w:rsidRPr="005F1BD1">
        <w:t>au</w:t>
      </w:r>
      <w:r w:rsidR="00DC1BA6">
        <w:t>/à la</w:t>
      </w:r>
      <w:r w:rsidR="005F1BD1" w:rsidRPr="005F1BD1">
        <w:t xml:space="preserve"> </w:t>
      </w:r>
      <w:proofErr w:type="spellStart"/>
      <w:r w:rsidR="00901BBC" w:rsidRPr="005F1BD1">
        <w:t>mandant</w:t>
      </w:r>
      <w:r w:rsidR="00DC1BA6">
        <w:t>·e</w:t>
      </w:r>
      <w:proofErr w:type="spellEnd"/>
      <w:r w:rsidRPr="005F1BD1">
        <w:t xml:space="preserve"> en résultat d’une prestation. En font partie les modèles d’ouvrage numériques, plans 2D qui en sont déduits, calculs, tableaux, tâches en cours, rapports de contrôle et autres documents. </w:t>
      </w:r>
    </w:p>
    <w:p w14:paraId="4F7C1605" w14:textId="77777777" w:rsidR="00794553" w:rsidRPr="005F1BD1" w:rsidRDefault="00794553" w:rsidP="00794553"/>
    <w:p w14:paraId="1C9F1D75" w14:textId="3B7C71CF" w:rsidR="00577D2A" w:rsidRPr="009F6898" w:rsidRDefault="00794553" w:rsidP="00794553">
      <w:r w:rsidRPr="005F1BD1">
        <w:t>L</w:t>
      </w:r>
      <w:r w:rsidR="00DC1BA6">
        <w:t>a/l</w:t>
      </w:r>
      <w:r w:rsidRPr="005F1BD1">
        <w:t xml:space="preserve">e </w:t>
      </w:r>
      <w:r w:rsidR="009E04BB" w:rsidRPr="005F1BD1">
        <w:t>mandatair</w:t>
      </w:r>
      <w:r w:rsidR="005F1BD1" w:rsidRPr="005F1BD1">
        <w:t>e</w:t>
      </w:r>
      <w:r w:rsidRPr="005F1BD1">
        <w:t xml:space="preserve"> est tenu de créer les documents de planification numériques, mentionnés ci-après sous « Modèle spécialisé » pour toutes les phases partielles de la SIA marquées d’un « X » ainsi que de les contrôler et de les fournir </w:t>
      </w:r>
      <w:r w:rsidR="005F1BD1" w:rsidRPr="005F1BD1">
        <w:t>au</w:t>
      </w:r>
      <w:r w:rsidR="004B179B">
        <w:t>/à la</w:t>
      </w:r>
      <w:r w:rsidR="005F1BD1" w:rsidRPr="005F1BD1">
        <w:t xml:space="preserve"> </w:t>
      </w:r>
      <w:proofErr w:type="spellStart"/>
      <w:r w:rsidR="00901BBC" w:rsidRPr="005F1BD1">
        <w:t>mandant</w:t>
      </w:r>
      <w:r w:rsidR="004B179B">
        <w:t>·e</w:t>
      </w:r>
      <w:proofErr w:type="spellEnd"/>
      <w:r w:rsidRPr="005F1BD1">
        <w:t xml:space="preserve">. Les modèles spécialisés doivent être définis (abréviations selon SIA </w:t>
      </w:r>
      <w:r w:rsidRPr="009F6898">
        <w:t>0270) dans le BEP. Selon la complexité du projet, il est possible de regrouper les modèles spécialisés :</w:t>
      </w:r>
    </w:p>
    <w:p w14:paraId="71E3516E" w14:textId="77777777" w:rsidR="00794553" w:rsidRPr="009F6898" w:rsidRDefault="00794553" w:rsidP="00577D2A"/>
    <w:tbl>
      <w:tblPr>
        <w:tblStyle w:val="VSA1"/>
        <w:tblW w:w="8266" w:type="dxa"/>
        <w:tblLook w:val="04A0" w:firstRow="1" w:lastRow="0" w:firstColumn="1" w:lastColumn="0" w:noHBand="0" w:noVBand="1"/>
      </w:tblPr>
      <w:tblGrid>
        <w:gridCol w:w="1941"/>
        <w:gridCol w:w="3300"/>
        <w:gridCol w:w="734"/>
        <w:gridCol w:w="765"/>
        <w:gridCol w:w="761"/>
        <w:gridCol w:w="765"/>
      </w:tblGrid>
      <w:tr w:rsidR="00431F67" w:rsidRPr="009F6898" w14:paraId="01B8F009" w14:textId="67F22096" w:rsidTr="009C2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vMerge w:val="restart"/>
          </w:tcPr>
          <w:p w14:paraId="1816BF42" w14:textId="46FFE0FF" w:rsidR="00431F67" w:rsidRPr="009F6898" w:rsidRDefault="00431F67" w:rsidP="00245E11">
            <w:r w:rsidRPr="009F6898">
              <w:t>Discipline</w:t>
            </w:r>
          </w:p>
        </w:tc>
        <w:tc>
          <w:tcPr>
            <w:tcW w:w="3300" w:type="dxa"/>
            <w:vMerge w:val="restart"/>
          </w:tcPr>
          <w:p w14:paraId="3BB3F489" w14:textId="7A361460" w:rsidR="00431F67" w:rsidRPr="009F6898" w:rsidRDefault="00431F67" w:rsidP="00245E11">
            <w:pPr>
              <w:cnfStyle w:val="100000000000" w:firstRow="1" w:lastRow="0" w:firstColumn="0" w:lastColumn="0" w:oddVBand="0" w:evenVBand="0" w:oddHBand="0" w:evenHBand="0" w:firstRowFirstColumn="0" w:firstRowLastColumn="0" w:lastRowFirstColumn="0" w:lastRowLastColumn="0"/>
            </w:pPr>
            <w:r w:rsidRPr="009F6898">
              <w:t>Modèle spécialisé</w:t>
            </w:r>
          </w:p>
        </w:tc>
        <w:tc>
          <w:tcPr>
            <w:tcW w:w="3025" w:type="dxa"/>
            <w:gridSpan w:val="4"/>
          </w:tcPr>
          <w:p w14:paraId="4ED9136D" w14:textId="2647B3A4" w:rsidR="00431F67" w:rsidRPr="009F6898" w:rsidRDefault="00431F67" w:rsidP="000B1FA8">
            <w:pPr>
              <w:jc w:val="center"/>
              <w:cnfStyle w:val="100000000000" w:firstRow="1" w:lastRow="0" w:firstColumn="0" w:lastColumn="0" w:oddVBand="0" w:evenVBand="0" w:oddHBand="0" w:evenHBand="0" w:firstRowFirstColumn="0" w:firstRowLastColumn="0" w:lastRowFirstColumn="0" w:lastRowLastColumn="0"/>
            </w:pPr>
            <w:r w:rsidRPr="009F6898">
              <w:t>Phase partielle de la SIA</w:t>
            </w:r>
          </w:p>
        </w:tc>
      </w:tr>
      <w:tr w:rsidR="00431F67" w:rsidRPr="009F6898" w14:paraId="7E140E74" w14:textId="77777777" w:rsidTr="00FF6D2D">
        <w:tc>
          <w:tcPr>
            <w:cnfStyle w:val="001000000000" w:firstRow="0" w:lastRow="0" w:firstColumn="1" w:lastColumn="0" w:oddVBand="0" w:evenVBand="0" w:oddHBand="0" w:evenHBand="0" w:firstRowFirstColumn="0" w:firstRowLastColumn="0" w:lastRowFirstColumn="0" w:lastRowLastColumn="0"/>
            <w:tcW w:w="1941" w:type="dxa"/>
            <w:vMerge/>
          </w:tcPr>
          <w:p w14:paraId="5366FD1E" w14:textId="77777777" w:rsidR="00431F67" w:rsidRPr="009F6898" w:rsidRDefault="00431F67" w:rsidP="00245E11">
            <w:pPr>
              <w:rPr>
                <w:bCs/>
              </w:rPr>
            </w:pPr>
          </w:p>
        </w:tc>
        <w:tc>
          <w:tcPr>
            <w:tcW w:w="3300" w:type="dxa"/>
            <w:vMerge/>
          </w:tcPr>
          <w:p w14:paraId="31095B37" w14:textId="77777777" w:rsidR="00431F67" w:rsidRPr="009F6898" w:rsidRDefault="00431F67" w:rsidP="00245E11">
            <w:pPr>
              <w:cnfStyle w:val="000000000000" w:firstRow="0" w:lastRow="0" w:firstColumn="0" w:lastColumn="0" w:oddVBand="0" w:evenVBand="0" w:oddHBand="0" w:evenHBand="0" w:firstRowFirstColumn="0" w:firstRowLastColumn="0" w:lastRowFirstColumn="0" w:lastRowLastColumn="0"/>
            </w:pPr>
          </w:p>
        </w:tc>
        <w:tc>
          <w:tcPr>
            <w:tcW w:w="734" w:type="dxa"/>
          </w:tcPr>
          <w:p w14:paraId="40E1D48C" w14:textId="7BBF2AE8" w:rsidR="00431F67" w:rsidRPr="009F6898" w:rsidRDefault="00431F67" w:rsidP="000B1FA8">
            <w:pPr>
              <w:jc w:val="center"/>
              <w:cnfStyle w:val="000000000000" w:firstRow="0" w:lastRow="0" w:firstColumn="0" w:lastColumn="0" w:oddVBand="0" w:evenVBand="0" w:oddHBand="0" w:evenHBand="0" w:firstRowFirstColumn="0" w:firstRowLastColumn="0" w:lastRowFirstColumn="0" w:lastRowLastColumn="0"/>
              <w:rPr>
                <w:b/>
              </w:rPr>
            </w:pPr>
            <w:r>
              <w:rPr>
                <w:b/>
              </w:rPr>
              <w:t>31</w:t>
            </w:r>
          </w:p>
        </w:tc>
        <w:tc>
          <w:tcPr>
            <w:tcW w:w="765" w:type="dxa"/>
          </w:tcPr>
          <w:p w14:paraId="4EFD155C" w14:textId="0CC6C78B" w:rsidR="00431F67" w:rsidRPr="009F6898" w:rsidRDefault="00431F67" w:rsidP="000B1FA8">
            <w:pPr>
              <w:jc w:val="center"/>
              <w:cnfStyle w:val="000000000000" w:firstRow="0" w:lastRow="0" w:firstColumn="0" w:lastColumn="0" w:oddVBand="0" w:evenVBand="0" w:oddHBand="0" w:evenHBand="0" w:firstRowFirstColumn="0" w:firstRowLastColumn="0" w:lastRowFirstColumn="0" w:lastRowLastColumn="0"/>
              <w:rPr>
                <w:b/>
                <w:bCs/>
              </w:rPr>
            </w:pPr>
            <w:r w:rsidRPr="009F6898">
              <w:rPr>
                <w:b/>
              </w:rPr>
              <w:t>32-33</w:t>
            </w:r>
          </w:p>
        </w:tc>
        <w:tc>
          <w:tcPr>
            <w:tcW w:w="761" w:type="dxa"/>
          </w:tcPr>
          <w:p w14:paraId="5E295618" w14:textId="4EED6E2B" w:rsidR="00431F67" w:rsidRPr="009F6898" w:rsidRDefault="00431F67" w:rsidP="000B1FA8">
            <w:pPr>
              <w:jc w:val="center"/>
              <w:cnfStyle w:val="000000000000" w:firstRow="0" w:lastRow="0" w:firstColumn="0" w:lastColumn="0" w:oddVBand="0" w:evenVBand="0" w:oddHBand="0" w:evenHBand="0" w:firstRowFirstColumn="0" w:firstRowLastColumn="0" w:lastRowFirstColumn="0" w:lastRowLastColumn="0"/>
              <w:rPr>
                <w:b/>
                <w:bCs/>
              </w:rPr>
            </w:pPr>
            <w:r w:rsidRPr="009F6898">
              <w:rPr>
                <w:b/>
              </w:rPr>
              <w:t>41</w:t>
            </w:r>
          </w:p>
        </w:tc>
        <w:tc>
          <w:tcPr>
            <w:tcW w:w="765" w:type="dxa"/>
          </w:tcPr>
          <w:p w14:paraId="72D8B13B" w14:textId="7371A652" w:rsidR="00431F67" w:rsidRPr="009F6898" w:rsidRDefault="00431F67" w:rsidP="000B1FA8">
            <w:pPr>
              <w:jc w:val="center"/>
              <w:cnfStyle w:val="000000000000" w:firstRow="0" w:lastRow="0" w:firstColumn="0" w:lastColumn="0" w:oddVBand="0" w:evenVBand="0" w:oddHBand="0" w:evenHBand="0" w:firstRowFirstColumn="0" w:firstRowLastColumn="0" w:lastRowFirstColumn="0" w:lastRowLastColumn="0"/>
              <w:rPr>
                <w:b/>
                <w:bCs/>
              </w:rPr>
            </w:pPr>
            <w:r w:rsidRPr="009F6898">
              <w:rPr>
                <w:b/>
              </w:rPr>
              <w:t>51-53</w:t>
            </w:r>
          </w:p>
        </w:tc>
      </w:tr>
      <w:tr w:rsidR="00431F67" w:rsidRPr="009F6898" w14:paraId="24E61441" w14:textId="78CB1CE1" w:rsidTr="00FF6D2D">
        <w:tc>
          <w:tcPr>
            <w:cnfStyle w:val="001000000000" w:firstRow="0" w:lastRow="0" w:firstColumn="1" w:lastColumn="0" w:oddVBand="0" w:evenVBand="0" w:oddHBand="0" w:evenHBand="0" w:firstRowFirstColumn="0" w:firstRowLastColumn="0" w:lastRowFirstColumn="0" w:lastRowLastColumn="0"/>
            <w:tcW w:w="1941" w:type="dxa"/>
            <w:vMerge w:val="restart"/>
          </w:tcPr>
          <w:p w14:paraId="2EDD2897" w14:textId="20EC69BD" w:rsidR="00431F67" w:rsidRPr="009F6898" w:rsidRDefault="00431F67" w:rsidP="00245E11">
            <w:pPr>
              <w:rPr>
                <w:b w:val="0"/>
                <w:bCs/>
              </w:rPr>
            </w:pPr>
            <w:permStart w:id="1021539363" w:edGrp="everyone" w:colFirst="2" w:colLast="2"/>
            <w:permStart w:id="16081085" w:edGrp="everyone" w:colFirst="3" w:colLast="3"/>
            <w:permStart w:id="154298595" w:edGrp="everyone" w:colFirst="4" w:colLast="4"/>
            <w:permStart w:id="1916104126" w:edGrp="everyone" w:colFirst="5" w:colLast="5"/>
            <w:r w:rsidRPr="009F6898">
              <w:rPr>
                <w:b w:val="0"/>
              </w:rPr>
              <w:t>Architecture</w:t>
            </w:r>
          </w:p>
        </w:tc>
        <w:tc>
          <w:tcPr>
            <w:tcW w:w="3300" w:type="dxa"/>
          </w:tcPr>
          <w:p w14:paraId="756AFFD9" w14:textId="2523CC90" w:rsidR="00431F67" w:rsidRPr="009F6898" w:rsidRDefault="00431F67" w:rsidP="00245E11">
            <w:pPr>
              <w:cnfStyle w:val="000000000000" w:firstRow="0" w:lastRow="0" w:firstColumn="0" w:lastColumn="0" w:oddVBand="0" w:evenVBand="0" w:oddHBand="0" w:evenHBand="0" w:firstRowFirstColumn="0" w:firstRowLastColumn="0" w:lastRowFirstColumn="0" w:lastRowLastColumn="0"/>
            </w:pPr>
            <w:r w:rsidRPr="009F6898">
              <w:t>Modèle d’architecture</w:t>
            </w:r>
          </w:p>
        </w:tc>
        <w:sdt>
          <w:sdtPr>
            <w:rPr>
              <w:sz w:val="16"/>
            </w:rPr>
            <w:id w:val="1210228754"/>
            <w14:checkbox>
              <w14:checked w14:val="1"/>
              <w14:checkedState w14:val="2612" w14:font="MS Gothic"/>
              <w14:uncheckedState w14:val="2610" w14:font="MS Gothic"/>
            </w14:checkbox>
          </w:sdtPr>
          <w:sdtEndPr/>
          <w:sdtContent>
            <w:tc>
              <w:tcPr>
                <w:tcW w:w="734" w:type="dxa"/>
              </w:tcPr>
              <w:p w14:paraId="5072B715" w14:textId="6EAAD679" w:rsidR="00431F67" w:rsidRPr="009F6898" w:rsidRDefault="00D51044" w:rsidP="000B1FA8">
                <w:pPr>
                  <w:jc w:val="center"/>
                  <w:cnfStyle w:val="000000000000" w:firstRow="0" w:lastRow="0" w:firstColumn="0" w:lastColumn="0" w:oddVBand="0" w:evenVBand="0" w:oddHBand="0" w:evenHBand="0" w:firstRowFirstColumn="0" w:firstRowLastColumn="0" w:lastRowFirstColumn="0" w:lastRowLastColumn="0"/>
                  <w:rPr>
                    <w:sz w:val="16"/>
                  </w:rPr>
                </w:pPr>
                <w:r>
                  <w:rPr>
                    <w:rFonts w:ascii="MS Gothic" w:eastAsia="MS Gothic" w:hAnsi="MS Gothic" w:hint="eastAsia"/>
                    <w:sz w:val="16"/>
                  </w:rPr>
                  <w:t>☒</w:t>
                </w:r>
              </w:p>
            </w:tc>
          </w:sdtContent>
        </w:sdt>
        <w:sdt>
          <w:sdtPr>
            <w:id w:val="-2125607941"/>
            <w14:checkbox>
              <w14:checked w14:val="1"/>
              <w14:checkedState w14:val="2612" w14:font="MS Gothic"/>
              <w14:uncheckedState w14:val="2610" w14:font="MS Gothic"/>
            </w14:checkbox>
          </w:sdtPr>
          <w:sdtEndPr/>
          <w:sdtContent>
            <w:tc>
              <w:tcPr>
                <w:tcW w:w="765" w:type="dxa"/>
              </w:tcPr>
              <w:p w14:paraId="7C29D7C7" w14:textId="667BA7DB" w:rsidR="00431F67" w:rsidRPr="009F6898" w:rsidRDefault="00C41D03" w:rsidP="000B1FA8">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936898101"/>
            <w14:checkbox>
              <w14:checked w14:val="1"/>
              <w14:checkedState w14:val="2612" w14:font="MS Gothic"/>
              <w14:uncheckedState w14:val="2610" w14:font="MS Gothic"/>
            </w14:checkbox>
          </w:sdtPr>
          <w:sdtEndPr/>
          <w:sdtContent>
            <w:tc>
              <w:tcPr>
                <w:tcW w:w="761" w:type="dxa"/>
              </w:tcPr>
              <w:p w14:paraId="451CFA3F" w14:textId="2525324C" w:rsidR="00431F67" w:rsidRPr="009F6898" w:rsidRDefault="00C41D03" w:rsidP="000B1FA8">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sdt>
          <w:sdtPr>
            <w:rPr>
              <w:sz w:val="16"/>
              <w:szCs w:val="16"/>
            </w:rPr>
            <w:id w:val="1307588200"/>
            <w14:checkbox>
              <w14:checked w14:val="1"/>
              <w14:checkedState w14:val="2612" w14:font="MS Gothic"/>
              <w14:uncheckedState w14:val="2610" w14:font="MS Gothic"/>
            </w14:checkbox>
          </w:sdtPr>
          <w:sdtEndPr/>
          <w:sdtContent>
            <w:tc>
              <w:tcPr>
                <w:tcW w:w="765" w:type="dxa"/>
              </w:tcPr>
              <w:p w14:paraId="231FCD3D" w14:textId="77CBFE9A" w:rsidR="00431F67" w:rsidRPr="009F6898" w:rsidRDefault="00C41D03" w:rsidP="000B1FA8">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tr>
      <w:tr w:rsidR="00C41D03" w:rsidRPr="009F6898" w14:paraId="70280AAC" w14:textId="77777777" w:rsidTr="00FF6D2D">
        <w:tc>
          <w:tcPr>
            <w:cnfStyle w:val="001000000000" w:firstRow="0" w:lastRow="0" w:firstColumn="1" w:lastColumn="0" w:oddVBand="0" w:evenVBand="0" w:oddHBand="0" w:evenHBand="0" w:firstRowFirstColumn="0" w:firstRowLastColumn="0" w:lastRowFirstColumn="0" w:lastRowLastColumn="0"/>
            <w:tcW w:w="1941" w:type="dxa"/>
            <w:vMerge/>
          </w:tcPr>
          <w:p w14:paraId="4035D27A" w14:textId="77777777" w:rsidR="00C41D03" w:rsidRPr="009F6898" w:rsidRDefault="00C41D03" w:rsidP="00C41D03">
            <w:pPr>
              <w:rPr>
                <w:bCs/>
              </w:rPr>
            </w:pPr>
            <w:permStart w:id="363470446" w:edGrp="everyone" w:colFirst="2" w:colLast="2"/>
            <w:permStart w:id="1250458106" w:edGrp="everyone" w:colFirst="3" w:colLast="3"/>
            <w:permStart w:id="1982494941" w:edGrp="everyone" w:colFirst="4" w:colLast="4"/>
            <w:permStart w:id="360280932" w:edGrp="everyone" w:colFirst="5" w:colLast="5"/>
            <w:permEnd w:id="1021539363"/>
            <w:permEnd w:id="16081085"/>
            <w:permEnd w:id="154298595"/>
            <w:permEnd w:id="1916104126"/>
          </w:p>
        </w:tc>
        <w:tc>
          <w:tcPr>
            <w:tcW w:w="3300" w:type="dxa"/>
          </w:tcPr>
          <w:p w14:paraId="6BD862F1" w14:textId="23D0D671" w:rsidR="00C41D03" w:rsidRPr="009F6898" w:rsidRDefault="00C41D03" w:rsidP="00C41D03">
            <w:pPr>
              <w:cnfStyle w:val="000000000000" w:firstRow="0" w:lastRow="0" w:firstColumn="0" w:lastColumn="0" w:oddVBand="0" w:evenVBand="0" w:oddHBand="0" w:evenHBand="0" w:firstRowFirstColumn="0" w:firstRowLastColumn="0" w:lastRowFirstColumn="0" w:lastRowLastColumn="0"/>
            </w:pPr>
            <w:r w:rsidRPr="009F6898">
              <w:t>Modèle des pièces</w:t>
            </w:r>
          </w:p>
        </w:tc>
        <w:tc>
          <w:tcPr>
            <w:tcW w:w="734" w:type="dxa"/>
          </w:tcPr>
          <w:p w14:paraId="336565BC" w14:textId="77777777" w:rsidR="00C41D03" w:rsidRPr="009F6898" w:rsidRDefault="00C41D03" w:rsidP="00C41D03">
            <w:pPr>
              <w:jc w:val="center"/>
              <w:cnfStyle w:val="000000000000" w:firstRow="0" w:lastRow="0" w:firstColumn="0" w:lastColumn="0" w:oddVBand="0" w:evenVBand="0" w:oddHBand="0" w:evenHBand="0" w:firstRowFirstColumn="0" w:firstRowLastColumn="0" w:lastRowFirstColumn="0" w:lastRowLastColumn="0"/>
              <w:rPr>
                <w:sz w:val="16"/>
              </w:rPr>
            </w:pPr>
          </w:p>
        </w:tc>
        <w:sdt>
          <w:sdtPr>
            <w:id w:val="-36662467"/>
            <w14:checkbox>
              <w14:checked w14:val="1"/>
              <w14:checkedState w14:val="2612" w14:font="MS Gothic"/>
              <w14:uncheckedState w14:val="2610" w14:font="MS Gothic"/>
            </w14:checkbox>
          </w:sdtPr>
          <w:sdtEndPr/>
          <w:sdtContent>
            <w:tc>
              <w:tcPr>
                <w:tcW w:w="765" w:type="dxa"/>
              </w:tcPr>
              <w:p w14:paraId="6758A279" w14:textId="56CDB813" w:rsidR="00C41D03" w:rsidRPr="009F6898" w:rsidRDefault="00C41D03" w:rsidP="00C41D03">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rPr>
                  <w:t>☒</w:t>
                </w:r>
              </w:p>
            </w:tc>
          </w:sdtContent>
        </w:sdt>
        <w:sdt>
          <w:sdtPr>
            <w:rPr>
              <w:sz w:val="16"/>
              <w:szCs w:val="16"/>
            </w:rPr>
            <w:id w:val="-121703006"/>
            <w14:checkbox>
              <w14:checked w14:val="1"/>
              <w14:checkedState w14:val="2612" w14:font="MS Gothic"/>
              <w14:uncheckedState w14:val="2610" w14:font="MS Gothic"/>
            </w14:checkbox>
          </w:sdtPr>
          <w:sdtEndPr/>
          <w:sdtContent>
            <w:tc>
              <w:tcPr>
                <w:tcW w:w="761" w:type="dxa"/>
              </w:tcPr>
              <w:p w14:paraId="4E5DDD97" w14:textId="2D1B989B" w:rsidR="00C41D03" w:rsidRPr="009F6898" w:rsidRDefault="00C41D03" w:rsidP="00C41D03">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sdt>
          <w:sdtPr>
            <w:rPr>
              <w:sz w:val="16"/>
              <w:szCs w:val="16"/>
            </w:rPr>
            <w:id w:val="-1009512256"/>
            <w14:checkbox>
              <w14:checked w14:val="1"/>
              <w14:checkedState w14:val="2612" w14:font="MS Gothic"/>
              <w14:uncheckedState w14:val="2610" w14:font="MS Gothic"/>
            </w14:checkbox>
          </w:sdtPr>
          <w:sdtEndPr/>
          <w:sdtContent>
            <w:tc>
              <w:tcPr>
                <w:tcW w:w="765" w:type="dxa"/>
              </w:tcPr>
              <w:p w14:paraId="020AB756" w14:textId="16BA34C6" w:rsidR="00C41D03" w:rsidRPr="009F6898" w:rsidRDefault="00C41D03" w:rsidP="00C41D03">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tr>
      <w:tr w:rsidR="00C41D03" w:rsidRPr="009F6898" w14:paraId="3B5BA7FA" w14:textId="16116D69" w:rsidTr="00FF6D2D">
        <w:tc>
          <w:tcPr>
            <w:cnfStyle w:val="001000000000" w:firstRow="0" w:lastRow="0" w:firstColumn="1" w:lastColumn="0" w:oddVBand="0" w:evenVBand="0" w:oddHBand="0" w:evenHBand="0" w:firstRowFirstColumn="0" w:firstRowLastColumn="0" w:lastRowFirstColumn="0" w:lastRowLastColumn="0"/>
            <w:tcW w:w="1941" w:type="dxa"/>
            <w:vMerge/>
          </w:tcPr>
          <w:p w14:paraId="38CFC1F2" w14:textId="77777777" w:rsidR="00C41D03" w:rsidRPr="009F6898" w:rsidRDefault="00C41D03" w:rsidP="00C41D03">
            <w:pPr>
              <w:rPr>
                <w:b w:val="0"/>
                <w:bCs/>
              </w:rPr>
            </w:pPr>
            <w:permStart w:id="1610966572" w:edGrp="everyone" w:colFirst="2" w:colLast="2"/>
            <w:permStart w:id="2119048620" w:edGrp="everyone" w:colFirst="3" w:colLast="3"/>
            <w:permStart w:id="1845709778" w:edGrp="everyone" w:colFirst="4" w:colLast="4"/>
            <w:permStart w:id="547899984" w:edGrp="everyone" w:colFirst="5" w:colLast="5"/>
            <w:permEnd w:id="363470446"/>
            <w:permEnd w:id="1250458106"/>
            <w:permEnd w:id="1982494941"/>
            <w:permEnd w:id="360280932"/>
          </w:p>
        </w:tc>
        <w:tc>
          <w:tcPr>
            <w:tcW w:w="3300" w:type="dxa"/>
          </w:tcPr>
          <w:p w14:paraId="1550288C" w14:textId="3C9F0EE6" w:rsidR="00C41D03" w:rsidRPr="009F6898" w:rsidRDefault="00C41D03" w:rsidP="00C41D03">
            <w:pPr>
              <w:cnfStyle w:val="000000000000" w:firstRow="0" w:lastRow="0" w:firstColumn="0" w:lastColumn="0" w:oddVBand="0" w:evenVBand="0" w:oddHBand="0" w:evenHBand="0" w:firstRowFirstColumn="0" w:firstRowLastColumn="0" w:lastRowFirstColumn="0" w:lastRowLastColumn="0"/>
            </w:pPr>
            <w:r w:rsidRPr="009F6898">
              <w:t xml:space="preserve">Modèle </w:t>
            </w:r>
            <w:r>
              <w:t>des aménagements extérieurs</w:t>
            </w:r>
          </w:p>
        </w:tc>
        <w:tc>
          <w:tcPr>
            <w:tcW w:w="734" w:type="dxa"/>
          </w:tcPr>
          <w:p w14:paraId="1D5BB5CF" w14:textId="77777777" w:rsidR="00C41D03" w:rsidRPr="009F6898" w:rsidRDefault="00C41D03" w:rsidP="00C41D03">
            <w:pPr>
              <w:jc w:val="center"/>
              <w:cnfStyle w:val="000000000000" w:firstRow="0" w:lastRow="0" w:firstColumn="0" w:lastColumn="0" w:oddVBand="0" w:evenVBand="0" w:oddHBand="0" w:evenHBand="0" w:firstRowFirstColumn="0" w:firstRowLastColumn="0" w:lastRowFirstColumn="0" w:lastRowLastColumn="0"/>
              <w:rPr>
                <w:sz w:val="16"/>
              </w:rPr>
            </w:pPr>
          </w:p>
        </w:tc>
        <w:sdt>
          <w:sdtPr>
            <w:id w:val="-382415434"/>
            <w14:checkbox>
              <w14:checked w14:val="1"/>
              <w14:checkedState w14:val="2612" w14:font="MS Gothic"/>
              <w14:uncheckedState w14:val="2610" w14:font="MS Gothic"/>
            </w14:checkbox>
          </w:sdtPr>
          <w:sdtEndPr/>
          <w:sdtContent>
            <w:tc>
              <w:tcPr>
                <w:tcW w:w="765" w:type="dxa"/>
              </w:tcPr>
              <w:p w14:paraId="3F304F36" w14:textId="1010BAF7" w:rsidR="00C41D03" w:rsidRPr="009F6898" w:rsidRDefault="00C41D03" w:rsidP="00C41D0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700138808"/>
            <w14:checkbox>
              <w14:checked w14:val="1"/>
              <w14:checkedState w14:val="2612" w14:font="MS Gothic"/>
              <w14:uncheckedState w14:val="2610" w14:font="MS Gothic"/>
            </w14:checkbox>
          </w:sdtPr>
          <w:sdtEndPr/>
          <w:sdtContent>
            <w:tc>
              <w:tcPr>
                <w:tcW w:w="761" w:type="dxa"/>
              </w:tcPr>
              <w:p w14:paraId="6D063A78" w14:textId="6CE14695" w:rsidR="00C41D03" w:rsidRPr="009F6898" w:rsidRDefault="00C41D03" w:rsidP="00C41D0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747574751"/>
            <w14:checkbox>
              <w14:checked w14:val="1"/>
              <w14:checkedState w14:val="2612" w14:font="MS Gothic"/>
              <w14:uncheckedState w14:val="2610" w14:font="MS Gothic"/>
            </w14:checkbox>
          </w:sdtPr>
          <w:sdtEndPr/>
          <w:sdtContent>
            <w:tc>
              <w:tcPr>
                <w:tcW w:w="765" w:type="dxa"/>
              </w:tcPr>
              <w:p w14:paraId="359F1D3A" w14:textId="195DAC74" w:rsidR="00C41D03" w:rsidRPr="009F6898" w:rsidRDefault="00C41D03" w:rsidP="00C41D0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8D5144" w:rsidRPr="009F6898" w14:paraId="681F7967" w14:textId="343109DF" w:rsidTr="00FF6D2D">
        <w:tc>
          <w:tcPr>
            <w:cnfStyle w:val="001000000000" w:firstRow="0" w:lastRow="0" w:firstColumn="1" w:lastColumn="0" w:oddVBand="0" w:evenVBand="0" w:oddHBand="0" w:evenHBand="0" w:firstRowFirstColumn="0" w:firstRowLastColumn="0" w:lastRowFirstColumn="0" w:lastRowLastColumn="0"/>
            <w:tcW w:w="1941" w:type="dxa"/>
            <w:vMerge w:val="restart"/>
          </w:tcPr>
          <w:p w14:paraId="29A3D529" w14:textId="691D6B5B" w:rsidR="008D5144" w:rsidRPr="009F6898" w:rsidRDefault="008D5144" w:rsidP="008D5144">
            <w:pPr>
              <w:rPr>
                <w:b w:val="0"/>
                <w:bCs/>
              </w:rPr>
            </w:pPr>
            <w:permStart w:id="1824593676" w:edGrp="everyone" w:colFirst="2" w:colLast="2"/>
            <w:permStart w:id="1906317105" w:edGrp="everyone" w:colFirst="3" w:colLast="3"/>
            <w:permStart w:id="972186765" w:edGrp="everyone" w:colFirst="4" w:colLast="4"/>
            <w:permStart w:id="1842099599" w:edGrp="everyone" w:colFirst="5" w:colLast="5"/>
            <w:permEnd w:id="1610966572"/>
            <w:permEnd w:id="2119048620"/>
            <w:permEnd w:id="1845709778"/>
            <w:permEnd w:id="547899984"/>
            <w:proofErr w:type="spellStart"/>
            <w:r w:rsidRPr="009F6898">
              <w:rPr>
                <w:b w:val="0"/>
              </w:rPr>
              <w:t>Ingénieur</w:t>
            </w:r>
            <w:r w:rsidR="004B179B">
              <w:rPr>
                <w:b w:val="0"/>
              </w:rPr>
              <w:t>·e</w:t>
            </w:r>
            <w:proofErr w:type="spellEnd"/>
            <w:r>
              <w:rPr>
                <w:b w:val="0"/>
              </w:rPr>
              <w:t xml:space="preserve"> </w:t>
            </w:r>
            <w:proofErr w:type="spellStart"/>
            <w:r>
              <w:rPr>
                <w:b w:val="0"/>
              </w:rPr>
              <w:t>civil</w:t>
            </w:r>
            <w:r w:rsidR="004B179B">
              <w:rPr>
                <w:b w:val="0"/>
              </w:rPr>
              <w:t>·e</w:t>
            </w:r>
            <w:proofErr w:type="spellEnd"/>
            <w:r w:rsidRPr="009F6898">
              <w:rPr>
                <w:b w:val="0"/>
              </w:rPr>
              <w:t xml:space="preserve"> </w:t>
            </w:r>
            <w:r>
              <w:rPr>
                <w:b w:val="0"/>
              </w:rPr>
              <w:t xml:space="preserve">/ </w:t>
            </w:r>
            <w:r w:rsidRPr="009F6898">
              <w:rPr>
                <w:b w:val="0"/>
              </w:rPr>
              <w:t>structure porteuse</w:t>
            </w:r>
          </w:p>
        </w:tc>
        <w:tc>
          <w:tcPr>
            <w:tcW w:w="3300" w:type="dxa"/>
          </w:tcPr>
          <w:p w14:paraId="6564D3D5" w14:textId="2976AA51"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9F6898">
              <w:t xml:space="preserve">Modèle de </w:t>
            </w:r>
            <w:r>
              <w:t xml:space="preserve">la structure </w:t>
            </w:r>
            <w:r w:rsidRPr="009F6898">
              <w:t>porteuse</w:t>
            </w:r>
          </w:p>
        </w:tc>
        <w:tc>
          <w:tcPr>
            <w:tcW w:w="734" w:type="dxa"/>
          </w:tcPr>
          <w:p w14:paraId="454264C7"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sdt>
          <w:sdtPr>
            <w:id w:val="757792133"/>
            <w14:checkbox>
              <w14:checked w14:val="1"/>
              <w14:checkedState w14:val="2612" w14:font="MS Gothic"/>
              <w14:uncheckedState w14:val="2610" w14:font="MS Gothic"/>
            </w14:checkbox>
          </w:sdtPr>
          <w:sdtEndPr/>
          <w:sdtContent>
            <w:tc>
              <w:tcPr>
                <w:tcW w:w="765" w:type="dxa"/>
              </w:tcPr>
              <w:p w14:paraId="1F54E88A" w14:textId="7C35FFD3"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460835835"/>
            <w14:checkbox>
              <w14:checked w14:val="1"/>
              <w14:checkedState w14:val="2612" w14:font="MS Gothic"/>
              <w14:uncheckedState w14:val="2610" w14:font="MS Gothic"/>
            </w14:checkbox>
          </w:sdtPr>
          <w:sdtEndPr/>
          <w:sdtContent>
            <w:tc>
              <w:tcPr>
                <w:tcW w:w="761" w:type="dxa"/>
              </w:tcPr>
              <w:p w14:paraId="032B4D7D" w14:textId="3EA4400F"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613955543"/>
            <w14:checkbox>
              <w14:checked w14:val="1"/>
              <w14:checkedState w14:val="2612" w14:font="MS Gothic"/>
              <w14:uncheckedState w14:val="2610" w14:font="MS Gothic"/>
            </w14:checkbox>
          </w:sdtPr>
          <w:sdtEndPr/>
          <w:sdtContent>
            <w:tc>
              <w:tcPr>
                <w:tcW w:w="765" w:type="dxa"/>
              </w:tcPr>
              <w:p w14:paraId="585474A5" w14:textId="3E3A4369"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8D5144" w:rsidRPr="009F6898" w14:paraId="1D33E43E" w14:textId="3B0BC678" w:rsidTr="00FF6D2D">
        <w:tc>
          <w:tcPr>
            <w:cnfStyle w:val="001000000000" w:firstRow="0" w:lastRow="0" w:firstColumn="1" w:lastColumn="0" w:oddVBand="0" w:evenVBand="0" w:oddHBand="0" w:evenHBand="0" w:firstRowFirstColumn="0" w:firstRowLastColumn="0" w:lastRowFirstColumn="0" w:lastRowLastColumn="0"/>
            <w:tcW w:w="1941" w:type="dxa"/>
            <w:vMerge/>
          </w:tcPr>
          <w:p w14:paraId="41F44B03" w14:textId="77777777" w:rsidR="008D5144" w:rsidRPr="009F6898" w:rsidRDefault="008D5144" w:rsidP="008D5144">
            <w:pPr>
              <w:rPr>
                <w:b w:val="0"/>
                <w:bCs/>
              </w:rPr>
            </w:pPr>
            <w:permStart w:id="1343228896" w:edGrp="everyone" w:colFirst="2" w:colLast="2"/>
            <w:permStart w:id="414060398" w:edGrp="everyone" w:colFirst="3" w:colLast="3"/>
            <w:permStart w:id="20476331" w:edGrp="everyone" w:colFirst="4" w:colLast="4"/>
            <w:permStart w:id="366765710" w:edGrp="everyone" w:colFirst="5" w:colLast="5"/>
            <w:permEnd w:id="1824593676"/>
            <w:permEnd w:id="1906317105"/>
            <w:permEnd w:id="972186765"/>
            <w:permEnd w:id="1842099599"/>
          </w:p>
        </w:tc>
        <w:tc>
          <w:tcPr>
            <w:tcW w:w="3300" w:type="dxa"/>
          </w:tcPr>
          <w:p w14:paraId="53EE8988" w14:textId="28EF2874"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9F6898">
              <w:t>Modèle de l’armature</w:t>
            </w:r>
          </w:p>
        </w:tc>
        <w:tc>
          <w:tcPr>
            <w:tcW w:w="734" w:type="dxa"/>
          </w:tcPr>
          <w:p w14:paraId="4E937B18"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sdt>
          <w:sdtPr>
            <w:id w:val="-2047516356"/>
            <w14:checkbox>
              <w14:checked w14:val="0"/>
              <w14:checkedState w14:val="2612" w14:font="MS Gothic"/>
              <w14:uncheckedState w14:val="2610" w14:font="MS Gothic"/>
            </w14:checkbox>
          </w:sdtPr>
          <w:sdtEndPr/>
          <w:sdtContent>
            <w:tc>
              <w:tcPr>
                <w:tcW w:w="765" w:type="dxa"/>
              </w:tcPr>
              <w:p w14:paraId="011EFF46" w14:textId="733D6768"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558003090"/>
            <w14:checkbox>
              <w14:checked w14:val="0"/>
              <w14:checkedState w14:val="2612" w14:font="MS Gothic"/>
              <w14:uncheckedState w14:val="2610" w14:font="MS Gothic"/>
            </w14:checkbox>
          </w:sdtPr>
          <w:sdtEndPr/>
          <w:sdtContent>
            <w:tc>
              <w:tcPr>
                <w:tcW w:w="761" w:type="dxa"/>
              </w:tcPr>
              <w:p w14:paraId="053F7E3E" w14:textId="50822031"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339421772"/>
            <w14:checkbox>
              <w14:checked w14:val="1"/>
              <w14:checkedState w14:val="2612" w14:font="MS Gothic"/>
              <w14:uncheckedState w14:val="2610" w14:font="MS Gothic"/>
            </w14:checkbox>
          </w:sdtPr>
          <w:sdtEndPr/>
          <w:sdtContent>
            <w:tc>
              <w:tcPr>
                <w:tcW w:w="765" w:type="dxa"/>
              </w:tcPr>
              <w:p w14:paraId="4DC9ABFB" w14:textId="68624179"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8D5144" w:rsidRPr="009F6898" w14:paraId="12CF6905" w14:textId="4CD79379" w:rsidTr="00FF6D2D">
        <w:tc>
          <w:tcPr>
            <w:cnfStyle w:val="001000000000" w:firstRow="0" w:lastRow="0" w:firstColumn="1" w:lastColumn="0" w:oddVBand="0" w:evenVBand="0" w:oddHBand="0" w:evenHBand="0" w:firstRowFirstColumn="0" w:firstRowLastColumn="0" w:lastRowFirstColumn="0" w:lastRowLastColumn="0"/>
            <w:tcW w:w="1941" w:type="dxa"/>
            <w:vMerge/>
          </w:tcPr>
          <w:p w14:paraId="392D69FB" w14:textId="77777777" w:rsidR="008D5144" w:rsidRPr="009F6898" w:rsidRDefault="008D5144" w:rsidP="008D5144">
            <w:pPr>
              <w:rPr>
                <w:b w:val="0"/>
                <w:bCs/>
              </w:rPr>
            </w:pPr>
            <w:permStart w:id="1617248852" w:edGrp="everyone" w:colFirst="2" w:colLast="2"/>
            <w:permStart w:id="1997892611" w:edGrp="everyone" w:colFirst="3" w:colLast="3"/>
            <w:permStart w:id="31666842" w:edGrp="everyone" w:colFirst="4" w:colLast="4"/>
            <w:permStart w:id="2048460602" w:edGrp="everyone" w:colFirst="5" w:colLast="5"/>
            <w:permEnd w:id="1343228896"/>
            <w:permEnd w:id="414060398"/>
            <w:permEnd w:id="20476331"/>
            <w:permEnd w:id="366765710"/>
          </w:p>
        </w:tc>
        <w:tc>
          <w:tcPr>
            <w:tcW w:w="3300" w:type="dxa"/>
          </w:tcPr>
          <w:p w14:paraId="1E478D57" w14:textId="1EFA508B"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9F6898">
              <w:t>Modèle des zones interdites</w:t>
            </w:r>
          </w:p>
        </w:tc>
        <w:tc>
          <w:tcPr>
            <w:tcW w:w="734" w:type="dxa"/>
          </w:tcPr>
          <w:p w14:paraId="3A997180"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sdt>
          <w:sdtPr>
            <w:id w:val="-756829059"/>
            <w14:checkbox>
              <w14:checked w14:val="1"/>
              <w14:checkedState w14:val="2612" w14:font="MS Gothic"/>
              <w14:uncheckedState w14:val="2610" w14:font="MS Gothic"/>
            </w14:checkbox>
          </w:sdtPr>
          <w:sdtEndPr/>
          <w:sdtContent>
            <w:tc>
              <w:tcPr>
                <w:tcW w:w="765" w:type="dxa"/>
              </w:tcPr>
              <w:p w14:paraId="3A05FD33" w14:textId="61B53AF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815873276"/>
            <w14:checkbox>
              <w14:checked w14:val="1"/>
              <w14:checkedState w14:val="2612" w14:font="MS Gothic"/>
              <w14:uncheckedState w14:val="2610" w14:font="MS Gothic"/>
            </w14:checkbox>
          </w:sdtPr>
          <w:sdtEndPr/>
          <w:sdtContent>
            <w:tc>
              <w:tcPr>
                <w:tcW w:w="761" w:type="dxa"/>
              </w:tcPr>
              <w:p w14:paraId="353995B6" w14:textId="00A3F006"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2074532333"/>
            <w14:checkbox>
              <w14:checked w14:val="0"/>
              <w14:checkedState w14:val="2612" w14:font="MS Gothic"/>
              <w14:uncheckedState w14:val="2610" w14:font="MS Gothic"/>
            </w14:checkbox>
          </w:sdtPr>
          <w:sdtEndPr/>
          <w:sdtContent>
            <w:tc>
              <w:tcPr>
                <w:tcW w:w="765" w:type="dxa"/>
              </w:tcPr>
              <w:p w14:paraId="05417A41" w14:textId="7E938AA6"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8D5144" w:rsidRPr="009F6898" w14:paraId="251AB45D" w14:textId="3BFBB54E" w:rsidTr="00FF6D2D">
        <w:tc>
          <w:tcPr>
            <w:cnfStyle w:val="001000000000" w:firstRow="0" w:lastRow="0" w:firstColumn="1" w:lastColumn="0" w:oddVBand="0" w:evenVBand="0" w:oddHBand="0" w:evenHBand="0" w:firstRowFirstColumn="0" w:firstRowLastColumn="0" w:lastRowFirstColumn="0" w:lastRowLastColumn="0"/>
            <w:tcW w:w="1941" w:type="dxa"/>
            <w:vMerge/>
          </w:tcPr>
          <w:p w14:paraId="1F110DF2" w14:textId="77777777" w:rsidR="008D5144" w:rsidRPr="009F6898" w:rsidRDefault="008D5144" w:rsidP="008D5144">
            <w:pPr>
              <w:rPr>
                <w:b w:val="0"/>
                <w:bCs/>
              </w:rPr>
            </w:pPr>
            <w:permStart w:id="75916568" w:edGrp="everyone" w:colFirst="2" w:colLast="2"/>
            <w:permStart w:id="379221623" w:edGrp="everyone" w:colFirst="3" w:colLast="3"/>
            <w:permStart w:id="861291942" w:edGrp="everyone" w:colFirst="4" w:colLast="4"/>
            <w:permStart w:id="1639523839" w:edGrp="everyone" w:colFirst="5" w:colLast="5"/>
            <w:permEnd w:id="1617248852"/>
            <w:permEnd w:id="1997892611"/>
            <w:permEnd w:id="31666842"/>
            <w:permEnd w:id="2048460602"/>
          </w:p>
        </w:tc>
        <w:tc>
          <w:tcPr>
            <w:tcW w:w="3300" w:type="dxa"/>
          </w:tcPr>
          <w:p w14:paraId="6C50BED9" w14:textId="31C249DA"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9F6898">
              <w:t xml:space="preserve">Modèle </w:t>
            </w:r>
            <w:r>
              <w:t>des</w:t>
            </w:r>
            <w:r w:rsidRPr="009F6898">
              <w:t xml:space="preserve"> fouille</w:t>
            </w:r>
            <w:r>
              <w:t>s</w:t>
            </w:r>
          </w:p>
        </w:tc>
        <w:tc>
          <w:tcPr>
            <w:tcW w:w="734" w:type="dxa"/>
          </w:tcPr>
          <w:p w14:paraId="4F638CD5"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sdt>
          <w:sdtPr>
            <w:id w:val="740289320"/>
            <w14:checkbox>
              <w14:checked w14:val="1"/>
              <w14:checkedState w14:val="2612" w14:font="MS Gothic"/>
              <w14:uncheckedState w14:val="2610" w14:font="MS Gothic"/>
            </w14:checkbox>
          </w:sdtPr>
          <w:sdtEndPr/>
          <w:sdtContent>
            <w:tc>
              <w:tcPr>
                <w:tcW w:w="765" w:type="dxa"/>
              </w:tcPr>
              <w:p w14:paraId="70B6850A" w14:textId="6FC090D3"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836771741"/>
            <w14:checkbox>
              <w14:checked w14:val="1"/>
              <w14:checkedState w14:val="2612" w14:font="MS Gothic"/>
              <w14:uncheckedState w14:val="2610" w14:font="MS Gothic"/>
            </w14:checkbox>
          </w:sdtPr>
          <w:sdtEndPr/>
          <w:sdtContent>
            <w:tc>
              <w:tcPr>
                <w:tcW w:w="761" w:type="dxa"/>
              </w:tcPr>
              <w:p w14:paraId="61A1F632" w14:textId="4980EC28"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656374331"/>
            <w14:checkbox>
              <w14:checked w14:val="1"/>
              <w14:checkedState w14:val="2612" w14:font="MS Gothic"/>
              <w14:uncheckedState w14:val="2610" w14:font="MS Gothic"/>
            </w14:checkbox>
          </w:sdtPr>
          <w:sdtEndPr/>
          <w:sdtContent>
            <w:tc>
              <w:tcPr>
                <w:tcW w:w="765" w:type="dxa"/>
              </w:tcPr>
              <w:p w14:paraId="426732D3" w14:textId="71F09DF5"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8D5144" w:rsidRPr="009F6898" w14:paraId="11D0F58E" w14:textId="0C15990E" w:rsidTr="009D2A4F">
        <w:tc>
          <w:tcPr>
            <w:cnfStyle w:val="001000000000" w:firstRow="0" w:lastRow="0" w:firstColumn="1" w:lastColumn="0" w:oddVBand="0" w:evenVBand="0" w:oddHBand="0" w:evenHBand="0" w:firstRowFirstColumn="0" w:firstRowLastColumn="0" w:lastRowFirstColumn="0" w:lastRowLastColumn="0"/>
            <w:tcW w:w="1941" w:type="dxa"/>
            <w:vMerge w:val="restart"/>
          </w:tcPr>
          <w:p w14:paraId="24C70B4F" w14:textId="4BF47250" w:rsidR="008D5144" w:rsidRPr="009F6898" w:rsidRDefault="008D5144" w:rsidP="008D5144">
            <w:pPr>
              <w:rPr>
                <w:b w:val="0"/>
                <w:bCs/>
              </w:rPr>
            </w:pPr>
            <w:permStart w:id="1590776279" w:edGrp="everyone" w:colFirst="2" w:colLast="2"/>
            <w:permStart w:id="1200057062" w:edGrp="everyone" w:colFirst="3" w:colLast="3"/>
            <w:permStart w:id="738868508" w:edGrp="everyone" w:colFirst="4" w:colLast="4"/>
            <w:permStart w:id="489038907" w:edGrp="everyone" w:colFirst="5" w:colLast="5"/>
            <w:permEnd w:id="75916568"/>
            <w:permEnd w:id="379221623"/>
            <w:permEnd w:id="861291942"/>
            <w:permEnd w:id="1639523839"/>
            <w:r w:rsidRPr="009F6898">
              <w:rPr>
                <w:b w:val="0"/>
              </w:rPr>
              <w:t>Technique des procédés</w:t>
            </w:r>
          </w:p>
        </w:tc>
        <w:tc>
          <w:tcPr>
            <w:tcW w:w="3300" w:type="dxa"/>
          </w:tcPr>
          <w:p w14:paraId="030989A1" w14:textId="386FBF3D"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9F6898">
              <w:t xml:space="preserve">Modèle </w:t>
            </w:r>
            <w:r>
              <w:t>process</w:t>
            </w:r>
          </w:p>
        </w:tc>
        <w:tc>
          <w:tcPr>
            <w:tcW w:w="734" w:type="dxa"/>
          </w:tcPr>
          <w:p w14:paraId="659A8458"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sdt>
          <w:sdtPr>
            <w:id w:val="1970700547"/>
            <w14:checkbox>
              <w14:checked w14:val="1"/>
              <w14:checkedState w14:val="2612" w14:font="MS Gothic"/>
              <w14:uncheckedState w14:val="2610" w14:font="MS Gothic"/>
            </w14:checkbox>
          </w:sdtPr>
          <w:sdtEndPr/>
          <w:sdtContent>
            <w:tc>
              <w:tcPr>
                <w:tcW w:w="765" w:type="dxa"/>
              </w:tcPr>
              <w:p w14:paraId="1FF1943F" w14:textId="3D1B3CA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334756387"/>
            <w14:checkbox>
              <w14:checked w14:val="1"/>
              <w14:checkedState w14:val="2612" w14:font="MS Gothic"/>
              <w14:uncheckedState w14:val="2610" w14:font="MS Gothic"/>
            </w14:checkbox>
          </w:sdtPr>
          <w:sdtEndPr/>
          <w:sdtContent>
            <w:tc>
              <w:tcPr>
                <w:tcW w:w="761" w:type="dxa"/>
              </w:tcPr>
              <w:p w14:paraId="3FE960C1" w14:textId="58F2A7EF"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296995983"/>
            <w14:checkbox>
              <w14:checked w14:val="1"/>
              <w14:checkedState w14:val="2612" w14:font="MS Gothic"/>
              <w14:uncheckedState w14:val="2610" w14:font="MS Gothic"/>
            </w14:checkbox>
          </w:sdtPr>
          <w:sdtEndPr/>
          <w:sdtContent>
            <w:tc>
              <w:tcPr>
                <w:tcW w:w="765" w:type="dxa"/>
              </w:tcPr>
              <w:p w14:paraId="339D5DBE" w14:textId="702170C9"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8D5144" w:rsidRPr="009F6898" w14:paraId="18121497" w14:textId="37220995" w:rsidTr="009D2A4F">
        <w:tc>
          <w:tcPr>
            <w:cnfStyle w:val="001000000000" w:firstRow="0" w:lastRow="0" w:firstColumn="1" w:lastColumn="0" w:oddVBand="0" w:evenVBand="0" w:oddHBand="0" w:evenHBand="0" w:firstRowFirstColumn="0" w:firstRowLastColumn="0" w:lastRowFirstColumn="0" w:lastRowLastColumn="0"/>
            <w:tcW w:w="1941" w:type="dxa"/>
            <w:vMerge/>
          </w:tcPr>
          <w:p w14:paraId="43EA54EB" w14:textId="5B8E65E2" w:rsidR="008D5144" w:rsidRPr="009F6898" w:rsidRDefault="008D5144" w:rsidP="008D5144">
            <w:pPr>
              <w:rPr>
                <w:b w:val="0"/>
                <w:bCs/>
              </w:rPr>
            </w:pPr>
            <w:permStart w:id="564751497" w:edGrp="everyone" w:colFirst="2" w:colLast="2"/>
            <w:permStart w:id="1156405318" w:edGrp="everyone" w:colFirst="3" w:colLast="3"/>
            <w:permStart w:id="1309965682" w:edGrp="everyone" w:colFirst="4" w:colLast="4"/>
            <w:permStart w:id="1522474274" w:edGrp="everyone" w:colFirst="5" w:colLast="5"/>
            <w:permEnd w:id="1590776279"/>
            <w:permEnd w:id="1200057062"/>
            <w:permEnd w:id="738868508"/>
            <w:permEnd w:id="489038907"/>
          </w:p>
        </w:tc>
        <w:tc>
          <w:tcPr>
            <w:tcW w:w="3300" w:type="dxa"/>
          </w:tcPr>
          <w:p w14:paraId="0FC8991C" w14:textId="04422998"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9F6898">
              <w:t xml:space="preserve">Modèle des </w:t>
            </w:r>
            <w:r>
              <w:t>réservations</w:t>
            </w:r>
            <w:r w:rsidRPr="009F6898">
              <w:t xml:space="preserve"> </w:t>
            </w:r>
            <w:r>
              <w:t>process</w:t>
            </w:r>
          </w:p>
        </w:tc>
        <w:tc>
          <w:tcPr>
            <w:tcW w:w="734" w:type="dxa"/>
          </w:tcPr>
          <w:p w14:paraId="28F02686"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sdt>
          <w:sdtPr>
            <w:id w:val="366409275"/>
            <w14:checkbox>
              <w14:checked w14:val="0"/>
              <w14:checkedState w14:val="2612" w14:font="MS Gothic"/>
              <w14:uncheckedState w14:val="2610" w14:font="MS Gothic"/>
            </w14:checkbox>
          </w:sdtPr>
          <w:sdtEndPr/>
          <w:sdtContent>
            <w:tc>
              <w:tcPr>
                <w:tcW w:w="765" w:type="dxa"/>
              </w:tcPr>
              <w:p w14:paraId="1DA68391" w14:textId="51939390"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322187438"/>
            <w14:checkbox>
              <w14:checked w14:val="0"/>
              <w14:checkedState w14:val="2612" w14:font="MS Gothic"/>
              <w14:uncheckedState w14:val="2610" w14:font="MS Gothic"/>
            </w14:checkbox>
          </w:sdtPr>
          <w:sdtEndPr/>
          <w:sdtContent>
            <w:tc>
              <w:tcPr>
                <w:tcW w:w="761" w:type="dxa"/>
              </w:tcPr>
              <w:p w14:paraId="452BA529" w14:textId="3485143D"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756158604"/>
            <w14:checkbox>
              <w14:checked w14:val="1"/>
              <w14:checkedState w14:val="2612" w14:font="MS Gothic"/>
              <w14:uncheckedState w14:val="2610" w14:font="MS Gothic"/>
            </w14:checkbox>
          </w:sdtPr>
          <w:sdtEndPr/>
          <w:sdtContent>
            <w:tc>
              <w:tcPr>
                <w:tcW w:w="765" w:type="dxa"/>
              </w:tcPr>
              <w:p w14:paraId="2FD65E84" w14:textId="366916A3"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8D5144" w:rsidRPr="009F6898" w14:paraId="7E60B3B5" w14:textId="77777777" w:rsidTr="00431F67">
        <w:tc>
          <w:tcPr>
            <w:cnfStyle w:val="001000000000" w:firstRow="0" w:lastRow="0" w:firstColumn="1" w:lastColumn="0" w:oddVBand="0" w:evenVBand="0" w:oddHBand="0" w:evenHBand="0" w:firstRowFirstColumn="0" w:firstRowLastColumn="0" w:lastRowFirstColumn="0" w:lastRowLastColumn="0"/>
            <w:tcW w:w="1941" w:type="dxa"/>
            <w:vMerge/>
          </w:tcPr>
          <w:p w14:paraId="1D4FBD35" w14:textId="77777777" w:rsidR="008D5144" w:rsidRPr="009F6898" w:rsidRDefault="008D5144" w:rsidP="008D5144">
            <w:pPr>
              <w:rPr>
                <w:b w:val="0"/>
                <w:bCs/>
              </w:rPr>
            </w:pPr>
            <w:permStart w:id="1138172484" w:edGrp="everyone" w:colFirst="2" w:colLast="2"/>
            <w:permStart w:id="1219382518" w:edGrp="everyone" w:colFirst="3" w:colLast="3"/>
            <w:permStart w:id="874384285" w:edGrp="everyone" w:colFirst="4" w:colLast="4"/>
            <w:permStart w:id="1773147506" w:edGrp="everyone" w:colFirst="5" w:colLast="5"/>
            <w:permEnd w:id="564751497"/>
            <w:permEnd w:id="1156405318"/>
            <w:permEnd w:id="1309965682"/>
            <w:permEnd w:id="1522474274"/>
          </w:p>
        </w:tc>
        <w:tc>
          <w:tcPr>
            <w:tcW w:w="3300" w:type="dxa"/>
          </w:tcPr>
          <w:p w14:paraId="171A6868" w14:textId="1B039800"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431F67">
              <w:t>Modèle de substitution Technique des procédés</w:t>
            </w:r>
          </w:p>
        </w:tc>
        <w:sdt>
          <w:sdtPr>
            <w:rPr>
              <w:sz w:val="16"/>
            </w:rPr>
            <w:id w:val="-456413756"/>
            <w14:checkbox>
              <w14:checked w14:val="0"/>
              <w14:checkedState w14:val="2612" w14:font="MS Gothic"/>
              <w14:uncheckedState w14:val="2610" w14:font="MS Gothic"/>
            </w14:checkbox>
          </w:sdtPr>
          <w:sdtEndPr/>
          <w:sdtContent>
            <w:tc>
              <w:tcPr>
                <w:tcW w:w="734" w:type="dxa"/>
              </w:tcPr>
              <w:p w14:paraId="6B242290" w14:textId="0B21F039" w:rsidR="008D5144" w:rsidRPr="009F6898" w:rsidRDefault="003510C3" w:rsidP="008D5144">
                <w:pPr>
                  <w:jc w:val="center"/>
                  <w:cnfStyle w:val="000000000000" w:firstRow="0" w:lastRow="0" w:firstColumn="0" w:lastColumn="0" w:oddVBand="0" w:evenVBand="0" w:oddHBand="0" w:evenHBand="0" w:firstRowFirstColumn="0" w:firstRowLastColumn="0" w:lastRowFirstColumn="0" w:lastRowLastColumn="0"/>
                  <w:rPr>
                    <w:sz w:val="16"/>
                  </w:rPr>
                </w:pPr>
                <w:r>
                  <w:rPr>
                    <w:rFonts w:ascii="MS Gothic" w:eastAsia="MS Gothic" w:hAnsi="MS Gothic" w:hint="eastAsia"/>
                    <w:sz w:val="16"/>
                  </w:rPr>
                  <w:t>☐</w:t>
                </w:r>
              </w:p>
            </w:tc>
          </w:sdtContent>
        </w:sdt>
        <w:tc>
          <w:tcPr>
            <w:tcW w:w="765" w:type="dxa"/>
          </w:tcPr>
          <w:p w14:paraId="644EE4C6"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tc>
          <w:tcPr>
            <w:tcW w:w="761" w:type="dxa"/>
          </w:tcPr>
          <w:p w14:paraId="41AB6083"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tc>
          <w:tcPr>
            <w:tcW w:w="765" w:type="dxa"/>
          </w:tcPr>
          <w:p w14:paraId="66A26099"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tr>
      <w:tr w:rsidR="008D5144" w:rsidRPr="009F6898" w14:paraId="1AB376C5" w14:textId="4DF4A912" w:rsidTr="00FF6D2D">
        <w:tc>
          <w:tcPr>
            <w:cnfStyle w:val="001000000000" w:firstRow="0" w:lastRow="0" w:firstColumn="1" w:lastColumn="0" w:oddVBand="0" w:evenVBand="0" w:oddHBand="0" w:evenHBand="0" w:firstRowFirstColumn="0" w:firstRowLastColumn="0" w:lastRowFirstColumn="0" w:lastRowLastColumn="0"/>
            <w:tcW w:w="1941" w:type="dxa"/>
            <w:vMerge w:val="restart"/>
          </w:tcPr>
          <w:p w14:paraId="1D16563F" w14:textId="5F8AA708" w:rsidR="008D5144" w:rsidRPr="009F6898" w:rsidRDefault="008D5144" w:rsidP="008D5144">
            <w:pPr>
              <w:rPr>
                <w:b w:val="0"/>
                <w:bCs/>
              </w:rPr>
            </w:pPr>
            <w:permStart w:id="860701424" w:edGrp="everyone" w:colFirst="2" w:colLast="2"/>
            <w:permStart w:id="654267675" w:edGrp="everyone" w:colFirst="3" w:colLast="3"/>
            <w:permStart w:id="1259155871" w:edGrp="everyone" w:colFirst="4" w:colLast="4"/>
            <w:permStart w:id="1587508077" w:edGrp="everyone" w:colFirst="5" w:colLast="5"/>
            <w:permEnd w:id="1138172484"/>
            <w:permEnd w:id="1219382518"/>
            <w:permEnd w:id="874384285"/>
            <w:permEnd w:id="1773147506"/>
            <w:r w:rsidRPr="009F6898">
              <w:rPr>
                <w:b w:val="0"/>
              </w:rPr>
              <w:t>Technique du bâtiment</w:t>
            </w:r>
          </w:p>
        </w:tc>
        <w:tc>
          <w:tcPr>
            <w:tcW w:w="3300" w:type="dxa"/>
          </w:tcPr>
          <w:p w14:paraId="7CF767FB" w14:textId="78AF72FE"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9F6898">
              <w:t xml:space="preserve">Modèle </w:t>
            </w:r>
            <w:r>
              <w:t>ventilation</w:t>
            </w:r>
          </w:p>
        </w:tc>
        <w:tc>
          <w:tcPr>
            <w:tcW w:w="734" w:type="dxa"/>
          </w:tcPr>
          <w:p w14:paraId="23AB1021"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sdt>
          <w:sdtPr>
            <w:id w:val="1150400035"/>
            <w14:checkbox>
              <w14:checked w14:val="1"/>
              <w14:checkedState w14:val="2612" w14:font="MS Gothic"/>
              <w14:uncheckedState w14:val="2610" w14:font="MS Gothic"/>
            </w14:checkbox>
          </w:sdtPr>
          <w:sdtEndPr/>
          <w:sdtContent>
            <w:tc>
              <w:tcPr>
                <w:tcW w:w="765" w:type="dxa"/>
              </w:tcPr>
              <w:p w14:paraId="3A5CF1C2" w14:textId="1619D84E"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264533600"/>
            <w14:checkbox>
              <w14:checked w14:val="1"/>
              <w14:checkedState w14:val="2612" w14:font="MS Gothic"/>
              <w14:uncheckedState w14:val="2610" w14:font="MS Gothic"/>
            </w14:checkbox>
          </w:sdtPr>
          <w:sdtEndPr/>
          <w:sdtContent>
            <w:tc>
              <w:tcPr>
                <w:tcW w:w="761" w:type="dxa"/>
              </w:tcPr>
              <w:p w14:paraId="64C4DD62" w14:textId="788BF37C"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320573421"/>
            <w14:checkbox>
              <w14:checked w14:val="1"/>
              <w14:checkedState w14:val="2612" w14:font="MS Gothic"/>
              <w14:uncheckedState w14:val="2610" w14:font="MS Gothic"/>
            </w14:checkbox>
          </w:sdtPr>
          <w:sdtEndPr/>
          <w:sdtContent>
            <w:tc>
              <w:tcPr>
                <w:tcW w:w="765" w:type="dxa"/>
              </w:tcPr>
              <w:p w14:paraId="3E06FD71" w14:textId="2C08E35E"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8D5144" w:rsidRPr="009F6898" w14:paraId="05CA2B27" w14:textId="2D35B317" w:rsidTr="00FF6D2D">
        <w:tc>
          <w:tcPr>
            <w:cnfStyle w:val="001000000000" w:firstRow="0" w:lastRow="0" w:firstColumn="1" w:lastColumn="0" w:oddVBand="0" w:evenVBand="0" w:oddHBand="0" w:evenHBand="0" w:firstRowFirstColumn="0" w:firstRowLastColumn="0" w:lastRowFirstColumn="0" w:lastRowLastColumn="0"/>
            <w:tcW w:w="1941" w:type="dxa"/>
            <w:vMerge/>
          </w:tcPr>
          <w:p w14:paraId="2E44B397" w14:textId="77777777" w:rsidR="008D5144" w:rsidRPr="009F6898" w:rsidRDefault="008D5144" w:rsidP="008D5144">
            <w:permStart w:id="1974877077" w:edGrp="everyone" w:colFirst="2" w:colLast="2"/>
            <w:permStart w:id="1003423665" w:edGrp="everyone" w:colFirst="3" w:colLast="3"/>
            <w:permStart w:id="224150729" w:edGrp="everyone" w:colFirst="4" w:colLast="4"/>
            <w:permStart w:id="148652416" w:edGrp="everyone" w:colFirst="5" w:colLast="5"/>
            <w:permEnd w:id="860701424"/>
            <w:permEnd w:id="654267675"/>
            <w:permEnd w:id="1259155871"/>
            <w:permEnd w:id="1587508077"/>
          </w:p>
        </w:tc>
        <w:tc>
          <w:tcPr>
            <w:tcW w:w="3300" w:type="dxa"/>
          </w:tcPr>
          <w:p w14:paraId="1CAA63E0" w14:textId="35E19633"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9F6898">
              <w:t xml:space="preserve">Modèle des </w:t>
            </w:r>
            <w:r>
              <w:t>réservations ventilation</w:t>
            </w:r>
          </w:p>
        </w:tc>
        <w:tc>
          <w:tcPr>
            <w:tcW w:w="734" w:type="dxa"/>
          </w:tcPr>
          <w:p w14:paraId="4D97CBB5"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sdt>
          <w:sdtPr>
            <w:id w:val="-273473899"/>
            <w14:checkbox>
              <w14:checked w14:val="0"/>
              <w14:checkedState w14:val="2612" w14:font="MS Gothic"/>
              <w14:uncheckedState w14:val="2610" w14:font="MS Gothic"/>
            </w14:checkbox>
          </w:sdtPr>
          <w:sdtEndPr/>
          <w:sdtContent>
            <w:tc>
              <w:tcPr>
                <w:tcW w:w="765" w:type="dxa"/>
              </w:tcPr>
              <w:p w14:paraId="4FC64ECF" w14:textId="51EAF00A"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2139908045"/>
            <w14:checkbox>
              <w14:checked w14:val="0"/>
              <w14:checkedState w14:val="2612" w14:font="MS Gothic"/>
              <w14:uncheckedState w14:val="2610" w14:font="MS Gothic"/>
            </w14:checkbox>
          </w:sdtPr>
          <w:sdtEndPr/>
          <w:sdtContent>
            <w:tc>
              <w:tcPr>
                <w:tcW w:w="761" w:type="dxa"/>
              </w:tcPr>
              <w:p w14:paraId="64E9B6CE" w14:textId="47747726"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2016378280"/>
            <w14:checkbox>
              <w14:checked w14:val="1"/>
              <w14:checkedState w14:val="2612" w14:font="MS Gothic"/>
              <w14:uncheckedState w14:val="2610" w14:font="MS Gothic"/>
            </w14:checkbox>
          </w:sdtPr>
          <w:sdtEndPr/>
          <w:sdtContent>
            <w:tc>
              <w:tcPr>
                <w:tcW w:w="765" w:type="dxa"/>
              </w:tcPr>
              <w:p w14:paraId="0024476F" w14:textId="0737B1EC"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8D5144" w:rsidRPr="009F6898" w14:paraId="4C444F17" w14:textId="77777777" w:rsidTr="00431F67">
        <w:tc>
          <w:tcPr>
            <w:cnfStyle w:val="001000000000" w:firstRow="0" w:lastRow="0" w:firstColumn="1" w:lastColumn="0" w:oddVBand="0" w:evenVBand="0" w:oddHBand="0" w:evenHBand="0" w:firstRowFirstColumn="0" w:firstRowLastColumn="0" w:lastRowFirstColumn="0" w:lastRowLastColumn="0"/>
            <w:tcW w:w="1941" w:type="dxa"/>
            <w:vMerge/>
          </w:tcPr>
          <w:p w14:paraId="177ED3A5" w14:textId="77777777" w:rsidR="008D5144" w:rsidRPr="009F6898" w:rsidRDefault="008D5144" w:rsidP="008D5144">
            <w:permStart w:id="1187253450" w:edGrp="everyone" w:colFirst="2" w:colLast="2"/>
            <w:permStart w:id="2114483848" w:edGrp="everyone" w:colFirst="3" w:colLast="3"/>
            <w:permStart w:id="474891492" w:edGrp="everyone" w:colFirst="4" w:colLast="4"/>
            <w:permStart w:id="1463159646" w:edGrp="everyone" w:colFirst="5" w:colLast="5"/>
            <w:permEnd w:id="1974877077"/>
            <w:permEnd w:id="1003423665"/>
            <w:permEnd w:id="224150729"/>
            <w:permEnd w:id="148652416"/>
          </w:p>
        </w:tc>
        <w:tc>
          <w:tcPr>
            <w:tcW w:w="3300" w:type="dxa"/>
          </w:tcPr>
          <w:p w14:paraId="778A0C8C" w14:textId="5E8D4F12"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431F67">
              <w:t>Modèle de substitution Ventilation</w:t>
            </w:r>
          </w:p>
        </w:tc>
        <w:sdt>
          <w:sdtPr>
            <w:rPr>
              <w:sz w:val="16"/>
            </w:rPr>
            <w:id w:val="-1135949985"/>
            <w14:checkbox>
              <w14:checked w14:val="0"/>
              <w14:checkedState w14:val="2612" w14:font="MS Gothic"/>
              <w14:uncheckedState w14:val="2610" w14:font="MS Gothic"/>
            </w14:checkbox>
          </w:sdtPr>
          <w:sdtEndPr/>
          <w:sdtContent>
            <w:tc>
              <w:tcPr>
                <w:tcW w:w="734" w:type="dxa"/>
              </w:tcPr>
              <w:p w14:paraId="06104C20" w14:textId="0C22E608" w:rsidR="008D5144" w:rsidRPr="009F6898" w:rsidRDefault="003510C3" w:rsidP="008D5144">
                <w:pPr>
                  <w:jc w:val="center"/>
                  <w:cnfStyle w:val="000000000000" w:firstRow="0" w:lastRow="0" w:firstColumn="0" w:lastColumn="0" w:oddVBand="0" w:evenVBand="0" w:oddHBand="0" w:evenHBand="0" w:firstRowFirstColumn="0" w:firstRowLastColumn="0" w:lastRowFirstColumn="0" w:lastRowLastColumn="0"/>
                  <w:rPr>
                    <w:sz w:val="16"/>
                  </w:rPr>
                </w:pPr>
                <w:r>
                  <w:rPr>
                    <w:rFonts w:ascii="MS Gothic" w:eastAsia="MS Gothic" w:hAnsi="MS Gothic" w:hint="eastAsia"/>
                    <w:sz w:val="16"/>
                  </w:rPr>
                  <w:t>☐</w:t>
                </w:r>
              </w:p>
            </w:tc>
          </w:sdtContent>
        </w:sdt>
        <w:tc>
          <w:tcPr>
            <w:tcW w:w="765" w:type="dxa"/>
          </w:tcPr>
          <w:p w14:paraId="3A452571"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tc>
          <w:tcPr>
            <w:tcW w:w="761" w:type="dxa"/>
          </w:tcPr>
          <w:p w14:paraId="09BA3446"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tc>
          <w:tcPr>
            <w:tcW w:w="765" w:type="dxa"/>
          </w:tcPr>
          <w:p w14:paraId="47741B33"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tr>
      <w:tr w:rsidR="008D5144" w:rsidRPr="009F6898" w14:paraId="6AC9DE1C" w14:textId="0AD52B25" w:rsidTr="00FF6D2D">
        <w:tc>
          <w:tcPr>
            <w:cnfStyle w:val="001000000000" w:firstRow="0" w:lastRow="0" w:firstColumn="1" w:lastColumn="0" w:oddVBand="0" w:evenVBand="0" w:oddHBand="0" w:evenHBand="0" w:firstRowFirstColumn="0" w:firstRowLastColumn="0" w:lastRowFirstColumn="0" w:lastRowLastColumn="0"/>
            <w:tcW w:w="1941" w:type="dxa"/>
            <w:vMerge/>
          </w:tcPr>
          <w:p w14:paraId="771E62D8" w14:textId="77777777" w:rsidR="008D5144" w:rsidRPr="009F6898" w:rsidRDefault="008D5144" w:rsidP="008D5144">
            <w:permStart w:id="2049640407" w:edGrp="everyone" w:colFirst="2" w:colLast="2"/>
            <w:permStart w:id="1260787901" w:edGrp="everyone" w:colFirst="3" w:colLast="3"/>
            <w:permStart w:id="1256142759" w:edGrp="everyone" w:colFirst="4" w:colLast="4"/>
            <w:permStart w:id="1639515858" w:edGrp="everyone" w:colFirst="5" w:colLast="5"/>
            <w:permEnd w:id="1187253450"/>
            <w:permEnd w:id="2114483848"/>
            <w:permEnd w:id="474891492"/>
            <w:permEnd w:id="1463159646"/>
          </w:p>
        </w:tc>
        <w:tc>
          <w:tcPr>
            <w:tcW w:w="3300" w:type="dxa"/>
          </w:tcPr>
          <w:p w14:paraId="63C2DFDE" w14:textId="5D48C848"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9F6898">
              <w:t>Modèle de chauffage</w:t>
            </w:r>
          </w:p>
        </w:tc>
        <w:tc>
          <w:tcPr>
            <w:tcW w:w="734" w:type="dxa"/>
          </w:tcPr>
          <w:p w14:paraId="5CF3CB20"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sdt>
          <w:sdtPr>
            <w:id w:val="1961768141"/>
            <w14:checkbox>
              <w14:checked w14:val="1"/>
              <w14:checkedState w14:val="2612" w14:font="MS Gothic"/>
              <w14:uncheckedState w14:val="2610" w14:font="MS Gothic"/>
            </w14:checkbox>
          </w:sdtPr>
          <w:sdtEndPr/>
          <w:sdtContent>
            <w:tc>
              <w:tcPr>
                <w:tcW w:w="765" w:type="dxa"/>
              </w:tcPr>
              <w:p w14:paraId="46133AF7" w14:textId="08A7ACE4"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515846798"/>
            <w14:checkbox>
              <w14:checked w14:val="1"/>
              <w14:checkedState w14:val="2612" w14:font="MS Gothic"/>
              <w14:uncheckedState w14:val="2610" w14:font="MS Gothic"/>
            </w14:checkbox>
          </w:sdtPr>
          <w:sdtEndPr/>
          <w:sdtContent>
            <w:tc>
              <w:tcPr>
                <w:tcW w:w="761" w:type="dxa"/>
              </w:tcPr>
              <w:p w14:paraId="0AC5DF09" w14:textId="23A06073"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01734613"/>
            <w14:checkbox>
              <w14:checked w14:val="1"/>
              <w14:checkedState w14:val="2612" w14:font="MS Gothic"/>
              <w14:uncheckedState w14:val="2610" w14:font="MS Gothic"/>
            </w14:checkbox>
          </w:sdtPr>
          <w:sdtEndPr/>
          <w:sdtContent>
            <w:tc>
              <w:tcPr>
                <w:tcW w:w="765" w:type="dxa"/>
              </w:tcPr>
              <w:p w14:paraId="2EE4D84D" w14:textId="5AA0E96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8D5144" w:rsidRPr="009F6898" w14:paraId="0FC71CE8" w14:textId="1C4ACA1F" w:rsidTr="00FF6D2D">
        <w:tc>
          <w:tcPr>
            <w:cnfStyle w:val="001000000000" w:firstRow="0" w:lastRow="0" w:firstColumn="1" w:lastColumn="0" w:oddVBand="0" w:evenVBand="0" w:oddHBand="0" w:evenHBand="0" w:firstRowFirstColumn="0" w:firstRowLastColumn="0" w:lastRowFirstColumn="0" w:lastRowLastColumn="0"/>
            <w:tcW w:w="1941" w:type="dxa"/>
            <w:vMerge/>
          </w:tcPr>
          <w:p w14:paraId="20AE377F" w14:textId="77777777" w:rsidR="008D5144" w:rsidRPr="009F6898" w:rsidRDefault="008D5144" w:rsidP="008D5144">
            <w:permStart w:id="1781288056" w:edGrp="everyone" w:colFirst="2" w:colLast="2"/>
            <w:permStart w:id="1497191635" w:edGrp="everyone" w:colFirst="3" w:colLast="3"/>
            <w:permStart w:id="1095059341" w:edGrp="everyone" w:colFirst="4" w:colLast="4"/>
            <w:permStart w:id="224798458" w:edGrp="everyone" w:colFirst="5" w:colLast="5"/>
            <w:permEnd w:id="2049640407"/>
            <w:permEnd w:id="1260787901"/>
            <w:permEnd w:id="1256142759"/>
            <w:permEnd w:id="1639515858"/>
          </w:p>
        </w:tc>
        <w:tc>
          <w:tcPr>
            <w:tcW w:w="3300" w:type="dxa"/>
          </w:tcPr>
          <w:p w14:paraId="5693C898" w14:textId="58493F33" w:rsidR="008D5144" w:rsidRPr="009F6898" w:rsidRDefault="008D5144" w:rsidP="008D5144">
            <w:pPr>
              <w:cnfStyle w:val="000000000000" w:firstRow="0" w:lastRow="0" w:firstColumn="0" w:lastColumn="0" w:oddVBand="0" w:evenVBand="0" w:oddHBand="0" w:evenHBand="0" w:firstRowFirstColumn="0" w:firstRowLastColumn="0" w:lastRowFirstColumn="0" w:lastRowLastColumn="0"/>
            </w:pPr>
            <w:r w:rsidRPr="009F6898">
              <w:t xml:space="preserve">Modèle des </w:t>
            </w:r>
            <w:r>
              <w:t>réservations</w:t>
            </w:r>
            <w:r w:rsidRPr="009F6898">
              <w:t xml:space="preserve"> chauffage</w:t>
            </w:r>
          </w:p>
        </w:tc>
        <w:tc>
          <w:tcPr>
            <w:tcW w:w="734" w:type="dxa"/>
          </w:tcPr>
          <w:p w14:paraId="7FE111C6" w14:textId="77777777"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rPr>
                <w:sz w:val="16"/>
              </w:rPr>
            </w:pPr>
          </w:p>
        </w:tc>
        <w:sdt>
          <w:sdtPr>
            <w:id w:val="1545408183"/>
            <w14:checkbox>
              <w14:checked w14:val="0"/>
              <w14:checkedState w14:val="2612" w14:font="MS Gothic"/>
              <w14:uncheckedState w14:val="2610" w14:font="MS Gothic"/>
            </w14:checkbox>
          </w:sdtPr>
          <w:sdtEndPr/>
          <w:sdtContent>
            <w:tc>
              <w:tcPr>
                <w:tcW w:w="765" w:type="dxa"/>
              </w:tcPr>
              <w:p w14:paraId="7E8357AA" w14:textId="6B7A41C1"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880709467"/>
            <w14:checkbox>
              <w14:checked w14:val="0"/>
              <w14:checkedState w14:val="2612" w14:font="MS Gothic"/>
              <w14:uncheckedState w14:val="2610" w14:font="MS Gothic"/>
            </w14:checkbox>
          </w:sdtPr>
          <w:sdtEndPr/>
          <w:sdtContent>
            <w:tc>
              <w:tcPr>
                <w:tcW w:w="761" w:type="dxa"/>
              </w:tcPr>
              <w:p w14:paraId="73EAC2F3" w14:textId="743DFF31"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543180060"/>
            <w14:checkbox>
              <w14:checked w14:val="1"/>
              <w14:checkedState w14:val="2612" w14:font="MS Gothic"/>
              <w14:uncheckedState w14:val="2610" w14:font="MS Gothic"/>
            </w14:checkbox>
          </w:sdtPr>
          <w:sdtEndPr/>
          <w:sdtContent>
            <w:tc>
              <w:tcPr>
                <w:tcW w:w="765" w:type="dxa"/>
              </w:tcPr>
              <w:p w14:paraId="7C38CEC7" w14:textId="66D7A2C2" w:rsidR="008D5144" w:rsidRPr="009F6898" w:rsidRDefault="008D5144" w:rsidP="008D5144">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3510C3" w:rsidRPr="009F6898" w14:paraId="7FF4E56F" w14:textId="2A61A3BD" w:rsidTr="00FF6D2D">
        <w:tc>
          <w:tcPr>
            <w:cnfStyle w:val="001000000000" w:firstRow="0" w:lastRow="0" w:firstColumn="1" w:lastColumn="0" w:oddVBand="0" w:evenVBand="0" w:oddHBand="0" w:evenHBand="0" w:firstRowFirstColumn="0" w:firstRowLastColumn="0" w:lastRowFirstColumn="0" w:lastRowLastColumn="0"/>
            <w:tcW w:w="1941" w:type="dxa"/>
            <w:vMerge/>
          </w:tcPr>
          <w:p w14:paraId="345715F3" w14:textId="77777777" w:rsidR="003510C3" w:rsidRPr="009F6898" w:rsidRDefault="003510C3" w:rsidP="003510C3">
            <w:permStart w:id="549333248" w:edGrp="everyone" w:colFirst="2" w:colLast="2"/>
            <w:permStart w:id="1208840277" w:edGrp="everyone" w:colFirst="3" w:colLast="3"/>
            <w:permStart w:id="330131049" w:edGrp="everyone" w:colFirst="4" w:colLast="4"/>
            <w:permStart w:id="1765738491" w:edGrp="everyone" w:colFirst="5" w:colLast="5"/>
            <w:permEnd w:id="1781288056"/>
            <w:permEnd w:id="1497191635"/>
            <w:permEnd w:id="1095059341"/>
            <w:permEnd w:id="224798458"/>
          </w:p>
        </w:tc>
        <w:tc>
          <w:tcPr>
            <w:tcW w:w="3300" w:type="dxa"/>
          </w:tcPr>
          <w:p w14:paraId="0BF1D768" w14:textId="532BC320" w:rsidR="003510C3" w:rsidRPr="009F6898" w:rsidRDefault="003510C3" w:rsidP="003510C3">
            <w:pPr>
              <w:cnfStyle w:val="000000000000" w:firstRow="0" w:lastRow="0" w:firstColumn="0" w:lastColumn="0" w:oddVBand="0" w:evenVBand="0" w:oddHBand="0" w:evenHBand="0" w:firstRowFirstColumn="0" w:firstRowLastColumn="0" w:lastRowFirstColumn="0" w:lastRowLastColumn="0"/>
            </w:pPr>
            <w:r w:rsidRPr="009F6898">
              <w:t>Modèle des sanitaires, y compris eau sanitaire</w:t>
            </w:r>
          </w:p>
        </w:tc>
        <w:tc>
          <w:tcPr>
            <w:tcW w:w="734" w:type="dxa"/>
          </w:tcPr>
          <w:p w14:paraId="0E60CA7B" w14:textId="77777777"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rPr>
                <w:sz w:val="16"/>
              </w:rPr>
            </w:pPr>
          </w:p>
        </w:tc>
        <w:sdt>
          <w:sdtPr>
            <w:id w:val="-1901124392"/>
            <w14:checkbox>
              <w14:checked w14:val="1"/>
              <w14:checkedState w14:val="2612" w14:font="MS Gothic"/>
              <w14:uncheckedState w14:val="2610" w14:font="MS Gothic"/>
            </w14:checkbox>
          </w:sdtPr>
          <w:sdtEndPr/>
          <w:sdtContent>
            <w:tc>
              <w:tcPr>
                <w:tcW w:w="765" w:type="dxa"/>
              </w:tcPr>
              <w:p w14:paraId="57E1793C" w14:textId="0B9A0293"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081216281"/>
            <w14:checkbox>
              <w14:checked w14:val="1"/>
              <w14:checkedState w14:val="2612" w14:font="MS Gothic"/>
              <w14:uncheckedState w14:val="2610" w14:font="MS Gothic"/>
            </w14:checkbox>
          </w:sdtPr>
          <w:sdtEndPr/>
          <w:sdtContent>
            <w:tc>
              <w:tcPr>
                <w:tcW w:w="761" w:type="dxa"/>
              </w:tcPr>
              <w:p w14:paraId="6169F650" w14:textId="2E617DF2"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15643380"/>
            <w14:checkbox>
              <w14:checked w14:val="1"/>
              <w14:checkedState w14:val="2612" w14:font="MS Gothic"/>
              <w14:uncheckedState w14:val="2610" w14:font="MS Gothic"/>
            </w14:checkbox>
          </w:sdtPr>
          <w:sdtEndPr/>
          <w:sdtContent>
            <w:tc>
              <w:tcPr>
                <w:tcW w:w="765" w:type="dxa"/>
              </w:tcPr>
              <w:p w14:paraId="7ED35A0E" w14:textId="6D297DC2"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3510C3" w:rsidRPr="009F6898" w14:paraId="178A726E" w14:textId="0D32C778" w:rsidTr="00FF6D2D">
        <w:tc>
          <w:tcPr>
            <w:cnfStyle w:val="001000000000" w:firstRow="0" w:lastRow="0" w:firstColumn="1" w:lastColumn="0" w:oddVBand="0" w:evenVBand="0" w:oddHBand="0" w:evenHBand="0" w:firstRowFirstColumn="0" w:firstRowLastColumn="0" w:lastRowFirstColumn="0" w:lastRowLastColumn="0"/>
            <w:tcW w:w="1941" w:type="dxa"/>
            <w:vMerge/>
          </w:tcPr>
          <w:p w14:paraId="71D54F34" w14:textId="7E9AE961" w:rsidR="003510C3" w:rsidRPr="009F6898" w:rsidRDefault="003510C3" w:rsidP="003510C3">
            <w:permStart w:id="1591831521" w:edGrp="everyone" w:colFirst="2" w:colLast="2"/>
            <w:permStart w:id="1981497974" w:edGrp="everyone" w:colFirst="3" w:colLast="3"/>
            <w:permStart w:id="1932275120" w:edGrp="everyone" w:colFirst="4" w:colLast="4"/>
            <w:permStart w:id="277692740" w:edGrp="everyone" w:colFirst="5" w:colLast="5"/>
            <w:permEnd w:id="549333248"/>
            <w:permEnd w:id="1208840277"/>
            <w:permEnd w:id="330131049"/>
            <w:permEnd w:id="1765738491"/>
          </w:p>
        </w:tc>
        <w:tc>
          <w:tcPr>
            <w:tcW w:w="3300" w:type="dxa"/>
          </w:tcPr>
          <w:p w14:paraId="1F4C728E" w14:textId="0B7E2A86" w:rsidR="003510C3" w:rsidRPr="009F6898" w:rsidRDefault="003510C3" w:rsidP="003510C3">
            <w:pPr>
              <w:cnfStyle w:val="000000000000" w:firstRow="0" w:lastRow="0" w:firstColumn="0" w:lastColumn="0" w:oddVBand="0" w:evenVBand="0" w:oddHBand="0" w:evenHBand="0" w:firstRowFirstColumn="0" w:firstRowLastColumn="0" w:lastRowFirstColumn="0" w:lastRowLastColumn="0"/>
            </w:pPr>
            <w:r w:rsidRPr="009F6898">
              <w:t xml:space="preserve">Modèle des </w:t>
            </w:r>
            <w:r>
              <w:t>réservations</w:t>
            </w:r>
            <w:r w:rsidRPr="009F6898">
              <w:t xml:space="preserve"> sanitaires</w:t>
            </w:r>
          </w:p>
        </w:tc>
        <w:tc>
          <w:tcPr>
            <w:tcW w:w="734" w:type="dxa"/>
          </w:tcPr>
          <w:p w14:paraId="0D26C12F" w14:textId="77777777"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rPr>
                <w:sz w:val="16"/>
              </w:rPr>
            </w:pPr>
          </w:p>
        </w:tc>
        <w:sdt>
          <w:sdtPr>
            <w:id w:val="448139204"/>
            <w14:checkbox>
              <w14:checked w14:val="0"/>
              <w14:checkedState w14:val="2612" w14:font="MS Gothic"/>
              <w14:uncheckedState w14:val="2610" w14:font="MS Gothic"/>
            </w14:checkbox>
          </w:sdtPr>
          <w:sdtEndPr/>
          <w:sdtContent>
            <w:tc>
              <w:tcPr>
                <w:tcW w:w="765" w:type="dxa"/>
              </w:tcPr>
              <w:p w14:paraId="52D38462" w14:textId="4472A4C5"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220639394"/>
            <w14:checkbox>
              <w14:checked w14:val="0"/>
              <w14:checkedState w14:val="2612" w14:font="MS Gothic"/>
              <w14:uncheckedState w14:val="2610" w14:font="MS Gothic"/>
            </w14:checkbox>
          </w:sdtPr>
          <w:sdtEndPr/>
          <w:sdtContent>
            <w:tc>
              <w:tcPr>
                <w:tcW w:w="761" w:type="dxa"/>
              </w:tcPr>
              <w:p w14:paraId="65981EC4" w14:textId="2AC06AF7"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962493786"/>
            <w14:checkbox>
              <w14:checked w14:val="1"/>
              <w14:checkedState w14:val="2612" w14:font="MS Gothic"/>
              <w14:uncheckedState w14:val="2610" w14:font="MS Gothic"/>
            </w14:checkbox>
          </w:sdtPr>
          <w:sdtEndPr/>
          <w:sdtContent>
            <w:tc>
              <w:tcPr>
                <w:tcW w:w="765" w:type="dxa"/>
              </w:tcPr>
              <w:p w14:paraId="701B0E26" w14:textId="329D0C78"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3510C3" w:rsidRPr="009F6898" w14:paraId="573BD0C9" w14:textId="58FAB38D" w:rsidTr="00FF6D2D">
        <w:tc>
          <w:tcPr>
            <w:cnfStyle w:val="001000000000" w:firstRow="0" w:lastRow="0" w:firstColumn="1" w:lastColumn="0" w:oddVBand="0" w:evenVBand="0" w:oddHBand="0" w:evenHBand="0" w:firstRowFirstColumn="0" w:firstRowLastColumn="0" w:lastRowFirstColumn="0" w:lastRowLastColumn="0"/>
            <w:tcW w:w="1941" w:type="dxa"/>
            <w:vMerge/>
          </w:tcPr>
          <w:p w14:paraId="4DCFAEEB" w14:textId="77777777" w:rsidR="003510C3" w:rsidRPr="009F6898" w:rsidRDefault="003510C3" w:rsidP="003510C3">
            <w:permStart w:id="1042617062" w:edGrp="everyone" w:colFirst="2" w:colLast="2"/>
            <w:permStart w:id="1756325783" w:edGrp="everyone" w:colFirst="3" w:colLast="3"/>
            <w:permStart w:id="700144556" w:edGrp="everyone" w:colFirst="4" w:colLast="4"/>
            <w:permStart w:id="1210263192" w:edGrp="everyone" w:colFirst="5" w:colLast="5"/>
            <w:permEnd w:id="1591831521"/>
            <w:permEnd w:id="1981497974"/>
            <w:permEnd w:id="1932275120"/>
            <w:permEnd w:id="277692740"/>
          </w:p>
        </w:tc>
        <w:tc>
          <w:tcPr>
            <w:tcW w:w="3300" w:type="dxa"/>
          </w:tcPr>
          <w:p w14:paraId="3376457D" w14:textId="56AA0023" w:rsidR="003510C3" w:rsidRPr="009F6898" w:rsidRDefault="003510C3" w:rsidP="003510C3">
            <w:pPr>
              <w:cnfStyle w:val="000000000000" w:firstRow="0" w:lastRow="0" w:firstColumn="0" w:lastColumn="0" w:oddVBand="0" w:evenVBand="0" w:oddHBand="0" w:evenHBand="0" w:firstRowFirstColumn="0" w:firstRowLastColumn="0" w:lastRowFirstColumn="0" w:lastRowLastColumn="0"/>
            </w:pPr>
            <w:r w:rsidRPr="009F6898">
              <w:t>Modèle électrique</w:t>
            </w:r>
          </w:p>
        </w:tc>
        <w:tc>
          <w:tcPr>
            <w:tcW w:w="734" w:type="dxa"/>
          </w:tcPr>
          <w:p w14:paraId="51F31949" w14:textId="77777777"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rPr>
                <w:sz w:val="16"/>
              </w:rPr>
            </w:pPr>
          </w:p>
        </w:tc>
        <w:sdt>
          <w:sdtPr>
            <w:id w:val="1944638342"/>
            <w14:checkbox>
              <w14:checked w14:val="1"/>
              <w14:checkedState w14:val="2612" w14:font="MS Gothic"/>
              <w14:uncheckedState w14:val="2610" w14:font="MS Gothic"/>
            </w14:checkbox>
          </w:sdtPr>
          <w:sdtEndPr/>
          <w:sdtContent>
            <w:tc>
              <w:tcPr>
                <w:tcW w:w="765" w:type="dxa"/>
              </w:tcPr>
              <w:p w14:paraId="5B549743" w14:textId="596F08E7"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610553139"/>
            <w14:checkbox>
              <w14:checked w14:val="1"/>
              <w14:checkedState w14:val="2612" w14:font="MS Gothic"/>
              <w14:uncheckedState w14:val="2610" w14:font="MS Gothic"/>
            </w14:checkbox>
          </w:sdtPr>
          <w:sdtEndPr/>
          <w:sdtContent>
            <w:tc>
              <w:tcPr>
                <w:tcW w:w="761" w:type="dxa"/>
              </w:tcPr>
              <w:p w14:paraId="366D2CC2" w14:textId="13B57CAF"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48671972"/>
            <w14:checkbox>
              <w14:checked w14:val="1"/>
              <w14:checkedState w14:val="2612" w14:font="MS Gothic"/>
              <w14:uncheckedState w14:val="2610" w14:font="MS Gothic"/>
            </w14:checkbox>
          </w:sdtPr>
          <w:sdtEndPr/>
          <w:sdtContent>
            <w:tc>
              <w:tcPr>
                <w:tcW w:w="765" w:type="dxa"/>
              </w:tcPr>
              <w:p w14:paraId="24C709DB" w14:textId="347D0C3C"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3510C3" w:rsidRPr="009F6898" w14:paraId="059ACEE6" w14:textId="02D1E40A" w:rsidTr="00FF6D2D">
        <w:tc>
          <w:tcPr>
            <w:cnfStyle w:val="001000000000" w:firstRow="0" w:lastRow="0" w:firstColumn="1" w:lastColumn="0" w:oddVBand="0" w:evenVBand="0" w:oddHBand="0" w:evenHBand="0" w:firstRowFirstColumn="0" w:firstRowLastColumn="0" w:lastRowFirstColumn="0" w:lastRowLastColumn="0"/>
            <w:tcW w:w="1941" w:type="dxa"/>
            <w:vMerge/>
          </w:tcPr>
          <w:p w14:paraId="2C7C1207" w14:textId="77777777" w:rsidR="003510C3" w:rsidRPr="009F6898" w:rsidRDefault="003510C3" w:rsidP="003510C3">
            <w:permStart w:id="155855420" w:edGrp="everyone" w:colFirst="2" w:colLast="2"/>
            <w:permStart w:id="1073955595" w:edGrp="everyone" w:colFirst="3" w:colLast="3"/>
            <w:permStart w:id="1825602367" w:edGrp="everyone" w:colFirst="4" w:colLast="4"/>
            <w:permStart w:id="392578993" w:edGrp="everyone" w:colFirst="5" w:colLast="5"/>
            <w:permEnd w:id="1042617062"/>
            <w:permEnd w:id="1756325783"/>
            <w:permEnd w:id="700144556"/>
            <w:permEnd w:id="1210263192"/>
          </w:p>
        </w:tc>
        <w:tc>
          <w:tcPr>
            <w:tcW w:w="3300" w:type="dxa"/>
          </w:tcPr>
          <w:p w14:paraId="2ECC6A2A" w14:textId="00EA949D" w:rsidR="003510C3" w:rsidRPr="009F6898" w:rsidRDefault="003510C3" w:rsidP="003510C3">
            <w:pPr>
              <w:cnfStyle w:val="000000000000" w:firstRow="0" w:lastRow="0" w:firstColumn="0" w:lastColumn="0" w:oddVBand="0" w:evenVBand="0" w:oddHBand="0" w:evenHBand="0" w:firstRowFirstColumn="0" w:firstRowLastColumn="0" w:lastRowFirstColumn="0" w:lastRowLastColumn="0"/>
            </w:pPr>
            <w:r w:rsidRPr="009F6898">
              <w:t xml:space="preserve">Modèle des </w:t>
            </w:r>
            <w:r>
              <w:t>réservations</w:t>
            </w:r>
            <w:r w:rsidRPr="009F6898">
              <w:t xml:space="preserve"> électrique</w:t>
            </w:r>
          </w:p>
        </w:tc>
        <w:tc>
          <w:tcPr>
            <w:tcW w:w="734" w:type="dxa"/>
          </w:tcPr>
          <w:p w14:paraId="748A0D05" w14:textId="77777777"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rPr>
                <w:sz w:val="16"/>
              </w:rPr>
            </w:pPr>
          </w:p>
        </w:tc>
        <w:sdt>
          <w:sdtPr>
            <w:id w:val="2069303407"/>
            <w14:checkbox>
              <w14:checked w14:val="0"/>
              <w14:checkedState w14:val="2612" w14:font="MS Gothic"/>
              <w14:uncheckedState w14:val="2610" w14:font="MS Gothic"/>
            </w14:checkbox>
          </w:sdtPr>
          <w:sdtEndPr/>
          <w:sdtContent>
            <w:tc>
              <w:tcPr>
                <w:tcW w:w="765" w:type="dxa"/>
              </w:tcPr>
              <w:p w14:paraId="73119C01" w14:textId="5138BD9E"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057158338"/>
            <w14:checkbox>
              <w14:checked w14:val="0"/>
              <w14:checkedState w14:val="2612" w14:font="MS Gothic"/>
              <w14:uncheckedState w14:val="2610" w14:font="MS Gothic"/>
            </w14:checkbox>
          </w:sdtPr>
          <w:sdtEndPr/>
          <w:sdtContent>
            <w:tc>
              <w:tcPr>
                <w:tcW w:w="761" w:type="dxa"/>
              </w:tcPr>
              <w:p w14:paraId="5AB7A6CC" w14:textId="2E521FE7"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689050891"/>
            <w14:checkbox>
              <w14:checked w14:val="1"/>
              <w14:checkedState w14:val="2612" w14:font="MS Gothic"/>
              <w14:uncheckedState w14:val="2610" w14:font="MS Gothic"/>
            </w14:checkbox>
          </w:sdtPr>
          <w:sdtEndPr/>
          <w:sdtContent>
            <w:tc>
              <w:tcPr>
                <w:tcW w:w="765" w:type="dxa"/>
              </w:tcPr>
              <w:p w14:paraId="49260011" w14:textId="627B6C97" w:rsidR="003510C3" w:rsidRPr="009F6898" w:rsidRDefault="003510C3" w:rsidP="003510C3">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permEnd w:id="155855420"/>
      <w:permEnd w:id="1073955595"/>
      <w:permEnd w:id="1825602367"/>
      <w:permEnd w:id="392578993"/>
    </w:tbl>
    <w:p w14:paraId="75693E8E" w14:textId="6B31A26D" w:rsidR="00E85696" w:rsidRPr="009F6898" w:rsidRDefault="00E85696" w:rsidP="00577D2A"/>
    <w:p w14:paraId="35165DF2" w14:textId="71406E22" w:rsidR="00BB6AAA" w:rsidRPr="005F1BD1" w:rsidRDefault="00304109" w:rsidP="00577D2A">
      <w:r w:rsidRPr="00290EF2">
        <w:t>Les systèmes de fixation de chaque corps de métier sont à considérer dans le modèle spécialisé respectif</w:t>
      </w:r>
      <w:r w:rsidR="00290EF2">
        <w:t>.</w:t>
      </w:r>
    </w:p>
    <w:p w14:paraId="0C3BEC5A" w14:textId="7B8DD74C" w:rsidR="00DA12D1" w:rsidRPr="005F1BD1" w:rsidRDefault="00901BBC">
      <w:pPr>
        <w:spacing w:after="200" w:line="276" w:lineRule="auto"/>
        <w:jc w:val="left"/>
        <w:rPr>
          <w:rFonts w:asciiTheme="majorHAnsi" w:eastAsiaTheme="majorEastAsia" w:hAnsiTheme="majorHAnsi" w:cstheme="majorBidi"/>
          <w:b/>
          <w:bCs/>
          <w:sz w:val="20"/>
          <w:szCs w:val="20"/>
        </w:rPr>
      </w:pPr>
      <w:r w:rsidRPr="005F1BD1">
        <w:t>Il est recommandé d'utiliser la méthode BIM à partir de la phase 32. Pendant la phase 31, la modélisation 3D peut être lancée.</w:t>
      </w:r>
      <w:r w:rsidR="00DA12D1" w:rsidRPr="005F1BD1">
        <w:br w:type="page"/>
      </w:r>
    </w:p>
    <w:p w14:paraId="5823BEDB" w14:textId="105E49A5" w:rsidR="00577D2A" w:rsidRPr="009F6898" w:rsidRDefault="00577D2A" w:rsidP="00577D2A">
      <w:pPr>
        <w:pStyle w:val="berschrift2"/>
      </w:pPr>
      <w:bookmarkStart w:id="30" w:name="_Toc182470234"/>
      <w:r w:rsidRPr="009F6898">
        <w:lastRenderedPageBreak/>
        <w:t>Plans 2D déduits</w:t>
      </w:r>
      <w:bookmarkEnd w:id="30"/>
    </w:p>
    <w:p w14:paraId="181769D9" w14:textId="6C04E452" w:rsidR="00DB2D83" w:rsidRPr="00E77055" w:rsidRDefault="00DB2D83" w:rsidP="00DB2D83">
      <w:r w:rsidRPr="009F6898">
        <w:t xml:space="preserve">Pour terminer les phases partielles des </w:t>
      </w:r>
      <w:r w:rsidRPr="00E77055">
        <w:t>SIA</w:t>
      </w:r>
      <w:r w:rsidR="00E3041D">
        <w:t xml:space="preserve"> 31,</w:t>
      </w:r>
      <w:r w:rsidRPr="00E77055">
        <w:t xml:space="preserve"> 32, 33 et 53, </w:t>
      </w:r>
      <w:r w:rsidR="008B153A">
        <w:t>la/</w:t>
      </w:r>
      <w:r w:rsidRPr="00E77055">
        <w:t xml:space="preserve">le </w:t>
      </w:r>
      <w:r w:rsidR="009E04BB" w:rsidRPr="00E77055">
        <w:t>mandataire</w:t>
      </w:r>
      <w:r w:rsidR="00901BBC" w:rsidRPr="00E77055">
        <w:t xml:space="preserve"> </w:t>
      </w:r>
      <w:r w:rsidRPr="00E77055">
        <w:t xml:space="preserve">doit livrer </w:t>
      </w:r>
      <w:r w:rsidR="00E77055" w:rsidRPr="00E77055">
        <w:t>au</w:t>
      </w:r>
      <w:r w:rsidR="008B153A">
        <w:t>/à la</w:t>
      </w:r>
      <w:r w:rsidR="00B01957" w:rsidRPr="00E77055">
        <w:t xml:space="preserve"> </w:t>
      </w:r>
      <w:proofErr w:type="spellStart"/>
      <w:r w:rsidR="00B01957" w:rsidRPr="00E77055">
        <w:t>mandant</w:t>
      </w:r>
      <w:r w:rsidR="008B153A">
        <w:t>·e</w:t>
      </w:r>
      <w:proofErr w:type="spellEnd"/>
      <w:r w:rsidRPr="00E77055">
        <w:t xml:space="preserve"> les résultats de la planification également sous forme de plans 2D, pour la documentation. Les consignes suivantes s’appliquent aux plans 2D : </w:t>
      </w:r>
    </w:p>
    <w:p w14:paraId="0F2F7B9B" w14:textId="731FCD4D" w:rsidR="000B1FA8" w:rsidRPr="00E77055" w:rsidRDefault="000B1FA8" w:rsidP="00692A7E">
      <w:pPr>
        <w:pStyle w:val="Listenabsatz"/>
        <w:numPr>
          <w:ilvl w:val="0"/>
          <w:numId w:val="24"/>
        </w:numPr>
      </w:pPr>
      <w:r w:rsidRPr="00E77055">
        <w:t>Les plans 2D sont déduits des modèles. Une représentation détaillée comme pour la planification conventionnelle n’est pas possible.</w:t>
      </w:r>
    </w:p>
    <w:p w14:paraId="652ADC05" w14:textId="1E53FA34" w:rsidR="00DB2D83" w:rsidRPr="00E77055" w:rsidRDefault="00DB2D83" w:rsidP="00692A7E">
      <w:pPr>
        <w:pStyle w:val="Listenabsatz"/>
        <w:numPr>
          <w:ilvl w:val="0"/>
          <w:numId w:val="24"/>
        </w:numPr>
      </w:pPr>
      <w:r w:rsidRPr="00E77055">
        <w:t xml:space="preserve">En cas d’écarts de géométrie, les modèles spécialisés priment sur les plans 2D. </w:t>
      </w:r>
    </w:p>
    <w:p w14:paraId="3996A8BF" w14:textId="10DBA0D6" w:rsidR="00577D2A" w:rsidRPr="00E77055" w:rsidRDefault="00DB2D83" w:rsidP="00692A7E">
      <w:pPr>
        <w:pStyle w:val="Listenabsatz"/>
        <w:numPr>
          <w:ilvl w:val="0"/>
          <w:numId w:val="24"/>
        </w:numPr>
      </w:pPr>
      <w:r w:rsidRPr="00E77055">
        <w:t>Tous les plans 2D doivent présenter les échelles, le cartouche</w:t>
      </w:r>
      <w:r w:rsidR="00B57AEC">
        <w:t>, de cotations</w:t>
      </w:r>
      <w:r w:rsidRPr="00E77055">
        <w:t xml:space="preserve"> et la date et être fournis </w:t>
      </w:r>
      <w:r w:rsidR="00E77055" w:rsidRPr="00E77055">
        <w:t>au</w:t>
      </w:r>
      <w:r w:rsidRPr="00E77055">
        <w:t xml:space="preserve"> </w:t>
      </w:r>
      <w:r w:rsidR="009E04BB" w:rsidRPr="00E77055">
        <w:t>mand</w:t>
      </w:r>
      <w:r w:rsidR="00E77055" w:rsidRPr="00E77055">
        <w:t xml:space="preserve">ant </w:t>
      </w:r>
      <w:r w:rsidR="00304109" w:rsidRPr="00E77055">
        <w:t>au format spécifié (PDF, DWG, etc…)</w:t>
      </w:r>
    </w:p>
    <w:p w14:paraId="235710DE" w14:textId="25CF8290" w:rsidR="004C6B69" w:rsidRPr="009F6898" w:rsidRDefault="004C6B69" w:rsidP="004C6B69"/>
    <w:p w14:paraId="24D0926D" w14:textId="74C8C544" w:rsidR="004C6B69" w:rsidRPr="009F6898" w:rsidRDefault="004C6B69" w:rsidP="004C6B69">
      <w:r w:rsidRPr="009F6898">
        <w:t>Aucun plan 2D n’est créé pendant les phases de projet en cours ni pour les fournisseurs</w:t>
      </w:r>
      <w:r w:rsidR="000E02D4">
        <w:t xml:space="preserve"> ou fournisseuses </w:t>
      </w:r>
      <w:r w:rsidRPr="009F6898">
        <w:t xml:space="preserve">/entreprises. </w:t>
      </w:r>
    </w:p>
    <w:p w14:paraId="039A4716" w14:textId="77777777" w:rsidR="003227B8" w:rsidRPr="009F6898" w:rsidRDefault="003227B8" w:rsidP="003227B8"/>
    <w:tbl>
      <w:tblPr>
        <w:tblStyle w:val="VSA1"/>
        <w:tblW w:w="8222" w:type="dxa"/>
        <w:tblLook w:val="04A0" w:firstRow="1" w:lastRow="0" w:firstColumn="1" w:lastColumn="0" w:noHBand="0" w:noVBand="1"/>
      </w:tblPr>
      <w:tblGrid>
        <w:gridCol w:w="8222"/>
      </w:tblGrid>
      <w:tr w:rsidR="003227B8" w:rsidRPr="009F6898" w14:paraId="245B43E1"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2961B4A1" w14:textId="77777777" w:rsidR="003227B8" w:rsidRPr="009F6898" w:rsidRDefault="003227B8" w:rsidP="004C69EB">
            <w:r w:rsidRPr="009F6898">
              <w:t>Accords complémentaires ou divergents</w:t>
            </w:r>
          </w:p>
        </w:tc>
      </w:tr>
      <w:tr w:rsidR="008542CF" w:rsidRPr="009F6898" w14:paraId="4BC99D6C"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5C47DBD7" w14:textId="103354B2" w:rsidR="009818F3" w:rsidRPr="009F6898" w:rsidRDefault="003227B8" w:rsidP="004C69EB">
            <w:pPr>
              <w:rPr>
                <w:bCs/>
                <w:color w:val="2771B9" w:themeColor="background2" w:themeShade="80"/>
              </w:rPr>
            </w:pPr>
            <w:permStart w:id="65405444" w:edGrp="everyone"/>
            <w:r w:rsidRPr="009F6898">
              <w:rPr>
                <w:b w:val="0"/>
                <w:color w:val="2771B9" w:themeColor="background2" w:themeShade="80"/>
              </w:rPr>
              <w:t>Texte personnalisé.</w:t>
            </w:r>
          </w:p>
        </w:tc>
      </w:tr>
      <w:permEnd w:id="65405444"/>
    </w:tbl>
    <w:p w14:paraId="12743EED" w14:textId="77777777" w:rsidR="00A058F2" w:rsidRPr="009F6898" w:rsidRDefault="00A058F2" w:rsidP="00A058F2"/>
    <w:p w14:paraId="65C49DDF" w14:textId="434DB2C5" w:rsidR="00577D2A" w:rsidRPr="00E77055" w:rsidRDefault="00577D2A" w:rsidP="00577D2A">
      <w:pPr>
        <w:pStyle w:val="berschrift2"/>
      </w:pPr>
      <w:bookmarkStart w:id="31" w:name="_Toc182470235"/>
      <w:r w:rsidRPr="00E77055">
        <w:t>Format de données</w:t>
      </w:r>
      <w:bookmarkEnd w:id="31"/>
    </w:p>
    <w:p w14:paraId="178ABCDC" w14:textId="295BCF00" w:rsidR="003227B8" w:rsidRPr="00E77055" w:rsidRDefault="003227B8" w:rsidP="003227B8">
      <w:r w:rsidRPr="00E77055">
        <w:t xml:space="preserve">L’échange de données relatif au BIM entre </w:t>
      </w:r>
      <w:r w:rsidR="000E02D4">
        <w:t>l</w:t>
      </w:r>
      <w:r w:rsidR="001E02A7">
        <w:t>es</w:t>
      </w:r>
      <w:r w:rsidRPr="00E77055">
        <w:t xml:space="preserve"> </w:t>
      </w:r>
      <w:r w:rsidR="009E04BB" w:rsidRPr="00E77055">
        <w:t>mandataire</w:t>
      </w:r>
      <w:r w:rsidR="001E02A7">
        <w:t>s</w:t>
      </w:r>
      <w:r w:rsidR="00B01957" w:rsidRPr="00E77055">
        <w:t xml:space="preserve"> </w:t>
      </w:r>
      <w:r w:rsidRPr="00E77055">
        <w:t xml:space="preserve">et </w:t>
      </w:r>
      <w:r w:rsidR="00E77055" w:rsidRPr="00E77055">
        <w:t>le</w:t>
      </w:r>
      <w:r w:rsidR="001E02A7">
        <w:t>/la</w:t>
      </w:r>
      <w:r w:rsidR="00E77055" w:rsidRPr="00E77055">
        <w:t xml:space="preserve"> </w:t>
      </w:r>
      <w:proofErr w:type="spellStart"/>
      <w:r w:rsidR="009E04BB" w:rsidRPr="00E77055">
        <w:t>manda</w:t>
      </w:r>
      <w:r w:rsidR="001E02A7">
        <w:t>nt·e</w:t>
      </w:r>
      <w:proofErr w:type="spellEnd"/>
      <w:r w:rsidR="00E77055" w:rsidRPr="00E77055">
        <w:t xml:space="preserve"> </w:t>
      </w:r>
      <w:r w:rsidRPr="00E77055">
        <w:t xml:space="preserve">ainsi que d’autres </w:t>
      </w:r>
      <w:r w:rsidR="001E02A7">
        <w:t xml:space="preserve">personnes </w:t>
      </w:r>
      <w:r w:rsidRPr="00E77055">
        <w:t xml:space="preserve">participant au projet a lieu selon les principes Open BIM. Les données sont fournies sous forme structurée. </w:t>
      </w:r>
    </w:p>
    <w:p w14:paraId="7AB28454" w14:textId="668931B5" w:rsidR="0095564A" w:rsidRPr="009F6898" w:rsidRDefault="0095564A" w:rsidP="003227B8">
      <w:r w:rsidRPr="009F6898">
        <w:t xml:space="preserve">La version (IFC 2x3 / IFC 4 / etc.) pour l’échange des données est définie dans le BEP avec le logiciel utilisé dans le projet. </w:t>
      </w:r>
    </w:p>
    <w:p w14:paraId="686456C0" w14:textId="77777777" w:rsidR="00667E7A" w:rsidRPr="009F6898" w:rsidRDefault="00667E7A" w:rsidP="00A058F2">
      <w:pPr>
        <w:rPr>
          <w:u w:val="single"/>
        </w:rPr>
      </w:pPr>
    </w:p>
    <w:tbl>
      <w:tblPr>
        <w:tblStyle w:val="VSA1"/>
        <w:tblW w:w="8222" w:type="dxa"/>
        <w:tblLook w:val="04A0" w:firstRow="1" w:lastRow="0" w:firstColumn="1" w:lastColumn="0" w:noHBand="0" w:noVBand="1"/>
      </w:tblPr>
      <w:tblGrid>
        <w:gridCol w:w="8222"/>
      </w:tblGrid>
      <w:tr w:rsidR="00667E7A" w:rsidRPr="009F6898" w14:paraId="5683901E"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598806C" w14:textId="77777777" w:rsidR="00667E7A" w:rsidRPr="009F6898" w:rsidRDefault="00667E7A" w:rsidP="00CF1EB4">
            <w:r w:rsidRPr="009F6898">
              <w:t>Accords complémentaires ou divergents</w:t>
            </w:r>
          </w:p>
        </w:tc>
      </w:tr>
      <w:tr w:rsidR="008542CF" w:rsidRPr="009F6898" w14:paraId="01561585"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103CA36C" w14:textId="2B828A2F" w:rsidR="00667E7A" w:rsidRPr="009F6898" w:rsidRDefault="00667E7A" w:rsidP="009818F3">
            <w:pPr>
              <w:rPr>
                <w:b w:val="0"/>
                <w:bCs/>
                <w:color w:val="2771B9" w:themeColor="background2" w:themeShade="80"/>
              </w:rPr>
            </w:pPr>
            <w:permStart w:id="402799353" w:edGrp="everyone" w:colFirst="0" w:colLast="0"/>
            <w:r w:rsidRPr="009F6898">
              <w:rPr>
                <w:b w:val="0"/>
                <w:color w:val="2771B9" w:themeColor="background2" w:themeShade="80"/>
              </w:rPr>
              <w:t>Possibilité de saisir un texte personnalisé.</w:t>
            </w:r>
          </w:p>
        </w:tc>
      </w:tr>
      <w:permEnd w:id="402799353"/>
    </w:tbl>
    <w:p w14:paraId="174B5D70" w14:textId="77777777" w:rsidR="00667E7A" w:rsidRPr="009F6898" w:rsidRDefault="00667E7A" w:rsidP="00A058F2"/>
    <w:p w14:paraId="280C71C1" w14:textId="47E4C4AD" w:rsidR="00B03CDB" w:rsidRPr="009F6898" w:rsidRDefault="00B03CDB" w:rsidP="00B03CDB">
      <w:pPr>
        <w:pStyle w:val="berschrift2"/>
      </w:pPr>
      <w:bookmarkStart w:id="32" w:name="_Toc182470236"/>
      <w:r w:rsidRPr="009F6898">
        <w:t>Conventions s’appliquant aux données</w:t>
      </w:r>
      <w:bookmarkEnd w:id="32"/>
    </w:p>
    <w:p w14:paraId="16CF029A" w14:textId="33B10082" w:rsidR="00B03CDB" w:rsidRPr="00E77055" w:rsidRDefault="00B03CDB" w:rsidP="00B03CDB">
      <w:r w:rsidRPr="00E77055">
        <w:t>L</w:t>
      </w:r>
      <w:r w:rsidR="00F50C69">
        <w:t>a/l</w:t>
      </w:r>
      <w:r w:rsidRPr="00E77055">
        <w:t xml:space="preserve">e </w:t>
      </w:r>
      <w:r w:rsidR="009E04BB" w:rsidRPr="00E77055">
        <w:t>mandataire</w:t>
      </w:r>
      <w:r w:rsidR="00B01957" w:rsidRPr="00E77055">
        <w:t xml:space="preserve"> </w:t>
      </w:r>
      <w:r w:rsidRPr="00E77055">
        <w:t>doit indiquer dans le BEP la convention pour le nommage des fichiers</w:t>
      </w:r>
    </w:p>
    <w:p w14:paraId="02B070D8" w14:textId="24396585" w:rsidR="00B03CDB" w:rsidRPr="009F6898" w:rsidRDefault="00B03CDB" w:rsidP="00A058F2"/>
    <w:tbl>
      <w:tblPr>
        <w:tblStyle w:val="VSA1"/>
        <w:tblW w:w="8222" w:type="dxa"/>
        <w:tblLook w:val="04A0" w:firstRow="1" w:lastRow="0" w:firstColumn="1" w:lastColumn="0" w:noHBand="0" w:noVBand="1"/>
      </w:tblPr>
      <w:tblGrid>
        <w:gridCol w:w="8222"/>
      </w:tblGrid>
      <w:tr w:rsidR="00F46E59" w:rsidRPr="009F6898" w14:paraId="6B2626CE"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06F11E5A" w14:textId="77777777" w:rsidR="00F46E59" w:rsidRPr="009F6898" w:rsidRDefault="00F46E59" w:rsidP="004C69EB">
            <w:r w:rsidRPr="009F6898">
              <w:t>Accords complémentaires ou divergents</w:t>
            </w:r>
          </w:p>
        </w:tc>
      </w:tr>
      <w:tr w:rsidR="008542CF" w:rsidRPr="009F6898" w14:paraId="61AF9779"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1CFE4526" w14:textId="23B1E5B6" w:rsidR="00F46E59" w:rsidRPr="009F6898" w:rsidRDefault="00F46E59" w:rsidP="004C69EB">
            <w:pPr>
              <w:rPr>
                <w:bCs/>
                <w:color w:val="2771B9" w:themeColor="background2" w:themeShade="80"/>
              </w:rPr>
            </w:pPr>
            <w:permStart w:id="1562450523" w:edGrp="everyone"/>
            <w:r w:rsidRPr="009F6898">
              <w:rPr>
                <w:b w:val="0"/>
                <w:color w:val="2771B9" w:themeColor="background2" w:themeShade="80"/>
              </w:rPr>
              <w:t>Possibilité de saisir un texte personnalisé</w:t>
            </w:r>
          </w:p>
        </w:tc>
      </w:tr>
      <w:permEnd w:id="1562450523"/>
    </w:tbl>
    <w:p w14:paraId="48F86380" w14:textId="77777777" w:rsidR="00F46E59" w:rsidRPr="009F6898" w:rsidRDefault="00F46E59" w:rsidP="00A058F2"/>
    <w:p w14:paraId="7FA4ED1D" w14:textId="7208D695" w:rsidR="00577D2A" w:rsidRPr="009F6898" w:rsidRDefault="00073995" w:rsidP="00577D2A">
      <w:pPr>
        <w:pStyle w:val="berschrift1"/>
      </w:pPr>
      <w:bookmarkStart w:id="33" w:name="_Toc182470237"/>
      <w:r w:rsidRPr="009F6898">
        <w:lastRenderedPageBreak/>
        <w:t>RESPONSABLES BIM DANS LE PROJET</w:t>
      </w:r>
      <w:bookmarkEnd w:id="33"/>
    </w:p>
    <w:p w14:paraId="6B5AB32A" w14:textId="65E39094" w:rsidR="00B908E4" w:rsidRPr="007A77BB" w:rsidRDefault="006F13D6" w:rsidP="00B908E4">
      <w:r w:rsidRPr="007A77BB">
        <w:t>L</w:t>
      </w:r>
      <w:r w:rsidR="00F50C69">
        <w:t>a/l</w:t>
      </w:r>
      <w:r w:rsidRPr="007A77BB">
        <w:t xml:space="preserve">e </w:t>
      </w:r>
      <w:r w:rsidR="009E04BB" w:rsidRPr="007A77BB">
        <w:t>mandataire</w:t>
      </w:r>
      <w:r w:rsidR="007A77BB" w:rsidRPr="007A77BB">
        <w:t xml:space="preserve"> </w:t>
      </w:r>
      <w:r w:rsidRPr="007A77BB">
        <w:t>désigne les rôles BIM dans le BEP.</w:t>
      </w:r>
    </w:p>
    <w:p w14:paraId="5BBFC0E2" w14:textId="309C1F17" w:rsidR="00DE7B43" w:rsidRDefault="00DE7B43" w:rsidP="00B908E4"/>
    <w:p w14:paraId="7925C579" w14:textId="7061921D" w:rsidR="00A377D3" w:rsidRPr="009F6898" w:rsidRDefault="007227E5" w:rsidP="00B908E4">
      <w:r>
        <w:rPr>
          <w:noProof/>
        </w:rPr>
        <mc:AlternateContent>
          <mc:Choice Requires="wps">
            <w:drawing>
              <wp:anchor distT="0" distB="0" distL="114300" distR="114300" simplePos="0" relativeHeight="251663360" behindDoc="0" locked="0" layoutInCell="1" allowOverlap="1" wp14:anchorId="54D8C192" wp14:editId="124EA847">
                <wp:simplePos x="0" y="0"/>
                <wp:positionH relativeFrom="column">
                  <wp:posOffset>-1081405</wp:posOffset>
                </wp:positionH>
                <wp:positionV relativeFrom="paragraph">
                  <wp:posOffset>2223770</wp:posOffset>
                </wp:positionV>
                <wp:extent cx="1009754" cy="457200"/>
                <wp:effectExtent l="0" t="0" r="0" b="0"/>
                <wp:wrapNone/>
                <wp:docPr id="1171918525" name="Textfeld 7"/>
                <wp:cNvGraphicFramePr/>
                <a:graphic xmlns:a="http://schemas.openxmlformats.org/drawingml/2006/main">
                  <a:graphicData uri="http://schemas.microsoft.com/office/word/2010/wordprocessingShape">
                    <wps:wsp>
                      <wps:cNvSpPr txBox="1"/>
                      <wps:spPr>
                        <a:xfrm>
                          <a:off x="0" y="0"/>
                          <a:ext cx="1009754"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60C61" w14:textId="41658844" w:rsidR="004E0A22" w:rsidRDefault="004E0A22">
                            <w:r w:rsidRPr="009F6898">
                              <w:t xml:space="preserve">Fig. </w:t>
                            </w:r>
                            <w:fldSimple w:instr=" SEQ Abb. \* ARABIC ">
                              <w:r w:rsidRPr="009F6898">
                                <w:t>1</w:t>
                              </w:r>
                            </w:fldSimple>
                            <w:r w:rsidRPr="009F6898">
                              <w:t xml:space="preserve"> Représentation des rôles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D8C192" id="Textfeld 7" o:spid="_x0000_s1028" type="#_x0000_t202" style="position:absolute;left:0;text-align:left;margin-left:-85.15pt;margin-top:175.1pt;width:79.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" filled="f" stroked="f" strokeweight=".5pt">
                <v:textbox inset="0,0,0,0">
                  <w:txbxContent>
                    <w:p w14:paraId="10F60C61" w14:textId="41658844" w:rsidR="004E0A22" w:rsidRDefault="004E0A22">
                      <w:r w:rsidRPr="009F6898">
                        <w:t xml:space="preserve">Fig. </w:t>
                      </w:r>
                      <w:fldSimple w:instr=" SEQ Abb. \* ARABIC ">
                        <w:r w:rsidRPr="009F6898">
                          <w:t>1</w:t>
                        </w:r>
                      </w:fldSimple>
                      <w:r w:rsidRPr="009F6898">
                        <w:t xml:space="preserve"> Représentation des rôles</w:t>
                      </w:r>
                    </w:p>
                  </w:txbxContent>
                </v:textbox>
              </v:shape>
            </w:pict>
          </mc:Fallback>
        </mc:AlternateContent>
      </w:r>
      <w:r w:rsidR="00A377D3">
        <w:rPr>
          <w:noProof/>
        </w:rPr>
        <w:drawing>
          <wp:inline distT="0" distB="0" distL="0" distR="0" wp14:anchorId="02142C21" wp14:editId="741E77E0">
            <wp:extent cx="5248910" cy="2560955"/>
            <wp:effectExtent l="19050" t="19050" r="27940" b="10795"/>
            <wp:docPr id="366442329" name="Image 8"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42329" name="Image 8" descr="Une image contenant noir, obscurité&#10;&#10;Description générée automatiquement"/>
                    <pic:cNvPicPr/>
                  </pic:nvPicPr>
                  <pic:blipFill>
                    <a:blip r:embed="rId18"/>
                    <a:stretch>
                      <a:fillRect/>
                    </a:stretch>
                  </pic:blipFill>
                  <pic:spPr>
                    <a:xfrm>
                      <a:off x="0" y="0"/>
                      <a:ext cx="5248910" cy="2560955"/>
                    </a:xfrm>
                    <a:prstGeom prst="rect">
                      <a:avLst/>
                    </a:prstGeom>
                    <a:ln>
                      <a:solidFill>
                        <a:schemeClr val="tx1"/>
                      </a:solidFill>
                    </a:ln>
                  </pic:spPr>
                </pic:pic>
              </a:graphicData>
            </a:graphic>
          </wp:inline>
        </w:drawing>
      </w:r>
    </w:p>
    <w:p w14:paraId="541010EB" w14:textId="24C3A808" w:rsidR="00577D2A" w:rsidRPr="009F6898" w:rsidRDefault="00577D2A" w:rsidP="00577D2A">
      <w:pPr>
        <w:pStyle w:val="berschrift2"/>
      </w:pPr>
      <w:bookmarkStart w:id="34" w:name="_Toc182470238"/>
      <w:r w:rsidRPr="009F6898">
        <w:t xml:space="preserve">Responsable BIM </w:t>
      </w:r>
      <w:r w:rsidR="007A77BB">
        <w:t>du</w:t>
      </w:r>
      <w:r w:rsidR="00CA5816">
        <w:t>/de la</w:t>
      </w:r>
      <w:r w:rsidR="007A77BB">
        <w:t xml:space="preserve"> </w:t>
      </w:r>
      <w:proofErr w:type="spellStart"/>
      <w:r w:rsidR="007A77BB">
        <w:t>mandant</w:t>
      </w:r>
      <w:bookmarkEnd w:id="34"/>
      <w:r w:rsidR="00CA5816">
        <w:t>·e</w:t>
      </w:r>
      <w:proofErr w:type="spellEnd"/>
    </w:p>
    <w:p w14:paraId="1062C6B1" w14:textId="794B07C0" w:rsidR="00F46E59" w:rsidRPr="007A77BB" w:rsidRDefault="00F46E59" w:rsidP="00B908E4">
      <w:r w:rsidRPr="007A77BB">
        <w:t>L</w:t>
      </w:r>
      <w:r w:rsidR="00F71A73">
        <w:t>a/l</w:t>
      </w:r>
      <w:r w:rsidRPr="007A77BB">
        <w:t xml:space="preserve">e responsable BIM </w:t>
      </w:r>
      <w:r w:rsidR="007A77BB" w:rsidRPr="007A77BB">
        <w:t>du</w:t>
      </w:r>
      <w:r w:rsidR="00F71A73">
        <w:t>/de la</w:t>
      </w:r>
      <w:r w:rsidR="00B01957" w:rsidRPr="007A77BB">
        <w:t xml:space="preserve"> </w:t>
      </w:r>
      <w:proofErr w:type="spellStart"/>
      <w:r w:rsidR="00B01957" w:rsidRPr="007A77BB">
        <w:t>mandant</w:t>
      </w:r>
      <w:r w:rsidR="00F71A73">
        <w:t>·e</w:t>
      </w:r>
      <w:proofErr w:type="spellEnd"/>
      <w:r w:rsidRPr="007A77BB">
        <w:t xml:space="preserve"> est assisté par </w:t>
      </w:r>
      <w:r w:rsidR="00F71A73">
        <w:t>la/</w:t>
      </w:r>
      <w:r w:rsidRPr="007A77BB">
        <w:t xml:space="preserve">le </w:t>
      </w:r>
      <w:r w:rsidR="009E04BB" w:rsidRPr="007A77BB">
        <w:t>mandataire</w:t>
      </w:r>
      <w:r w:rsidRPr="007A77BB">
        <w:t>.</w:t>
      </w:r>
    </w:p>
    <w:p w14:paraId="065FD97A" w14:textId="77777777" w:rsidR="00B908E4" w:rsidRPr="007A77BB" w:rsidRDefault="00B908E4" w:rsidP="00B908E4"/>
    <w:tbl>
      <w:tblPr>
        <w:tblStyle w:val="VSA1"/>
        <w:tblW w:w="8222" w:type="dxa"/>
        <w:tblLook w:val="04A0" w:firstRow="1" w:lastRow="0" w:firstColumn="1" w:lastColumn="0" w:noHBand="0" w:noVBand="1"/>
      </w:tblPr>
      <w:tblGrid>
        <w:gridCol w:w="8222"/>
      </w:tblGrid>
      <w:tr w:rsidR="007A77BB" w:rsidRPr="007A77BB" w14:paraId="15D8CFD2" w14:textId="77777777" w:rsidTr="00245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74A490C1" w14:textId="57EF6EAA" w:rsidR="00B01957" w:rsidRPr="007A77BB" w:rsidRDefault="00B908E4" w:rsidP="00B01957">
            <w:pPr>
              <w:rPr>
                <w:b w:val="0"/>
              </w:rPr>
            </w:pPr>
            <w:r w:rsidRPr="007A77BB">
              <w:t xml:space="preserve">Tâches des responsables BIM </w:t>
            </w:r>
            <w:r w:rsidR="007A77BB" w:rsidRPr="007A77BB">
              <w:t>du</w:t>
            </w:r>
            <w:r w:rsidR="00F71A73">
              <w:t>/de la</w:t>
            </w:r>
            <w:r w:rsidR="007A77BB" w:rsidRPr="007A77BB">
              <w:t xml:space="preserve"> </w:t>
            </w:r>
            <w:proofErr w:type="spellStart"/>
            <w:r w:rsidR="00B01957" w:rsidRPr="007A77BB">
              <w:t>mandant</w:t>
            </w:r>
            <w:r w:rsidR="00F71A73">
              <w:t>·</w:t>
            </w:r>
            <w:r w:rsidR="004D1263">
              <w:t>e</w:t>
            </w:r>
            <w:proofErr w:type="spellEnd"/>
            <w:r w:rsidR="00B01957" w:rsidRPr="007A77BB">
              <w:t xml:space="preserve"> </w:t>
            </w:r>
            <w:r w:rsidRPr="007A77BB">
              <w:t>avec aide du</w:t>
            </w:r>
            <w:r w:rsidR="004D1263">
              <w:t>/de la</w:t>
            </w:r>
            <w:r w:rsidRPr="007A77BB">
              <w:t xml:space="preserve"> </w:t>
            </w:r>
            <w:r w:rsidR="009E04BB" w:rsidRPr="007A77BB">
              <w:t>mandataire</w:t>
            </w:r>
            <w:r w:rsidR="00B01957" w:rsidRPr="007A77BB">
              <w:t>.</w:t>
            </w:r>
          </w:p>
          <w:p w14:paraId="3889B45B" w14:textId="68523F29" w:rsidR="00B908E4" w:rsidRPr="007A77BB" w:rsidRDefault="00B908E4" w:rsidP="00245E11"/>
        </w:tc>
      </w:tr>
      <w:tr w:rsidR="00B908E4" w:rsidRPr="009F6898" w14:paraId="5860F7C4" w14:textId="77777777" w:rsidTr="00245E11">
        <w:tc>
          <w:tcPr>
            <w:cnfStyle w:val="001000000000" w:firstRow="0" w:lastRow="0" w:firstColumn="1" w:lastColumn="0" w:oddVBand="0" w:evenVBand="0" w:oddHBand="0" w:evenHBand="0" w:firstRowFirstColumn="0" w:firstRowLastColumn="0" w:lastRowFirstColumn="0" w:lastRowLastColumn="0"/>
            <w:tcW w:w="8222" w:type="dxa"/>
          </w:tcPr>
          <w:p w14:paraId="3689C331" w14:textId="02398AF8" w:rsidR="001344BE" w:rsidRPr="00A63ACA" w:rsidRDefault="001344BE" w:rsidP="001344BE">
            <w:pPr>
              <w:pStyle w:val="Listenabsatz"/>
              <w:numPr>
                <w:ilvl w:val="0"/>
                <w:numId w:val="43"/>
              </w:numPr>
              <w:rPr>
                <w:b w:val="0"/>
                <w:bCs/>
              </w:rPr>
            </w:pPr>
            <w:r w:rsidRPr="005A7D7A">
              <w:rPr>
                <w:bCs/>
              </w:rPr>
              <w:t xml:space="preserve">Formulation commune des cas d’application BIM supplémentaires </w:t>
            </w:r>
            <w:r w:rsidR="00DD32F9" w:rsidRPr="005A7D7A">
              <w:rPr>
                <w:bCs/>
              </w:rPr>
              <w:t>(</w:t>
            </w:r>
            <w:r w:rsidRPr="005A7D7A">
              <w:rPr>
                <w:bCs/>
              </w:rPr>
              <w:t xml:space="preserve">chap. </w:t>
            </w:r>
            <w:r w:rsidR="00135BAA" w:rsidRPr="00E813DB">
              <w:rPr>
                <w:bCs/>
              </w:rPr>
              <w:fldChar w:fldCharType="begin"/>
            </w:r>
            <w:r w:rsidR="00135BAA" w:rsidRPr="00A63ACA">
              <w:rPr>
                <w:b w:val="0"/>
                <w:bCs/>
              </w:rPr>
              <w:instrText xml:space="preserve"> REF _Ref131849855 \r \h </w:instrText>
            </w:r>
            <w:r w:rsidR="00570FF5" w:rsidRPr="005A7D7A">
              <w:rPr>
                <w:bCs/>
              </w:rPr>
              <w:instrText xml:space="preserve"> \* MERGEFORMAT </w:instrText>
            </w:r>
            <w:r w:rsidR="00135BAA" w:rsidRPr="00E813DB">
              <w:rPr>
                <w:bCs/>
              </w:rPr>
            </w:r>
            <w:r w:rsidR="00135BAA" w:rsidRPr="00E813DB">
              <w:rPr>
                <w:bCs/>
              </w:rPr>
              <w:fldChar w:fldCharType="separate"/>
            </w:r>
            <w:r w:rsidR="002E2CF1" w:rsidRPr="00A63ACA">
              <w:rPr>
                <w:b w:val="0"/>
                <w:bCs/>
              </w:rPr>
              <w:t>5.3</w:t>
            </w:r>
            <w:r w:rsidR="00135BAA" w:rsidRPr="00E813DB">
              <w:rPr>
                <w:bCs/>
              </w:rPr>
              <w:fldChar w:fldCharType="end"/>
            </w:r>
            <w:r w:rsidR="00DD32F9" w:rsidRPr="005A7D7A">
              <w:rPr>
                <w:bCs/>
              </w:rPr>
              <w:t>)</w:t>
            </w:r>
          </w:p>
          <w:p w14:paraId="166FC18D" w14:textId="340B550D" w:rsidR="00E2759F" w:rsidRPr="009F6898" w:rsidRDefault="00B908E4" w:rsidP="00E2759F">
            <w:pPr>
              <w:pStyle w:val="Listenabsatz"/>
              <w:numPr>
                <w:ilvl w:val="0"/>
                <w:numId w:val="43"/>
              </w:numPr>
              <w:rPr>
                <w:b w:val="0"/>
                <w:bCs/>
              </w:rPr>
            </w:pPr>
            <w:r w:rsidRPr="009F6898">
              <w:rPr>
                <w:b w:val="0"/>
              </w:rPr>
              <w:t xml:space="preserve">Réception des documents de planification numériques </w:t>
            </w:r>
          </w:p>
        </w:tc>
      </w:tr>
    </w:tbl>
    <w:p w14:paraId="78F2F885" w14:textId="0DD4CFAF" w:rsidR="00577D2A" w:rsidRPr="009F6898" w:rsidRDefault="00577D2A" w:rsidP="00577D2A">
      <w:pPr>
        <w:rPr>
          <w:bCs/>
        </w:rPr>
      </w:pPr>
    </w:p>
    <w:tbl>
      <w:tblPr>
        <w:tblStyle w:val="VSA1"/>
        <w:tblW w:w="8222" w:type="dxa"/>
        <w:tblLook w:val="04A0" w:firstRow="1" w:lastRow="0" w:firstColumn="1" w:lastColumn="0" w:noHBand="0" w:noVBand="1"/>
      </w:tblPr>
      <w:tblGrid>
        <w:gridCol w:w="8222"/>
      </w:tblGrid>
      <w:tr w:rsidR="003D1571" w:rsidRPr="009F6898" w14:paraId="45197083"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36C88169" w14:textId="77777777" w:rsidR="003D1571" w:rsidRPr="009F6898" w:rsidRDefault="003D1571" w:rsidP="004C69EB">
            <w:r w:rsidRPr="009F6898">
              <w:t>Accords complémentaires ou divergents</w:t>
            </w:r>
          </w:p>
        </w:tc>
      </w:tr>
      <w:tr w:rsidR="008542CF" w:rsidRPr="009F6898" w14:paraId="5FA43A57"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7BFE237C" w14:textId="2FB4048D" w:rsidR="003D1571" w:rsidRPr="009F6898" w:rsidRDefault="003D1571" w:rsidP="004C69EB">
            <w:pPr>
              <w:rPr>
                <w:b w:val="0"/>
                <w:bCs/>
                <w:color w:val="2771B9" w:themeColor="background2" w:themeShade="80"/>
              </w:rPr>
            </w:pPr>
            <w:permStart w:id="1334052605" w:edGrp="everyone"/>
            <w:r w:rsidRPr="009F6898">
              <w:rPr>
                <w:b w:val="0"/>
                <w:color w:val="2771B9" w:themeColor="background2" w:themeShade="80"/>
              </w:rPr>
              <w:t>Possibilité de saisir un texte personnalisé.</w:t>
            </w:r>
          </w:p>
        </w:tc>
      </w:tr>
      <w:permEnd w:id="1334052605"/>
    </w:tbl>
    <w:p w14:paraId="6AFB8EC8" w14:textId="731EE8C9" w:rsidR="003D1571" w:rsidRPr="009F6898" w:rsidRDefault="003D1571" w:rsidP="00577D2A"/>
    <w:p w14:paraId="74DF8F3E" w14:textId="2AB722D2" w:rsidR="00577D2A" w:rsidRPr="009F6898" w:rsidRDefault="00577D2A" w:rsidP="00577D2A">
      <w:pPr>
        <w:pStyle w:val="berschrift2"/>
      </w:pPr>
      <w:bookmarkStart w:id="35" w:name="_Toc182470239"/>
      <w:r w:rsidRPr="009F6898">
        <w:t>Responsables BIM du</w:t>
      </w:r>
      <w:r w:rsidR="004D1263">
        <w:t>/de la</w:t>
      </w:r>
      <w:r w:rsidRPr="009F6898">
        <w:t xml:space="preserve"> </w:t>
      </w:r>
      <w:r w:rsidR="009E04BB" w:rsidRPr="007A77BB">
        <w:t>mandataire</w:t>
      </w:r>
      <w:r w:rsidR="00B01957" w:rsidRPr="007A77BB">
        <w:t>.</w:t>
      </w:r>
      <w:bookmarkEnd w:id="35"/>
    </w:p>
    <w:p w14:paraId="1CFF99A7" w14:textId="59D3D653" w:rsidR="00B908E4" w:rsidRPr="007A77BB" w:rsidRDefault="00FA4E44" w:rsidP="006F13D6">
      <w:r w:rsidRPr="007A77BB">
        <w:t>L</w:t>
      </w:r>
      <w:r w:rsidR="004D1263">
        <w:t>a/l</w:t>
      </w:r>
      <w:r w:rsidRPr="007A77BB">
        <w:t>e responsable BIM du</w:t>
      </w:r>
      <w:r w:rsidR="004D1263">
        <w:t>/de la</w:t>
      </w:r>
      <w:r w:rsidRPr="007A77BB">
        <w:t xml:space="preserve"> </w:t>
      </w:r>
      <w:r w:rsidR="009E04BB" w:rsidRPr="007A77BB">
        <w:t>mandataire</w:t>
      </w:r>
      <w:r w:rsidR="000A328E">
        <w:t xml:space="preserve"> (BIM Manager)</w:t>
      </w:r>
      <w:r w:rsidR="00B01957" w:rsidRPr="007A77BB">
        <w:t xml:space="preserve"> </w:t>
      </w:r>
      <w:r w:rsidRPr="007A77BB">
        <w:t>représente les tâches du</w:t>
      </w:r>
      <w:r w:rsidR="004D4599">
        <w:t>/de la</w:t>
      </w:r>
      <w:r w:rsidRPr="007A77BB">
        <w:t xml:space="preserve"> </w:t>
      </w:r>
      <w:r w:rsidR="007A77BB" w:rsidRPr="007A77BB">
        <w:t>mandataire</w:t>
      </w:r>
      <w:r w:rsidRPr="007A77BB">
        <w:t xml:space="preserve"> </w:t>
      </w:r>
      <w:proofErr w:type="spellStart"/>
      <w:r w:rsidRPr="007A77BB">
        <w:t>général</w:t>
      </w:r>
      <w:r w:rsidR="004D4599">
        <w:t>·e</w:t>
      </w:r>
      <w:proofErr w:type="spellEnd"/>
      <w:r w:rsidRPr="007A77BB">
        <w:t xml:space="preserve"> et du</w:t>
      </w:r>
      <w:r w:rsidR="004D4599">
        <w:t>/de la</w:t>
      </w:r>
      <w:r w:rsidRPr="007A77BB">
        <w:t xml:space="preserve"> </w:t>
      </w:r>
      <w:r w:rsidR="007A77BB" w:rsidRPr="007A77BB">
        <w:t>mandataire</w:t>
      </w:r>
      <w:r w:rsidRPr="007A77BB">
        <w:t xml:space="preserve"> </w:t>
      </w:r>
      <w:proofErr w:type="spellStart"/>
      <w:r w:rsidRPr="007A77BB">
        <w:t>spécialisé</w:t>
      </w:r>
      <w:r w:rsidR="004D4599">
        <w:t>·e</w:t>
      </w:r>
      <w:proofErr w:type="spellEnd"/>
      <w:r w:rsidRPr="007A77BB">
        <w:t xml:space="preserve"> devant </w:t>
      </w:r>
      <w:r w:rsidR="004D4599">
        <w:t>la/</w:t>
      </w:r>
      <w:r w:rsidR="007A77BB" w:rsidRPr="007A77BB">
        <w:t>le</w:t>
      </w:r>
      <w:r w:rsidR="00B01957" w:rsidRPr="007A77BB">
        <w:t xml:space="preserve"> </w:t>
      </w:r>
      <w:proofErr w:type="spellStart"/>
      <w:r w:rsidR="00B01957" w:rsidRPr="007A77BB">
        <w:t>mandant</w:t>
      </w:r>
      <w:r w:rsidR="004D4599">
        <w:t>·e</w:t>
      </w:r>
      <w:proofErr w:type="spellEnd"/>
      <w:r w:rsidRPr="007A77BB">
        <w:t xml:space="preserve"> et endosse les responsabilités suivantes :</w:t>
      </w:r>
    </w:p>
    <w:p w14:paraId="0F64BB7A" w14:textId="77018528" w:rsidR="00E2759F" w:rsidRPr="009F6898" w:rsidRDefault="00E2759F" w:rsidP="00B908E4"/>
    <w:tbl>
      <w:tblPr>
        <w:tblStyle w:val="VSA1"/>
        <w:tblW w:w="8222" w:type="dxa"/>
        <w:tblLook w:val="04A0" w:firstRow="1" w:lastRow="0" w:firstColumn="1" w:lastColumn="0" w:noHBand="0" w:noVBand="1"/>
      </w:tblPr>
      <w:tblGrid>
        <w:gridCol w:w="8222"/>
      </w:tblGrid>
      <w:tr w:rsidR="00E2759F" w:rsidRPr="009F6898" w14:paraId="0BBBCDE6" w14:textId="77777777" w:rsidTr="00036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D7FD283" w14:textId="77777777" w:rsidR="00E2759F" w:rsidRPr="009F6898" w:rsidRDefault="00E2759F" w:rsidP="00036EAC">
            <w:r w:rsidRPr="009F6898">
              <w:t>Tâches</w:t>
            </w:r>
          </w:p>
        </w:tc>
      </w:tr>
      <w:tr w:rsidR="00E2759F" w:rsidRPr="009F6898" w14:paraId="67184AA3" w14:textId="77777777" w:rsidTr="00036EAC">
        <w:tc>
          <w:tcPr>
            <w:cnfStyle w:val="001000000000" w:firstRow="0" w:lastRow="0" w:firstColumn="1" w:lastColumn="0" w:oddVBand="0" w:evenVBand="0" w:oddHBand="0" w:evenHBand="0" w:firstRowFirstColumn="0" w:firstRowLastColumn="0" w:lastRowFirstColumn="0" w:lastRowLastColumn="0"/>
            <w:tcW w:w="8222" w:type="dxa"/>
          </w:tcPr>
          <w:p w14:paraId="31E10727" w14:textId="737F3D1F" w:rsidR="00F64143" w:rsidRPr="009F6898" w:rsidRDefault="00F64143" w:rsidP="00036EAC">
            <w:pPr>
              <w:pStyle w:val="Listenabsatz"/>
              <w:numPr>
                <w:ilvl w:val="0"/>
                <w:numId w:val="37"/>
              </w:numPr>
              <w:rPr>
                <w:b w:val="0"/>
                <w:bCs/>
              </w:rPr>
            </w:pPr>
            <w:r w:rsidRPr="009F6898">
              <w:rPr>
                <w:b w:val="0"/>
              </w:rPr>
              <w:t xml:space="preserve">Assistance </w:t>
            </w:r>
            <w:r w:rsidR="007A77BB">
              <w:rPr>
                <w:b w:val="0"/>
              </w:rPr>
              <w:t>du</w:t>
            </w:r>
            <w:r w:rsidR="004D4599">
              <w:rPr>
                <w:b w:val="0"/>
              </w:rPr>
              <w:t>/de la</w:t>
            </w:r>
            <w:r w:rsidR="007A77BB">
              <w:rPr>
                <w:b w:val="0"/>
              </w:rPr>
              <w:t xml:space="preserve"> </w:t>
            </w:r>
            <w:proofErr w:type="spellStart"/>
            <w:r w:rsidR="007A77BB">
              <w:rPr>
                <w:b w:val="0"/>
              </w:rPr>
              <w:t>mandant</w:t>
            </w:r>
            <w:r w:rsidR="004D4599">
              <w:rPr>
                <w:b w:val="0"/>
              </w:rPr>
              <w:t>·e</w:t>
            </w:r>
            <w:proofErr w:type="spellEnd"/>
          </w:p>
          <w:p w14:paraId="3ED6B005" w14:textId="691DA8C9" w:rsidR="00E2759F" w:rsidRPr="009F6898" w:rsidRDefault="00E2759F" w:rsidP="00036EAC">
            <w:pPr>
              <w:pStyle w:val="Listenabsatz"/>
              <w:numPr>
                <w:ilvl w:val="0"/>
                <w:numId w:val="37"/>
              </w:numPr>
              <w:rPr>
                <w:b w:val="0"/>
                <w:bCs/>
              </w:rPr>
            </w:pPr>
            <w:r w:rsidRPr="009F6898">
              <w:rPr>
                <w:b w:val="0"/>
              </w:rPr>
              <w:t xml:space="preserve">Contrôle de la qualité des documents de planification numériques à fournir </w:t>
            </w:r>
          </w:p>
          <w:p w14:paraId="4D2B83E3" w14:textId="0644E9ED" w:rsidR="00E2759F" w:rsidRPr="009F6898" w:rsidRDefault="00E2759F" w:rsidP="00036EAC">
            <w:pPr>
              <w:pStyle w:val="Listenabsatz"/>
              <w:numPr>
                <w:ilvl w:val="0"/>
                <w:numId w:val="37"/>
              </w:numPr>
              <w:rPr>
                <w:b w:val="0"/>
                <w:bCs/>
              </w:rPr>
            </w:pPr>
            <w:r w:rsidRPr="009F6898">
              <w:rPr>
                <w:b w:val="0"/>
              </w:rPr>
              <w:t xml:space="preserve">Assistance pour la validation des documents de planification numériques </w:t>
            </w:r>
          </w:p>
          <w:p w14:paraId="196F6DAA" w14:textId="6565C893" w:rsidR="00E2759F" w:rsidRPr="009F6898" w:rsidRDefault="00E2759F" w:rsidP="00036EAC">
            <w:pPr>
              <w:pStyle w:val="Listenabsatz"/>
              <w:numPr>
                <w:ilvl w:val="0"/>
                <w:numId w:val="37"/>
              </w:numPr>
              <w:rPr>
                <w:b w:val="0"/>
                <w:bCs/>
              </w:rPr>
            </w:pPr>
            <w:r w:rsidRPr="009F6898">
              <w:rPr>
                <w:b w:val="0"/>
              </w:rPr>
              <w:t xml:space="preserve">Coordination du modèle global qui se compose des différents modèles spécialisés </w:t>
            </w:r>
          </w:p>
          <w:p w14:paraId="62CED032" w14:textId="5C47B34A" w:rsidR="00E2759F" w:rsidRPr="009F6898" w:rsidRDefault="00E2759F" w:rsidP="00036EAC">
            <w:pPr>
              <w:pStyle w:val="Listenabsatz"/>
              <w:numPr>
                <w:ilvl w:val="0"/>
                <w:numId w:val="37"/>
              </w:numPr>
              <w:rPr>
                <w:b w:val="0"/>
                <w:bCs/>
              </w:rPr>
            </w:pPr>
            <w:r w:rsidRPr="009F6898">
              <w:rPr>
                <w:b w:val="0"/>
              </w:rPr>
              <w:t xml:space="preserve">Coordination pour les corps de métier, au niveau global </w:t>
            </w:r>
          </w:p>
          <w:p w14:paraId="33160C45" w14:textId="3636465B" w:rsidR="00E2759F" w:rsidRPr="009F6898" w:rsidRDefault="007A77BB" w:rsidP="00036EAC">
            <w:pPr>
              <w:pStyle w:val="Listenabsatz"/>
              <w:numPr>
                <w:ilvl w:val="0"/>
                <w:numId w:val="37"/>
              </w:numPr>
              <w:rPr>
                <w:b w:val="0"/>
                <w:bCs/>
              </w:rPr>
            </w:pPr>
            <w:r w:rsidRPr="007A77BB">
              <w:rPr>
                <w:b w:val="0"/>
              </w:rPr>
              <w:t>Gestion de la correction des modèles spécialisés</w:t>
            </w:r>
            <w:r w:rsidRPr="009F6898">
              <w:rPr>
                <w:b w:val="0"/>
              </w:rPr>
              <w:t xml:space="preserve"> </w:t>
            </w:r>
            <w:r w:rsidR="00E2759F" w:rsidRPr="009F6898">
              <w:rPr>
                <w:b w:val="0"/>
              </w:rPr>
              <w:t xml:space="preserve">(gestion des tâches en cours) </w:t>
            </w:r>
          </w:p>
          <w:p w14:paraId="6FE18170" w14:textId="4429AEF3" w:rsidR="00E2759F" w:rsidRPr="007A77BB" w:rsidRDefault="00E2759F" w:rsidP="00036EAC">
            <w:pPr>
              <w:pStyle w:val="Listenabsatz"/>
              <w:numPr>
                <w:ilvl w:val="0"/>
                <w:numId w:val="37"/>
              </w:numPr>
              <w:rPr>
                <w:b w:val="0"/>
                <w:bCs/>
              </w:rPr>
            </w:pPr>
            <w:r w:rsidRPr="009F6898">
              <w:rPr>
                <w:b w:val="0"/>
              </w:rPr>
              <w:t xml:space="preserve">Création régulière de rapports concernant la qualité des documents de planification numériques fournis </w:t>
            </w:r>
          </w:p>
          <w:p w14:paraId="392FA5BE" w14:textId="5A801CC6" w:rsidR="00E2759F" w:rsidRPr="00A84CE8" w:rsidRDefault="00304109" w:rsidP="00036EAC">
            <w:pPr>
              <w:pStyle w:val="Listenabsatz"/>
              <w:numPr>
                <w:ilvl w:val="0"/>
                <w:numId w:val="37"/>
              </w:numPr>
              <w:rPr>
                <w:rStyle w:val="cf01"/>
                <w:rFonts w:asciiTheme="minorHAnsi" w:hAnsiTheme="minorHAnsi" w:cstheme="minorHAnsi"/>
              </w:rPr>
            </w:pPr>
            <w:r w:rsidRPr="007A77BB">
              <w:rPr>
                <w:rStyle w:val="cf01"/>
                <w:rFonts w:asciiTheme="minorHAnsi" w:hAnsiTheme="minorHAnsi" w:cstheme="minorHAnsi"/>
                <w:b w:val="0"/>
                <w:bCs/>
              </w:rPr>
              <w:t>Création du plan de coordination BIM en collaboration avec les responsable BIM du</w:t>
            </w:r>
            <w:r w:rsidR="00A84CE8">
              <w:rPr>
                <w:rStyle w:val="cf01"/>
                <w:rFonts w:asciiTheme="minorHAnsi" w:hAnsiTheme="minorHAnsi" w:cstheme="minorHAnsi"/>
                <w:b w:val="0"/>
                <w:bCs/>
              </w:rPr>
              <w:t>/</w:t>
            </w:r>
            <w:r w:rsidR="00A84CE8" w:rsidRPr="00A84CE8">
              <w:rPr>
                <w:rStyle w:val="cf01"/>
                <w:rFonts w:asciiTheme="minorHAnsi" w:hAnsiTheme="minorHAnsi" w:cstheme="minorHAnsi"/>
                <w:b w:val="0"/>
                <w:bCs/>
              </w:rPr>
              <w:t>de la</w:t>
            </w:r>
            <w:r w:rsidRPr="007A77BB">
              <w:rPr>
                <w:rStyle w:val="cf01"/>
                <w:rFonts w:asciiTheme="minorHAnsi" w:hAnsiTheme="minorHAnsi" w:cstheme="minorHAnsi"/>
                <w:b w:val="0"/>
                <w:bCs/>
              </w:rPr>
              <w:t xml:space="preserve"> </w:t>
            </w:r>
            <w:proofErr w:type="spellStart"/>
            <w:r w:rsidRPr="007A77BB">
              <w:rPr>
                <w:rStyle w:val="cf01"/>
                <w:rFonts w:asciiTheme="minorHAnsi" w:hAnsiTheme="minorHAnsi" w:cstheme="minorHAnsi"/>
                <w:b w:val="0"/>
                <w:bCs/>
              </w:rPr>
              <w:t>mandant</w:t>
            </w:r>
            <w:r w:rsidR="00A84CE8">
              <w:rPr>
                <w:rStyle w:val="cf01"/>
                <w:rFonts w:asciiTheme="minorHAnsi" w:hAnsiTheme="minorHAnsi" w:cstheme="minorHAnsi"/>
                <w:b w:val="0"/>
                <w:bCs/>
              </w:rPr>
              <w:t>·</w:t>
            </w:r>
            <w:r w:rsidR="00A84CE8" w:rsidRPr="00A84CE8">
              <w:rPr>
                <w:rStyle w:val="cf01"/>
                <w:rFonts w:asciiTheme="minorHAnsi" w:hAnsiTheme="minorHAnsi" w:cstheme="minorHAnsi"/>
                <w:b w:val="0"/>
                <w:bCs/>
              </w:rPr>
              <w:t>e</w:t>
            </w:r>
            <w:proofErr w:type="spellEnd"/>
          </w:p>
          <w:p w14:paraId="73F62DD5" w14:textId="1508F626" w:rsidR="00E2759F" w:rsidRPr="007A77BB" w:rsidRDefault="00E2759F" w:rsidP="00036EAC">
            <w:pPr>
              <w:pStyle w:val="Listenabsatz"/>
              <w:numPr>
                <w:ilvl w:val="0"/>
                <w:numId w:val="37"/>
              </w:numPr>
              <w:rPr>
                <w:b w:val="0"/>
                <w:bCs/>
              </w:rPr>
            </w:pPr>
            <w:r w:rsidRPr="007A77BB">
              <w:rPr>
                <w:b w:val="0"/>
              </w:rPr>
              <w:t xml:space="preserve">Responsable du respect et de l’application du plan </w:t>
            </w:r>
            <w:r w:rsidR="003574A5" w:rsidRPr="007A77BB">
              <w:rPr>
                <w:b w:val="0"/>
              </w:rPr>
              <w:t>du BEP</w:t>
            </w:r>
            <w:r w:rsidRPr="007A77BB">
              <w:rPr>
                <w:b w:val="0"/>
              </w:rPr>
              <w:t xml:space="preserve"> </w:t>
            </w:r>
          </w:p>
          <w:p w14:paraId="46492CFB" w14:textId="5284CAA2" w:rsidR="00E2759F" w:rsidRPr="009F6898" w:rsidRDefault="00E2759F" w:rsidP="00036EAC">
            <w:pPr>
              <w:pStyle w:val="Listenabsatz"/>
              <w:numPr>
                <w:ilvl w:val="0"/>
                <w:numId w:val="37"/>
              </w:numPr>
              <w:rPr>
                <w:b w:val="0"/>
                <w:bCs/>
              </w:rPr>
            </w:pPr>
            <w:r w:rsidRPr="009F6898">
              <w:rPr>
                <w:b w:val="0"/>
              </w:rPr>
              <w:t>Organisation et encadrement des séances de coordination BIM conformément</w:t>
            </w:r>
            <w:r w:rsidRPr="007A77BB">
              <w:rPr>
                <w:b w:val="0"/>
              </w:rPr>
              <w:t xml:space="preserve"> </w:t>
            </w:r>
            <w:r w:rsidR="00304109">
              <w:rPr>
                <w:b w:val="0"/>
              </w:rPr>
              <w:t xml:space="preserve">aux prescriptions </w:t>
            </w:r>
            <w:r w:rsidRPr="009F6898">
              <w:rPr>
                <w:b w:val="0"/>
              </w:rPr>
              <w:t xml:space="preserve">du plan de coordination BIM </w:t>
            </w:r>
          </w:p>
          <w:p w14:paraId="004F628B" w14:textId="00FE3701" w:rsidR="00E2759F" w:rsidRPr="009F6898" w:rsidRDefault="00E2759F" w:rsidP="00036EAC">
            <w:pPr>
              <w:pStyle w:val="Listenabsatz"/>
              <w:numPr>
                <w:ilvl w:val="0"/>
                <w:numId w:val="37"/>
              </w:numPr>
              <w:rPr>
                <w:b w:val="0"/>
                <w:bCs/>
              </w:rPr>
            </w:pPr>
            <w:r w:rsidRPr="009F6898">
              <w:rPr>
                <w:b w:val="0"/>
              </w:rPr>
              <w:t xml:space="preserve">Organisation de l’échange de données relatif à la coordination </w:t>
            </w:r>
          </w:p>
          <w:p w14:paraId="6FA17E0F" w14:textId="77777777" w:rsidR="00E2759F" w:rsidRPr="009F6898" w:rsidRDefault="00E2759F" w:rsidP="00036EAC">
            <w:pPr>
              <w:pStyle w:val="Listenabsatz"/>
              <w:numPr>
                <w:ilvl w:val="0"/>
                <w:numId w:val="37"/>
              </w:numPr>
              <w:rPr>
                <w:b w:val="0"/>
                <w:bCs/>
              </w:rPr>
            </w:pPr>
            <w:r w:rsidRPr="009F6898">
              <w:rPr>
                <w:b w:val="0"/>
              </w:rPr>
              <w:t>Surveillance du respect des qualités de modèle exigées</w:t>
            </w:r>
          </w:p>
          <w:p w14:paraId="00841B4F" w14:textId="5759F4E3" w:rsidR="00F64143" w:rsidRPr="009F6898" w:rsidRDefault="00F64143" w:rsidP="00036EAC">
            <w:pPr>
              <w:pStyle w:val="Listenabsatz"/>
              <w:numPr>
                <w:ilvl w:val="0"/>
                <w:numId w:val="37"/>
              </w:numPr>
              <w:rPr>
                <w:b w:val="0"/>
                <w:bCs/>
              </w:rPr>
            </w:pPr>
            <w:r w:rsidRPr="009F6898">
              <w:rPr>
                <w:b w:val="0"/>
                <w:bCs/>
              </w:rPr>
              <w:t>Gestion de l’</w:t>
            </w:r>
            <w:r w:rsidR="005F1BD1">
              <w:rPr>
                <w:b w:val="0"/>
                <w:bCs/>
              </w:rPr>
              <w:t xml:space="preserve">Plateforme d’échange </w:t>
            </w:r>
            <w:r w:rsidR="003574A5" w:rsidRPr="007A77BB">
              <w:rPr>
                <w:b w:val="0"/>
                <w:bCs/>
              </w:rPr>
              <w:t>CDE</w:t>
            </w:r>
            <w:r w:rsidRPr="007A77BB">
              <w:rPr>
                <w:b w:val="0"/>
                <w:bCs/>
              </w:rPr>
              <w:t xml:space="preserve">, </w:t>
            </w:r>
            <w:r w:rsidRPr="009F6898">
              <w:rPr>
                <w:b w:val="0"/>
                <w:bCs/>
              </w:rPr>
              <w:t xml:space="preserve">voir aussi chap. </w:t>
            </w:r>
            <w:r w:rsidR="00285F87" w:rsidRPr="009F6898">
              <w:rPr>
                <w:bCs/>
              </w:rPr>
              <w:fldChar w:fldCharType="begin"/>
            </w:r>
            <w:r w:rsidR="00285F87" w:rsidRPr="009F6898">
              <w:rPr>
                <w:b w:val="0"/>
                <w:bCs/>
              </w:rPr>
              <w:instrText xml:space="preserve"> REF _Ref123128071 \r \h </w:instrText>
            </w:r>
            <w:r w:rsidR="00570FF5" w:rsidRPr="009F6898">
              <w:rPr>
                <w:b w:val="0"/>
                <w:bCs/>
              </w:rPr>
              <w:instrText xml:space="preserve"> \* MERGEFORMAT </w:instrText>
            </w:r>
            <w:r w:rsidR="00285F87" w:rsidRPr="009F6898">
              <w:rPr>
                <w:bCs/>
              </w:rPr>
            </w:r>
            <w:r w:rsidR="00285F87" w:rsidRPr="009F6898">
              <w:rPr>
                <w:bCs/>
              </w:rPr>
              <w:fldChar w:fldCharType="separate"/>
            </w:r>
            <w:r w:rsidR="002E2CF1" w:rsidRPr="009F6898">
              <w:rPr>
                <w:b w:val="0"/>
                <w:bCs/>
              </w:rPr>
              <w:t>9.1</w:t>
            </w:r>
            <w:r w:rsidR="00285F87" w:rsidRPr="009F6898">
              <w:rPr>
                <w:bCs/>
              </w:rPr>
              <w:fldChar w:fldCharType="end"/>
            </w:r>
          </w:p>
        </w:tc>
      </w:tr>
    </w:tbl>
    <w:p w14:paraId="105E4998" w14:textId="463C33FB" w:rsidR="00E2759F" w:rsidRPr="009F6898" w:rsidRDefault="00E2759F" w:rsidP="00B908E4">
      <w:pPr>
        <w:rPr>
          <w:bCs/>
        </w:rPr>
      </w:pPr>
    </w:p>
    <w:tbl>
      <w:tblPr>
        <w:tblStyle w:val="VSA1"/>
        <w:tblW w:w="8222" w:type="dxa"/>
        <w:tblLook w:val="04A0" w:firstRow="1" w:lastRow="0" w:firstColumn="1" w:lastColumn="0" w:noHBand="0" w:noVBand="1"/>
      </w:tblPr>
      <w:tblGrid>
        <w:gridCol w:w="8222"/>
      </w:tblGrid>
      <w:tr w:rsidR="003D1571" w:rsidRPr="009F6898" w14:paraId="168213EB"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3540EAF2" w14:textId="77777777" w:rsidR="003D1571" w:rsidRPr="009F6898" w:rsidRDefault="003D1571" w:rsidP="004C69EB">
            <w:r w:rsidRPr="009F6898">
              <w:t>Accords complémentaires ou divergents</w:t>
            </w:r>
          </w:p>
        </w:tc>
      </w:tr>
      <w:tr w:rsidR="008542CF" w:rsidRPr="009F6898" w14:paraId="79FA9DAE"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1742D539" w14:textId="25A10F7E" w:rsidR="003D1571" w:rsidRPr="009F6898" w:rsidRDefault="003D1571" w:rsidP="004C69EB">
            <w:pPr>
              <w:rPr>
                <w:b w:val="0"/>
                <w:bCs/>
                <w:color w:val="2771B9" w:themeColor="background2" w:themeShade="80"/>
              </w:rPr>
            </w:pPr>
            <w:permStart w:id="2104708777" w:edGrp="everyone"/>
            <w:r w:rsidRPr="009F6898">
              <w:rPr>
                <w:b w:val="0"/>
                <w:color w:val="2771B9" w:themeColor="background2" w:themeShade="80"/>
              </w:rPr>
              <w:t>Possibilité de saisir un texte personnalisé.</w:t>
            </w:r>
          </w:p>
        </w:tc>
      </w:tr>
    </w:tbl>
    <w:p w14:paraId="511B764E" w14:textId="6A1F0968" w:rsidR="00577D2A" w:rsidRPr="009F6898" w:rsidRDefault="00073995" w:rsidP="00577D2A">
      <w:pPr>
        <w:pStyle w:val="berschrift1"/>
      </w:pPr>
      <w:bookmarkStart w:id="36" w:name="_Toc182470240"/>
      <w:permEnd w:id="2104708777"/>
      <w:r w:rsidRPr="009F6898">
        <w:lastRenderedPageBreak/>
        <w:t>ASSURANCE QUALITÉ</w:t>
      </w:r>
      <w:bookmarkEnd w:id="36"/>
    </w:p>
    <w:p w14:paraId="569A62A1" w14:textId="4D718D93" w:rsidR="00D35AD3" w:rsidRPr="007A77BB" w:rsidRDefault="00D35AD3" w:rsidP="00D35AD3">
      <w:r w:rsidRPr="007A77BB">
        <w:t>Le processus d’assurance qualité</w:t>
      </w:r>
      <w:r w:rsidR="00DC1C0F" w:rsidRPr="007A77BB">
        <w:t xml:space="preserve"> (AQ), </w:t>
      </w:r>
      <w:r w:rsidRPr="007A77BB">
        <w:t xml:space="preserve">y compris les méthodes de contrôle, est défini par </w:t>
      </w:r>
      <w:r w:rsidR="00993053">
        <w:t>la/</w:t>
      </w:r>
      <w:r w:rsidRPr="007A77BB">
        <w:t xml:space="preserve">le </w:t>
      </w:r>
      <w:r w:rsidR="009E04BB" w:rsidRPr="007A77BB">
        <w:t>mandataire</w:t>
      </w:r>
      <w:r w:rsidR="003574A5" w:rsidRPr="007A77BB">
        <w:t xml:space="preserve"> </w:t>
      </w:r>
      <w:r w:rsidRPr="007A77BB">
        <w:t xml:space="preserve">dans le BEP, puis intégré au déroulement du projet et documenté. </w:t>
      </w:r>
      <w:r w:rsidR="00993053">
        <w:t>La/l</w:t>
      </w:r>
      <w:r w:rsidRPr="007A77BB">
        <w:t xml:space="preserve">e </w:t>
      </w:r>
      <w:r w:rsidR="009E04BB" w:rsidRPr="007A77BB">
        <w:t>mandataire</w:t>
      </w:r>
      <w:r w:rsidR="003574A5" w:rsidRPr="007A77BB">
        <w:t xml:space="preserve"> </w:t>
      </w:r>
      <w:r w:rsidRPr="007A77BB">
        <w:t xml:space="preserve">prend en considération les exigences </w:t>
      </w:r>
      <w:r w:rsidR="007A77BB" w:rsidRPr="007A77BB">
        <w:t>du</w:t>
      </w:r>
      <w:r w:rsidR="00993053">
        <w:t>/de la</w:t>
      </w:r>
      <w:r w:rsidR="003574A5" w:rsidRPr="007A77BB">
        <w:t xml:space="preserve"> </w:t>
      </w:r>
      <w:proofErr w:type="spellStart"/>
      <w:r w:rsidR="003574A5" w:rsidRPr="007A77BB">
        <w:t>mandant</w:t>
      </w:r>
      <w:r w:rsidR="00993053">
        <w:t>·e</w:t>
      </w:r>
      <w:proofErr w:type="spellEnd"/>
      <w:r w:rsidRPr="007A77BB">
        <w:t xml:space="preserve"> et adapte l’assurance qualité aux consignes AQ </w:t>
      </w:r>
      <w:r w:rsidR="00616DA2">
        <w:t xml:space="preserve">du/de la </w:t>
      </w:r>
      <w:proofErr w:type="spellStart"/>
      <w:r w:rsidR="000C0AF6">
        <w:t>mandant·e</w:t>
      </w:r>
      <w:proofErr w:type="spellEnd"/>
      <w:r w:rsidRPr="007A77BB">
        <w:t xml:space="preserve">. </w:t>
      </w:r>
    </w:p>
    <w:p w14:paraId="47AC127B" w14:textId="6A151EE4" w:rsidR="00D35AD3" w:rsidRPr="007A77BB" w:rsidRDefault="00D35AD3" w:rsidP="00D35AD3">
      <w:r w:rsidRPr="007A77BB">
        <w:t xml:space="preserve">Les rapports des résultats des contrôles sont créés indépendamment pour les différents documents de planification numériques. Les rapports des résultats des contrôles doivent être établis de telle sorte que la qualité des documents de planification numériques peut être contrôlée sur des échantillons. </w:t>
      </w:r>
    </w:p>
    <w:p w14:paraId="17BEB396" w14:textId="77777777" w:rsidR="00D07AFE" w:rsidRPr="007A77BB" w:rsidRDefault="00D07AFE" w:rsidP="00D35AD3"/>
    <w:p w14:paraId="6BB68BEE" w14:textId="7F335CEE" w:rsidR="00577D2A" w:rsidRPr="007A77BB" w:rsidRDefault="00D35AD3" w:rsidP="00D35AD3">
      <w:r w:rsidRPr="007A77BB">
        <w:t>L</w:t>
      </w:r>
      <w:r w:rsidR="000C0AF6">
        <w:t>a/l</w:t>
      </w:r>
      <w:r w:rsidRPr="007A77BB">
        <w:t xml:space="preserve">e </w:t>
      </w:r>
      <w:r w:rsidR="009E04BB" w:rsidRPr="007A77BB">
        <w:t>mandataire</w:t>
      </w:r>
      <w:r w:rsidR="003574A5" w:rsidRPr="007A77BB">
        <w:t xml:space="preserve"> </w:t>
      </w:r>
      <w:r w:rsidRPr="007A77BB">
        <w:t>doit contrôler au moins les points suivants :</w:t>
      </w:r>
    </w:p>
    <w:p w14:paraId="7518F46E" w14:textId="77777777" w:rsidR="00D07AFE" w:rsidRPr="009F6898" w:rsidRDefault="00D07AFE" w:rsidP="00D35AD3"/>
    <w:tbl>
      <w:tblPr>
        <w:tblStyle w:val="VSA1"/>
        <w:tblW w:w="8222" w:type="dxa"/>
        <w:tblLook w:val="04A0" w:firstRow="1" w:lastRow="0" w:firstColumn="1" w:lastColumn="0" w:noHBand="0" w:noVBand="1"/>
      </w:tblPr>
      <w:tblGrid>
        <w:gridCol w:w="8222"/>
      </w:tblGrid>
      <w:tr w:rsidR="00D07AFE" w:rsidRPr="009F6898" w14:paraId="5E95B953"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406ADC64" w14:textId="1A9D805A" w:rsidR="00D07AFE" w:rsidRPr="009F6898" w:rsidRDefault="00D07AFE" w:rsidP="00CF1EB4">
            <w:r w:rsidRPr="009F6898">
              <w:t>Exigence</w:t>
            </w:r>
          </w:p>
        </w:tc>
      </w:tr>
      <w:tr w:rsidR="00D07AFE" w:rsidRPr="009F6898" w14:paraId="0A63F08A"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42554E4D" w14:textId="3AB35D62" w:rsidR="00D07AFE" w:rsidRPr="009F6898" w:rsidRDefault="00D07AFE" w:rsidP="00D07AFE">
            <w:r w:rsidRPr="009F6898">
              <w:t>Classe IFC</w:t>
            </w:r>
          </w:p>
          <w:p w14:paraId="17C628F1" w14:textId="59AC1532" w:rsidR="00DC74D6" w:rsidRPr="009F6898" w:rsidRDefault="00D07AFE" w:rsidP="00D07AFE">
            <w:pPr>
              <w:rPr>
                <w:bCs/>
              </w:rPr>
            </w:pPr>
            <w:r w:rsidRPr="009F6898">
              <w:rPr>
                <w:b w:val="0"/>
              </w:rPr>
              <w:t>Les prescriptions concernant les classes IFC sont respectées conformément au plan de modélisation</w:t>
            </w:r>
            <w:r w:rsidRPr="004904C8">
              <w:rPr>
                <w:b w:val="0"/>
                <w:color w:val="000000" w:themeColor="text1"/>
              </w:rPr>
              <w:t xml:space="preserve"> </w:t>
            </w:r>
            <w:r w:rsidR="003574A5" w:rsidRPr="004904C8">
              <w:rPr>
                <w:b w:val="0"/>
                <w:color w:val="000000" w:themeColor="text1"/>
              </w:rPr>
              <w:t>BEP</w:t>
            </w:r>
            <w:r w:rsidRPr="004904C8">
              <w:rPr>
                <w:b w:val="0"/>
                <w:color w:val="000000" w:themeColor="text1"/>
              </w:rPr>
              <w:t xml:space="preserve">. </w:t>
            </w:r>
            <w:r w:rsidRPr="009F6898">
              <w:rPr>
                <w:b w:val="0"/>
              </w:rPr>
              <w:t xml:space="preserve">Tous les composants doivent être attribués à la classe IFC correcte (aucun composant sans attribution), conformément aux </w:t>
            </w:r>
            <w:proofErr w:type="spellStart"/>
            <w:r w:rsidRPr="009F6898">
              <w:rPr>
                <w:b w:val="0"/>
              </w:rPr>
              <w:t>BuildingSmart</w:t>
            </w:r>
            <w:proofErr w:type="spellEnd"/>
            <w:r w:rsidRPr="009F6898">
              <w:rPr>
                <w:b w:val="0"/>
              </w:rPr>
              <w:t xml:space="preserve"> Standards.</w:t>
            </w:r>
          </w:p>
          <w:p w14:paraId="2EA85A8A" w14:textId="77777777" w:rsidR="00B638DA" w:rsidRPr="009F6898" w:rsidRDefault="00B638DA" w:rsidP="00D07AFE">
            <w:pPr>
              <w:rPr>
                <w:b w:val="0"/>
                <w:bCs/>
              </w:rPr>
            </w:pPr>
          </w:p>
          <w:p w14:paraId="30F38C8E" w14:textId="3FDEF406" w:rsidR="00B638DA" w:rsidRPr="009F6898" w:rsidRDefault="00B638DA" w:rsidP="00D07AFE">
            <w:pPr>
              <w:rPr>
                <w:b w:val="0"/>
              </w:rPr>
            </w:pPr>
            <w:r w:rsidRPr="009F6898">
              <w:rPr>
                <w:b w:val="0"/>
              </w:rPr>
              <w:t>Remarque : cf. matrice principale du VSA</w:t>
            </w:r>
          </w:p>
        </w:tc>
      </w:tr>
      <w:tr w:rsidR="00D07AFE" w:rsidRPr="009F6898" w14:paraId="17AA96C7"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02C020A1" w14:textId="77777777" w:rsidR="00D07AFE" w:rsidRPr="009F6898" w:rsidRDefault="00D07AFE" w:rsidP="00D07AFE">
            <w:r w:rsidRPr="009F6898">
              <w:t>Éléments doubles du modèle</w:t>
            </w:r>
          </w:p>
          <w:p w14:paraId="7E016C74" w14:textId="35F344F0" w:rsidR="00D07AFE" w:rsidRPr="009F6898" w:rsidRDefault="00D07AFE" w:rsidP="00D07AFE">
            <w:pPr>
              <w:rPr>
                <w:b w:val="0"/>
                <w:bCs/>
              </w:rPr>
            </w:pPr>
            <w:r w:rsidRPr="009F6898">
              <w:rPr>
                <w:b w:val="0"/>
              </w:rPr>
              <w:t>Le modèle spécialisé est exempt d’éléments dessinés en double/imbriqués l’un dans l’autre.</w:t>
            </w:r>
          </w:p>
        </w:tc>
      </w:tr>
      <w:tr w:rsidR="00D07AFE" w:rsidRPr="009F6898" w14:paraId="581BDB2A"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07536A7" w14:textId="77777777" w:rsidR="00D07AFE" w:rsidRPr="009F6898" w:rsidRDefault="00D07AFE" w:rsidP="00D07AFE">
            <w:r w:rsidRPr="009F6898">
              <w:t>Recoupements d’éléments du modèle</w:t>
            </w:r>
          </w:p>
          <w:p w14:paraId="0F6606B4" w14:textId="15262634" w:rsidR="00D07AFE" w:rsidRPr="009F6898" w:rsidRDefault="00D07AFE" w:rsidP="00D07AFE">
            <w:pPr>
              <w:rPr>
                <w:b w:val="0"/>
                <w:bCs/>
              </w:rPr>
            </w:pPr>
            <w:r w:rsidRPr="009F6898">
              <w:rPr>
                <w:b w:val="0"/>
              </w:rPr>
              <w:t>Le modèle spécialisé est exempt de recoupements d’éléments individuels du modèle.</w:t>
            </w:r>
          </w:p>
        </w:tc>
      </w:tr>
      <w:tr w:rsidR="00D07AFE" w:rsidRPr="009F6898" w14:paraId="5AE2E4E4"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009BD21" w14:textId="77777777" w:rsidR="00D07AFE" w:rsidRPr="009F6898" w:rsidRDefault="00D07AFE" w:rsidP="00D07AFE">
            <w:r w:rsidRPr="009F6898">
              <w:t>Concordance entre les documents de planification numériques</w:t>
            </w:r>
          </w:p>
          <w:p w14:paraId="0EB54348" w14:textId="5E4B3848" w:rsidR="00D07AFE" w:rsidRPr="009F6898" w:rsidRDefault="00D07AFE" w:rsidP="00D07AFE">
            <w:pPr>
              <w:rPr>
                <w:b w:val="0"/>
                <w:bCs/>
              </w:rPr>
            </w:pPr>
            <w:r w:rsidRPr="009F6898">
              <w:rPr>
                <w:b w:val="0"/>
              </w:rPr>
              <w:t>Les listes et plans déduits correspondent aux modèles numériques.</w:t>
            </w:r>
          </w:p>
        </w:tc>
      </w:tr>
      <w:tr w:rsidR="00D07AFE" w:rsidRPr="009F6898" w14:paraId="59141DAE"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78626D8F" w14:textId="77777777" w:rsidR="00D07AFE" w:rsidRPr="009F6898" w:rsidRDefault="00D07AFE" w:rsidP="00D07AFE">
            <w:r w:rsidRPr="009F6898">
              <w:t>Conventions de désignation</w:t>
            </w:r>
          </w:p>
          <w:p w14:paraId="3C2E58DE" w14:textId="541058A7" w:rsidR="00D07AFE" w:rsidRPr="009F6898" w:rsidRDefault="00D07AFE" w:rsidP="00D07AFE">
            <w:pPr>
              <w:rPr>
                <w:b w:val="0"/>
                <w:bCs/>
              </w:rPr>
            </w:pPr>
            <w:r w:rsidRPr="009F6898">
              <w:rPr>
                <w:b w:val="0"/>
              </w:rPr>
              <w:t xml:space="preserve">Les prescriptions concernant les conventions de désignation doivent être respectées conformément à l’accord dans le BEP </w:t>
            </w:r>
          </w:p>
        </w:tc>
      </w:tr>
      <w:tr w:rsidR="00D07AFE" w:rsidRPr="009F6898" w14:paraId="75060335"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DB61F0E" w14:textId="77777777" w:rsidR="00D07AFE" w:rsidRPr="009F6898" w:rsidRDefault="00D07AFE" w:rsidP="00D07AFE">
            <w:r w:rsidRPr="009F6898">
              <w:t>Attributs</w:t>
            </w:r>
          </w:p>
          <w:p w14:paraId="75B67DD3" w14:textId="75DF45D0" w:rsidR="00D07AFE" w:rsidRPr="009F6898" w:rsidRDefault="00D07AFE" w:rsidP="00D07AFE">
            <w:pPr>
              <w:rPr>
                <w:b w:val="0"/>
                <w:bCs/>
              </w:rPr>
            </w:pPr>
            <w:r w:rsidRPr="009F6898">
              <w:rPr>
                <w:b w:val="0"/>
              </w:rPr>
              <w:t xml:space="preserve">Les prescriptions concernant les informations des éléments du modèle sont respectées conformément à l’accord dans le BEP </w:t>
            </w:r>
          </w:p>
        </w:tc>
      </w:tr>
      <w:tr w:rsidR="00D07AFE" w:rsidRPr="009F6898" w14:paraId="60E2D827"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5387E52E" w14:textId="77777777" w:rsidR="00D07AFE" w:rsidRPr="009F6898" w:rsidRDefault="00D07AFE" w:rsidP="00D07AFE">
            <w:r w:rsidRPr="009F6898">
              <w:t>Collisions</w:t>
            </w:r>
          </w:p>
          <w:p w14:paraId="4E1042E3" w14:textId="78031C4B" w:rsidR="00D07AFE" w:rsidRPr="009F6898" w:rsidRDefault="00D07AFE" w:rsidP="00D07AFE">
            <w:pPr>
              <w:rPr>
                <w:b w:val="0"/>
                <w:bCs/>
              </w:rPr>
            </w:pPr>
            <w:r w:rsidRPr="009F6898">
              <w:rPr>
                <w:b w:val="0"/>
              </w:rPr>
              <w:t>Objectif : le modèle global coordonné doit contenir le moins possible de collisions avec différentes disciplines, en fonction des phases.</w:t>
            </w:r>
          </w:p>
        </w:tc>
      </w:tr>
      <w:tr w:rsidR="003574A5" w:rsidRPr="009F6898" w14:paraId="680FE976"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5BC89239" w14:textId="77777777" w:rsidR="003574A5" w:rsidRDefault="003574A5" w:rsidP="003574A5">
            <w:r>
              <w:t>Périmètre du modèle Export</w:t>
            </w:r>
          </w:p>
          <w:p w14:paraId="50C9C824" w14:textId="5F233B6C" w:rsidR="003574A5" w:rsidRPr="003574A5" w:rsidRDefault="003574A5" w:rsidP="003574A5">
            <w:pPr>
              <w:rPr>
                <w:b w:val="0"/>
                <w:bCs/>
              </w:rPr>
            </w:pPr>
            <w:r w:rsidRPr="003574A5">
              <w:rPr>
                <w:b w:val="0"/>
                <w:bCs/>
              </w:rPr>
              <w:t>Uniquement modèle spécialisé propre, pas de modèles spécialisés d'autres disciplines</w:t>
            </w:r>
            <w:r>
              <w:rPr>
                <w:b w:val="0"/>
                <w:bCs/>
              </w:rPr>
              <w:t xml:space="preserve"> </w:t>
            </w:r>
            <w:r w:rsidRPr="003574A5">
              <w:rPr>
                <w:b w:val="0"/>
                <w:bCs/>
              </w:rPr>
              <w:t>pas d'éléments de modèle provenant de variantes non valables</w:t>
            </w:r>
            <w:r>
              <w:rPr>
                <w:b w:val="0"/>
                <w:bCs/>
              </w:rPr>
              <w:t>.</w:t>
            </w:r>
          </w:p>
        </w:tc>
      </w:tr>
      <w:tr w:rsidR="00D9110D" w:rsidRPr="009F6898" w14:paraId="651C7EA1"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C6D8A02" w14:textId="193D12D5" w:rsidR="00D9110D" w:rsidRPr="009F6898" w:rsidRDefault="00D9110D" w:rsidP="00D07AFE">
            <w:pPr>
              <w:rPr>
                <w:b w:val="0"/>
              </w:rPr>
            </w:pPr>
            <w:r w:rsidRPr="009F6898">
              <w:t>Contrôle de la position, point de référence du projet (</w:t>
            </w:r>
            <w:proofErr w:type="spellStart"/>
            <w:r w:rsidRPr="009F6898">
              <w:t>PRefP</w:t>
            </w:r>
            <w:proofErr w:type="spellEnd"/>
            <w:r w:rsidRPr="009F6898">
              <w:t>)</w:t>
            </w:r>
          </w:p>
          <w:p w14:paraId="69A7CAD0" w14:textId="45BAE3A4" w:rsidR="00D9110D" w:rsidRPr="009F6898" w:rsidRDefault="00FE0DBE" w:rsidP="00D07AFE">
            <w:pPr>
              <w:rPr>
                <w:b w:val="0"/>
              </w:rPr>
            </w:pPr>
            <w:r w:rsidRPr="009F6898">
              <w:rPr>
                <w:b w:val="0"/>
              </w:rPr>
              <w:t>Le point de référence du projet, défini conformément au BEP fait partie de chaque modèle spécialisé. La position doit être vérifiée lors de la reprise du modèle.</w:t>
            </w:r>
          </w:p>
        </w:tc>
      </w:tr>
    </w:tbl>
    <w:p w14:paraId="017BCFB1" w14:textId="0E8BA962" w:rsidR="00D07AFE" w:rsidRPr="009F6898" w:rsidRDefault="00D07AFE" w:rsidP="00D35AD3"/>
    <w:tbl>
      <w:tblPr>
        <w:tblStyle w:val="VSA1"/>
        <w:tblW w:w="8222" w:type="dxa"/>
        <w:tblLook w:val="04A0" w:firstRow="1" w:lastRow="0" w:firstColumn="1" w:lastColumn="0" w:noHBand="0" w:noVBand="1"/>
      </w:tblPr>
      <w:tblGrid>
        <w:gridCol w:w="8222"/>
      </w:tblGrid>
      <w:tr w:rsidR="00320610" w:rsidRPr="009F6898" w14:paraId="25AA3025"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4C7AFF8A" w14:textId="77777777" w:rsidR="00320610" w:rsidRPr="009F6898" w:rsidRDefault="00320610" w:rsidP="00CF1EB4">
            <w:r w:rsidRPr="009F6898">
              <w:t>Accords complémentaires ou divergents</w:t>
            </w:r>
          </w:p>
        </w:tc>
      </w:tr>
      <w:tr w:rsidR="00320610" w:rsidRPr="009F6898" w14:paraId="2FEBA9D6"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0D05BB35" w14:textId="4D994191" w:rsidR="00320610" w:rsidRPr="009F6898" w:rsidRDefault="00320610" w:rsidP="00CF1EB4">
            <w:pPr>
              <w:rPr>
                <w:b w:val="0"/>
                <w:bCs/>
              </w:rPr>
            </w:pPr>
            <w:permStart w:id="800011992" w:edGrp="everyone"/>
            <w:r w:rsidRPr="009F6898">
              <w:rPr>
                <w:b w:val="0"/>
                <w:color w:val="2771B9" w:themeColor="background2" w:themeShade="80"/>
              </w:rPr>
              <w:t>Possibilité de saisir un texte personnalisé</w:t>
            </w:r>
          </w:p>
        </w:tc>
      </w:tr>
      <w:permEnd w:id="800011992"/>
    </w:tbl>
    <w:p w14:paraId="1EEDC7C8" w14:textId="2BD84E4C" w:rsidR="00320610" w:rsidRPr="009F6898" w:rsidRDefault="00320610" w:rsidP="00D35AD3"/>
    <w:p w14:paraId="3B4EBFBF" w14:textId="5FABFD6C" w:rsidR="00577D2A" w:rsidRPr="009F6898" w:rsidRDefault="00073995" w:rsidP="00577D2A">
      <w:pPr>
        <w:pStyle w:val="berschrift1"/>
      </w:pPr>
      <w:bookmarkStart w:id="37" w:name="_Toc182470241"/>
      <w:r w:rsidRPr="009F6898">
        <w:lastRenderedPageBreak/>
        <w:t>MATÉRIEL INFORMATIQUE ET LOGICIELS, ENVIRONNEMENT DE DONNÉES</w:t>
      </w:r>
      <w:bookmarkEnd w:id="37"/>
    </w:p>
    <w:p w14:paraId="496F9793" w14:textId="77777777" w:rsidR="001D25DA" w:rsidRPr="009F6898" w:rsidRDefault="001D25DA" w:rsidP="001D25DA">
      <w:pPr>
        <w:pStyle w:val="berschrift2"/>
      </w:pPr>
      <w:bookmarkStart w:id="38" w:name="_Ref123128071"/>
      <w:bookmarkStart w:id="39" w:name="_Ref123128106"/>
      <w:bookmarkStart w:id="40" w:name="_Ref123128121"/>
      <w:bookmarkStart w:id="41" w:name="_Ref123128132"/>
      <w:bookmarkStart w:id="42" w:name="_Ref123128142"/>
      <w:bookmarkStart w:id="43" w:name="_Ref123128153"/>
      <w:bookmarkStart w:id="44" w:name="_Ref123128167"/>
      <w:bookmarkStart w:id="45" w:name="_Ref123128181"/>
      <w:bookmarkStart w:id="46" w:name="_Toc182470242"/>
      <w:r w:rsidRPr="009F6898">
        <w:t>Environnement des données</w:t>
      </w:r>
      <w:bookmarkEnd w:id="38"/>
      <w:bookmarkEnd w:id="39"/>
      <w:bookmarkEnd w:id="40"/>
      <w:bookmarkEnd w:id="41"/>
      <w:bookmarkEnd w:id="42"/>
      <w:bookmarkEnd w:id="43"/>
      <w:bookmarkEnd w:id="44"/>
      <w:bookmarkEnd w:id="45"/>
      <w:bookmarkEnd w:id="46"/>
    </w:p>
    <w:p w14:paraId="54094225" w14:textId="19C83070" w:rsidR="0006760C" w:rsidRPr="007A77BB" w:rsidRDefault="001D25DA" w:rsidP="001D25DA">
      <w:r w:rsidRPr="007A77BB">
        <w:t xml:space="preserve">Dans la mesure où cela n’est pas prédéfini par </w:t>
      </w:r>
      <w:r w:rsidR="00991795">
        <w:t>la/</w:t>
      </w:r>
      <w:r w:rsidRPr="007A77BB">
        <w:t>l</w:t>
      </w:r>
      <w:r w:rsidR="007A77BB" w:rsidRPr="007A77BB">
        <w:t xml:space="preserve">e </w:t>
      </w:r>
      <w:proofErr w:type="spellStart"/>
      <w:r w:rsidR="003574A5" w:rsidRPr="007A77BB">
        <w:t>mandant</w:t>
      </w:r>
      <w:r w:rsidR="00991795">
        <w:t>·e</w:t>
      </w:r>
      <w:proofErr w:type="spellEnd"/>
      <w:r w:rsidRPr="007A77BB">
        <w:t xml:space="preserve">, </w:t>
      </w:r>
      <w:r w:rsidR="00991795">
        <w:t>la/</w:t>
      </w:r>
      <w:r w:rsidRPr="007A77BB">
        <w:t>le responsable BIM du</w:t>
      </w:r>
      <w:r w:rsidR="00991795">
        <w:t>/de la</w:t>
      </w:r>
      <w:r w:rsidRPr="007A77BB">
        <w:t xml:space="preserve"> </w:t>
      </w:r>
      <w:r w:rsidR="009E04BB" w:rsidRPr="007A77BB">
        <w:t>mandataire</w:t>
      </w:r>
      <w:r w:rsidR="003574A5" w:rsidRPr="007A77BB">
        <w:t xml:space="preserve"> </w:t>
      </w:r>
      <w:r w:rsidRPr="007A77BB">
        <w:t xml:space="preserve">prépare un </w:t>
      </w:r>
      <w:r w:rsidR="005F1BD1" w:rsidRPr="007A77BB">
        <w:t xml:space="preserve">Plateforme d’échange </w:t>
      </w:r>
      <w:r w:rsidRPr="007A77BB">
        <w:t>adapté au déroulement du projet décrit dans le BEP. La gestion des documents de planification est du ressort du</w:t>
      </w:r>
      <w:r w:rsidR="001037EE">
        <w:t>/de la</w:t>
      </w:r>
      <w:r w:rsidRPr="007A77BB">
        <w:t xml:space="preserve"> responsable BIM d</w:t>
      </w:r>
      <w:r w:rsidR="007A77BB" w:rsidRPr="007A77BB">
        <w:t xml:space="preserve">u </w:t>
      </w:r>
      <w:r w:rsidR="009E04BB" w:rsidRPr="007A77BB">
        <w:t>mandataire</w:t>
      </w:r>
      <w:r w:rsidRPr="007A77BB">
        <w:t>. Le planificateur</w:t>
      </w:r>
      <w:r w:rsidR="001037EE">
        <w:t>/la planificatrice</w:t>
      </w:r>
      <w:r w:rsidRPr="007A77BB">
        <w:t xml:space="preserve"> se charge lui-même</w:t>
      </w:r>
      <w:r w:rsidR="001037EE">
        <w:t>/elle-même</w:t>
      </w:r>
      <w:r w:rsidRPr="007A77BB">
        <w:t xml:space="preserve"> des processus requis pour cet ordre. L</w:t>
      </w:r>
      <w:r w:rsidR="005F455C">
        <w:t>a/l</w:t>
      </w:r>
      <w:r w:rsidRPr="007A77BB">
        <w:t xml:space="preserve">e responsable BIM </w:t>
      </w:r>
      <w:r w:rsidR="007A77BB" w:rsidRPr="007A77BB">
        <w:t>du</w:t>
      </w:r>
      <w:r w:rsidR="005F455C">
        <w:t>/de la</w:t>
      </w:r>
      <w:r w:rsidR="007A77BB" w:rsidRPr="007A77BB">
        <w:t xml:space="preserve"> </w:t>
      </w:r>
      <w:r w:rsidR="009E04BB" w:rsidRPr="007A77BB">
        <w:t>mandataire</w:t>
      </w:r>
      <w:r w:rsidR="003574A5" w:rsidRPr="007A77BB">
        <w:t xml:space="preserve"> </w:t>
      </w:r>
      <w:r w:rsidRPr="007A77BB">
        <w:t>se charge de la commande des droits d’accès d</w:t>
      </w:r>
      <w:r w:rsidR="007A77BB" w:rsidRPr="007A77BB">
        <w:t>u</w:t>
      </w:r>
      <w:r w:rsidR="005F455C">
        <w:t>/de la</w:t>
      </w:r>
      <w:r w:rsidR="007A77BB" w:rsidRPr="007A77BB">
        <w:t xml:space="preserve"> </w:t>
      </w:r>
      <w:proofErr w:type="spellStart"/>
      <w:r w:rsidR="003574A5" w:rsidRPr="007A77BB">
        <w:t>mandant</w:t>
      </w:r>
      <w:r w:rsidR="005F455C">
        <w:t>·e</w:t>
      </w:r>
      <w:proofErr w:type="spellEnd"/>
      <w:r w:rsidR="003574A5" w:rsidRPr="007A77BB">
        <w:t xml:space="preserve"> </w:t>
      </w:r>
      <w:r w:rsidRPr="007A77BB">
        <w:t>conformément à ses exigences.</w:t>
      </w:r>
    </w:p>
    <w:p w14:paraId="0E030BA1" w14:textId="77777777" w:rsidR="001D25DA" w:rsidRPr="007A77BB" w:rsidRDefault="001D25DA" w:rsidP="001D25DA"/>
    <w:p w14:paraId="18F40AE3" w14:textId="4A9B0927" w:rsidR="001D25DA" w:rsidRPr="007A77BB" w:rsidRDefault="001D25DA" w:rsidP="001D25DA">
      <w:r w:rsidRPr="007A77BB">
        <w:t>L</w:t>
      </w:r>
      <w:r w:rsidR="005F455C">
        <w:t>a/l</w:t>
      </w:r>
      <w:r w:rsidRPr="007A77BB">
        <w:t xml:space="preserve">e prestataire met à disposition un </w:t>
      </w:r>
      <w:r w:rsidR="005F1BD1" w:rsidRPr="007A77BB">
        <w:t xml:space="preserve">Plateforme d’échange </w:t>
      </w:r>
      <w:r w:rsidR="003574A5" w:rsidRPr="007A77BB">
        <w:t xml:space="preserve">CDE </w:t>
      </w:r>
      <w:r w:rsidRPr="007A77BB">
        <w:t>avec les fonctionnalités suivantes.</w:t>
      </w:r>
    </w:p>
    <w:p w14:paraId="655256B7" w14:textId="77777777" w:rsidR="001D25DA" w:rsidRPr="009F6898" w:rsidRDefault="001D25DA" w:rsidP="001D25DA"/>
    <w:tbl>
      <w:tblPr>
        <w:tblStyle w:val="VSA1"/>
        <w:tblW w:w="8222" w:type="dxa"/>
        <w:tblLook w:val="04A0" w:firstRow="1" w:lastRow="0" w:firstColumn="1" w:lastColumn="0" w:noHBand="0" w:noVBand="1"/>
      </w:tblPr>
      <w:tblGrid>
        <w:gridCol w:w="2835"/>
        <w:gridCol w:w="5387"/>
      </w:tblGrid>
      <w:tr w:rsidR="001D25DA" w:rsidRPr="009F6898" w14:paraId="06DECC98" w14:textId="77777777" w:rsidTr="00875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2D5A9C9" w14:textId="77777777" w:rsidR="001D25DA" w:rsidRPr="009F6898" w:rsidRDefault="001D25DA" w:rsidP="00BA3E47">
            <w:r w:rsidRPr="009F6898">
              <w:t>Désignation</w:t>
            </w:r>
          </w:p>
        </w:tc>
        <w:tc>
          <w:tcPr>
            <w:tcW w:w="5387" w:type="dxa"/>
          </w:tcPr>
          <w:p w14:paraId="79DF4ECB" w14:textId="6694D9E2" w:rsidR="001D25DA" w:rsidRPr="009F6898" w:rsidRDefault="001D25DA" w:rsidP="00BA3E47">
            <w:pPr>
              <w:cnfStyle w:val="100000000000" w:firstRow="1" w:lastRow="0" w:firstColumn="0" w:lastColumn="0" w:oddVBand="0" w:evenVBand="0" w:oddHBand="0" w:evenHBand="0" w:firstRowFirstColumn="0" w:firstRowLastColumn="0" w:lastRowFirstColumn="0" w:lastRowLastColumn="0"/>
            </w:pPr>
            <w:r w:rsidRPr="009F6898">
              <w:t>Remarque</w:t>
            </w:r>
          </w:p>
        </w:tc>
      </w:tr>
      <w:tr w:rsidR="001D25DA" w:rsidRPr="009F6898" w14:paraId="2DC8DAE4"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2C5B86A9" w14:textId="77777777" w:rsidR="001D25DA" w:rsidRPr="009F6898" w:rsidRDefault="001D25DA" w:rsidP="00BA3E47">
            <w:pPr>
              <w:rPr>
                <w:b w:val="0"/>
                <w:bCs/>
              </w:rPr>
            </w:pPr>
            <w:r w:rsidRPr="009F6898">
              <w:rPr>
                <w:b w:val="0"/>
              </w:rPr>
              <w:t>Échange de données et archivage des données</w:t>
            </w:r>
          </w:p>
        </w:tc>
        <w:tc>
          <w:tcPr>
            <w:tcW w:w="5387" w:type="dxa"/>
          </w:tcPr>
          <w:p w14:paraId="4E49D803" w14:textId="3CC49558" w:rsidR="001D25DA" w:rsidRPr="009F6898" w:rsidRDefault="001D25DA" w:rsidP="00BA3E47">
            <w:pPr>
              <w:cnfStyle w:val="000000000000" w:firstRow="0" w:lastRow="0" w:firstColumn="0" w:lastColumn="0" w:oddVBand="0" w:evenVBand="0" w:oddHBand="0" w:evenHBand="0" w:firstRowFirstColumn="0" w:firstRowLastColumn="0" w:lastRowFirstColumn="0" w:lastRowLastColumn="0"/>
            </w:pPr>
            <w:r w:rsidRPr="009F6898">
              <w:t>Le modèle global et les documents sont accessibles de manière centralisée pour tou</w:t>
            </w:r>
            <w:r w:rsidR="00C53DBF">
              <w:t>te</w:t>
            </w:r>
            <w:r w:rsidRPr="009F6898">
              <w:t xml:space="preserve">s les </w:t>
            </w:r>
            <w:r w:rsidR="00C53DBF">
              <w:t xml:space="preserve">personnes </w:t>
            </w:r>
            <w:r w:rsidRPr="009F6898">
              <w:t>participant au projet.</w:t>
            </w:r>
          </w:p>
          <w:p w14:paraId="0C9D31B0" w14:textId="77777777" w:rsidR="001D25DA" w:rsidRPr="009F6898" w:rsidRDefault="001D25DA" w:rsidP="00BA3E47">
            <w:pPr>
              <w:cnfStyle w:val="000000000000" w:firstRow="0" w:lastRow="0" w:firstColumn="0" w:lastColumn="0" w:oddVBand="0" w:evenVBand="0" w:oddHBand="0" w:evenHBand="0" w:firstRowFirstColumn="0" w:firstRowLastColumn="0" w:lastRowFirstColumn="0" w:lastRowLastColumn="0"/>
            </w:pPr>
          </w:p>
          <w:p w14:paraId="4A5158CF" w14:textId="400D5B7D" w:rsidR="001D25DA" w:rsidRPr="009F6898" w:rsidRDefault="001D25DA" w:rsidP="00BA3E47">
            <w:pPr>
              <w:cnfStyle w:val="000000000000" w:firstRow="0" w:lastRow="0" w:firstColumn="0" w:lastColumn="0" w:oddVBand="0" w:evenVBand="0" w:oddHBand="0" w:evenHBand="0" w:firstRowFirstColumn="0" w:firstRowLastColumn="0" w:lastRowFirstColumn="0" w:lastRowLastColumn="0"/>
            </w:pPr>
            <w:r w:rsidRPr="007A77BB">
              <w:t>L</w:t>
            </w:r>
            <w:r w:rsidR="00866EC8">
              <w:t>a p</w:t>
            </w:r>
            <w:r w:rsidR="005F1BD1" w:rsidRPr="007A77BB">
              <w:t xml:space="preserve">lateforme d’échange </w:t>
            </w:r>
            <w:r w:rsidR="003574A5" w:rsidRPr="007A77BB">
              <w:t xml:space="preserve">CDE </w:t>
            </w:r>
            <w:r w:rsidRPr="007A77BB">
              <w:t xml:space="preserve">est </w:t>
            </w:r>
            <w:r w:rsidRPr="009F6898">
              <w:t>une archive de données supplémentaire. L’</w:t>
            </w:r>
            <w:proofErr w:type="spellStart"/>
            <w:r w:rsidRPr="009F6898">
              <w:t>auteur</w:t>
            </w:r>
            <w:r w:rsidR="00866EC8">
              <w:t>·trice</w:t>
            </w:r>
            <w:proofErr w:type="spellEnd"/>
            <w:r w:rsidRPr="009F6898">
              <w:t xml:space="preserve"> s’assure de l’archivage primaire des données et de leur sauvegarde.</w:t>
            </w:r>
          </w:p>
        </w:tc>
      </w:tr>
      <w:tr w:rsidR="001D25DA" w:rsidRPr="009F6898" w14:paraId="7F90A472"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0D8219AC" w14:textId="77777777" w:rsidR="001D25DA" w:rsidRPr="009F6898" w:rsidRDefault="001D25DA" w:rsidP="00BA3E47">
            <w:pPr>
              <w:rPr>
                <w:b w:val="0"/>
                <w:bCs/>
              </w:rPr>
            </w:pPr>
            <w:proofErr w:type="spellStart"/>
            <w:r w:rsidRPr="009F6898">
              <w:rPr>
                <w:b w:val="0"/>
              </w:rPr>
              <w:t>Visualiseur</w:t>
            </w:r>
            <w:proofErr w:type="spellEnd"/>
            <w:r w:rsidRPr="009F6898">
              <w:rPr>
                <w:b w:val="0"/>
              </w:rPr>
              <w:t xml:space="preserve"> de modèles </w:t>
            </w:r>
          </w:p>
        </w:tc>
        <w:tc>
          <w:tcPr>
            <w:tcW w:w="5387" w:type="dxa"/>
          </w:tcPr>
          <w:p w14:paraId="531FA1D7" w14:textId="4FC7D34C" w:rsidR="001D25DA" w:rsidRPr="009F6898" w:rsidRDefault="001D25DA" w:rsidP="00BA3E47">
            <w:pPr>
              <w:cnfStyle w:val="000000000000" w:firstRow="0" w:lastRow="0" w:firstColumn="0" w:lastColumn="0" w:oddVBand="0" w:evenVBand="0" w:oddHBand="0" w:evenHBand="0" w:firstRowFirstColumn="0" w:firstRowLastColumn="0" w:lastRowFirstColumn="0" w:lastRowLastColumn="0"/>
            </w:pPr>
            <w:r w:rsidRPr="009F6898">
              <w:t>Tou</w:t>
            </w:r>
            <w:r w:rsidR="00B066CF">
              <w:t>te</w:t>
            </w:r>
            <w:r w:rsidRPr="009F6898">
              <w:t xml:space="preserve">s les </w:t>
            </w:r>
            <w:r w:rsidR="00B066CF">
              <w:t xml:space="preserve">personnes </w:t>
            </w:r>
            <w:r w:rsidRPr="009F6898">
              <w:t>participant au projet ont accès au modèle global coordonné. Il est décrit dans le BEP si cela a lieu directement dans l</w:t>
            </w:r>
            <w:r w:rsidR="007902B9">
              <w:t>a p</w:t>
            </w:r>
            <w:r w:rsidR="005F1BD1">
              <w:t xml:space="preserve">lateforme d’échange </w:t>
            </w:r>
            <w:r w:rsidRPr="009F6898">
              <w:t>ou par le biais d’un autre logiciel.</w:t>
            </w:r>
          </w:p>
        </w:tc>
      </w:tr>
      <w:tr w:rsidR="001D25DA" w:rsidRPr="009F6898" w14:paraId="1FB3E078"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6B01A678" w14:textId="77777777" w:rsidR="001D25DA" w:rsidRPr="009F6898" w:rsidRDefault="001D25DA" w:rsidP="00BA3E47">
            <w:pPr>
              <w:rPr>
                <w:b w:val="0"/>
                <w:bCs/>
              </w:rPr>
            </w:pPr>
            <w:r w:rsidRPr="009F6898">
              <w:rPr>
                <w:b w:val="0"/>
              </w:rPr>
              <w:t>Gestion des tâches en cours basée sur le modèle</w:t>
            </w:r>
          </w:p>
        </w:tc>
        <w:tc>
          <w:tcPr>
            <w:tcW w:w="5387" w:type="dxa"/>
          </w:tcPr>
          <w:p w14:paraId="395C2994" w14:textId="2320AE3D" w:rsidR="001D25DA" w:rsidRPr="009F6898" w:rsidRDefault="001D25DA" w:rsidP="00BA3E47">
            <w:pPr>
              <w:cnfStyle w:val="000000000000" w:firstRow="0" w:lastRow="0" w:firstColumn="0" w:lastColumn="0" w:oddVBand="0" w:evenVBand="0" w:oddHBand="0" w:evenHBand="0" w:firstRowFirstColumn="0" w:firstRowLastColumn="0" w:lastRowFirstColumn="0" w:lastRowLastColumn="0"/>
            </w:pPr>
            <w:r w:rsidRPr="009F6898">
              <w:t>Les tâches en cours sont créées directement dans le modèle dans l</w:t>
            </w:r>
            <w:r w:rsidR="007902B9">
              <w:t>a p</w:t>
            </w:r>
            <w:r w:rsidR="005F1BD1">
              <w:t xml:space="preserve">lateforme d’échange </w:t>
            </w:r>
            <w:r w:rsidRPr="009F6898">
              <w:t>ou au moyen du logiciel de coordination.</w:t>
            </w:r>
          </w:p>
        </w:tc>
      </w:tr>
      <w:tr w:rsidR="003574A5" w:rsidRPr="009F6898" w14:paraId="26761422"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7321E20C" w14:textId="6ABFBD2C" w:rsidR="003574A5" w:rsidRPr="009F6898" w:rsidRDefault="003574A5" w:rsidP="00BA3E47">
            <w:r>
              <w:t>Licence</w:t>
            </w:r>
          </w:p>
        </w:tc>
        <w:tc>
          <w:tcPr>
            <w:tcW w:w="5387" w:type="dxa"/>
          </w:tcPr>
          <w:p w14:paraId="75E9D3FA" w14:textId="36D96C84" w:rsidR="003574A5" w:rsidRPr="009F6898" w:rsidRDefault="003574A5" w:rsidP="00BA3E47">
            <w:pPr>
              <w:cnfStyle w:val="000000000000" w:firstRow="0" w:lastRow="0" w:firstColumn="0" w:lastColumn="0" w:oddVBand="0" w:evenVBand="0" w:oddHBand="0" w:evenHBand="0" w:firstRowFirstColumn="0" w:firstRowLastColumn="0" w:lastRowFirstColumn="0" w:lastRowLastColumn="0"/>
            </w:pPr>
            <w:r w:rsidRPr="003574A5">
              <w:t xml:space="preserve">20 licences sont mises à la disposition des </w:t>
            </w:r>
            <w:proofErr w:type="spellStart"/>
            <w:r w:rsidR="00F52073">
              <w:t>mandant</w:t>
            </w:r>
            <w:r w:rsidR="00713896">
              <w:t>·e·s</w:t>
            </w:r>
            <w:proofErr w:type="spellEnd"/>
            <w:r w:rsidRPr="003574A5">
              <w:t xml:space="preserve">, des </w:t>
            </w:r>
            <w:r w:rsidR="00713896">
              <w:t>mandataires</w:t>
            </w:r>
            <w:r w:rsidRPr="003574A5">
              <w:t xml:space="preserve"> </w:t>
            </w:r>
            <w:proofErr w:type="spellStart"/>
            <w:r w:rsidRPr="003574A5">
              <w:t>spécialisé</w:t>
            </w:r>
            <w:r w:rsidR="00713896">
              <w:t>·e·</w:t>
            </w:r>
            <w:r w:rsidRPr="003574A5">
              <w:t>s</w:t>
            </w:r>
            <w:proofErr w:type="spellEnd"/>
            <w:r w:rsidRPr="003574A5">
              <w:t xml:space="preserve"> externes et des entreprises.</w:t>
            </w:r>
          </w:p>
        </w:tc>
      </w:tr>
    </w:tbl>
    <w:p w14:paraId="6194B8EB" w14:textId="77777777" w:rsidR="001D25DA" w:rsidRPr="009F6898" w:rsidRDefault="001D25DA" w:rsidP="001D25DA"/>
    <w:p w14:paraId="2FB9A52C" w14:textId="5ED167A9" w:rsidR="00D07AFE" w:rsidRPr="009F6898" w:rsidRDefault="00D07AFE" w:rsidP="00D07AFE">
      <w:r w:rsidRPr="009F6898">
        <w:t xml:space="preserve">La rémunération pour la </w:t>
      </w:r>
      <w:r w:rsidRPr="007A77BB">
        <w:t>mise à disposition de l</w:t>
      </w:r>
      <w:r w:rsidR="001D5619">
        <w:t>a p</w:t>
      </w:r>
      <w:r w:rsidR="005F1BD1" w:rsidRPr="007A77BB">
        <w:t xml:space="preserve">lateforme d’échange </w:t>
      </w:r>
      <w:r w:rsidR="003574A5" w:rsidRPr="007A77BB">
        <w:t xml:space="preserve">CDE </w:t>
      </w:r>
      <w:r w:rsidRPr="007A77BB">
        <w:t>pendant la durée du projet est fixée de manière séparée dans le contrat original dans le paragraphe « Frais annexes » (CHF/année calendaire). La totalité du travail réalisé pour la mise à disposition de l’environnement de données, y compris le travail du</w:t>
      </w:r>
      <w:r w:rsidR="001D5619">
        <w:t>/de la</w:t>
      </w:r>
      <w:r w:rsidRPr="007A77BB">
        <w:t xml:space="preserve"> responsable BIM </w:t>
      </w:r>
      <w:r w:rsidR="007A77BB" w:rsidRPr="007A77BB">
        <w:t>du</w:t>
      </w:r>
      <w:r w:rsidR="001D5619">
        <w:t>/de la</w:t>
      </w:r>
      <w:r w:rsidR="007A77BB" w:rsidRPr="007A77BB">
        <w:t xml:space="preserve"> mandataire</w:t>
      </w:r>
      <w:r w:rsidRPr="007A77BB">
        <w:t xml:space="preserve"> pour le suivi </w:t>
      </w:r>
      <w:r w:rsidRPr="009F6898">
        <w:t>de l</w:t>
      </w:r>
      <w:r w:rsidR="001D5619">
        <w:t>a p</w:t>
      </w:r>
      <w:r w:rsidR="005F1BD1">
        <w:t xml:space="preserve">lateforme d’échange </w:t>
      </w:r>
      <w:r w:rsidR="003574A5">
        <w:t>CDE</w:t>
      </w:r>
      <w:r w:rsidRPr="009F6898">
        <w:t xml:space="preserve">, est incluse dans la rémunération fixée même si aucune rémunération séparée n’a été conclue dans les « Frais annexes ». </w:t>
      </w:r>
    </w:p>
    <w:p w14:paraId="4F4487B0" w14:textId="3764CD0C" w:rsidR="00875D6A" w:rsidRPr="009F6898" w:rsidRDefault="00875D6A" w:rsidP="001D25DA"/>
    <w:tbl>
      <w:tblPr>
        <w:tblStyle w:val="VSA1"/>
        <w:tblW w:w="8222" w:type="dxa"/>
        <w:tblLook w:val="04A0" w:firstRow="1" w:lastRow="0" w:firstColumn="1" w:lastColumn="0" w:noHBand="0" w:noVBand="1"/>
      </w:tblPr>
      <w:tblGrid>
        <w:gridCol w:w="8222"/>
      </w:tblGrid>
      <w:tr w:rsidR="00875D6A" w:rsidRPr="009F6898" w14:paraId="62952B37"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7FEBC93" w14:textId="6D220D88" w:rsidR="00875D6A" w:rsidRPr="009F6898" w:rsidRDefault="00875D6A" w:rsidP="00CF1EB4">
            <w:r w:rsidRPr="009F6898">
              <w:t>Accords complémentaires ou divergents</w:t>
            </w:r>
          </w:p>
        </w:tc>
      </w:tr>
      <w:tr w:rsidR="008542CF" w:rsidRPr="009F6898" w14:paraId="1B7BC892"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6F2C8F21" w14:textId="5E848EBD" w:rsidR="00B742D7" w:rsidRPr="009F6898" w:rsidRDefault="00875D6A" w:rsidP="00875D6A">
            <w:pPr>
              <w:rPr>
                <w:bCs/>
                <w:color w:val="2771B9" w:themeColor="background2" w:themeShade="80"/>
              </w:rPr>
            </w:pPr>
            <w:permStart w:id="2082472105" w:edGrp="everyone"/>
            <w:r w:rsidRPr="009F6898">
              <w:rPr>
                <w:b w:val="0"/>
                <w:color w:val="2771B9" w:themeColor="background2" w:themeShade="80"/>
              </w:rPr>
              <w:t>Possibilité de saisir un texte personnalisé</w:t>
            </w:r>
          </w:p>
        </w:tc>
      </w:tr>
    </w:tbl>
    <w:p w14:paraId="5F1636D9" w14:textId="1184A8BE" w:rsidR="00577D2A" w:rsidRPr="009F6898" w:rsidRDefault="00577D2A" w:rsidP="00577D2A">
      <w:pPr>
        <w:pStyle w:val="berschrift2"/>
      </w:pPr>
      <w:bookmarkStart w:id="47" w:name="_Toc182470243"/>
      <w:permEnd w:id="2082472105"/>
      <w:r w:rsidRPr="009F6898">
        <w:t>Matériel et logiciels informatiques</w:t>
      </w:r>
      <w:bookmarkEnd w:id="47"/>
    </w:p>
    <w:p w14:paraId="31BD9877" w14:textId="542135E2" w:rsidR="00D35AD3" w:rsidRPr="007A77BB" w:rsidRDefault="00D35AD3" w:rsidP="00D35AD3">
      <w:r w:rsidRPr="009F6898">
        <w:t xml:space="preserve">Le matériel informatique et les logiciels requis pour la fourniture des prestations sont du </w:t>
      </w:r>
      <w:r w:rsidRPr="007A77BB">
        <w:t>ressort du</w:t>
      </w:r>
      <w:r w:rsidR="00CF1E04">
        <w:t>/de la</w:t>
      </w:r>
      <w:r w:rsidRPr="007A77BB">
        <w:t xml:space="preserve"> </w:t>
      </w:r>
      <w:r w:rsidR="009E04BB" w:rsidRPr="007A77BB">
        <w:t>mandataire</w:t>
      </w:r>
      <w:r w:rsidRPr="007A77BB">
        <w:t xml:space="preserve">. </w:t>
      </w:r>
    </w:p>
    <w:p w14:paraId="400F5B8F" w14:textId="07215F7F" w:rsidR="00D07AFE" w:rsidRPr="009F6898" w:rsidRDefault="00D07AFE" w:rsidP="00D35AD3"/>
    <w:tbl>
      <w:tblPr>
        <w:tblStyle w:val="VSA1"/>
        <w:tblW w:w="8222" w:type="dxa"/>
        <w:tblLook w:val="04A0" w:firstRow="1" w:lastRow="0" w:firstColumn="1" w:lastColumn="0" w:noHBand="0" w:noVBand="1"/>
      </w:tblPr>
      <w:tblGrid>
        <w:gridCol w:w="8222"/>
      </w:tblGrid>
      <w:tr w:rsidR="00D07AFE" w:rsidRPr="009F6898" w14:paraId="11F259B9"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01256077" w14:textId="77777777" w:rsidR="00D07AFE" w:rsidRPr="009F6898" w:rsidRDefault="00D07AFE" w:rsidP="00CF1EB4">
            <w:bookmarkStart w:id="48" w:name="_Hlk119913813"/>
            <w:r w:rsidRPr="009F6898">
              <w:t>Accords complémentaires ou divergents</w:t>
            </w:r>
          </w:p>
        </w:tc>
      </w:tr>
      <w:tr w:rsidR="008542CF" w:rsidRPr="009F6898" w14:paraId="657EB55B"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1968D34B" w14:textId="4BCE7B78" w:rsidR="00D07AFE" w:rsidRPr="009F6898" w:rsidRDefault="00D07AFE" w:rsidP="00CF1EB4">
            <w:pPr>
              <w:rPr>
                <w:b w:val="0"/>
                <w:bCs/>
                <w:color w:val="2771B9" w:themeColor="background2" w:themeShade="80"/>
              </w:rPr>
            </w:pPr>
            <w:permStart w:id="1073117313" w:edGrp="everyone"/>
            <w:r w:rsidRPr="009F6898">
              <w:rPr>
                <w:b w:val="0"/>
                <w:color w:val="2771B9" w:themeColor="background2" w:themeShade="80"/>
              </w:rPr>
              <w:t>Possibilité de saisir un texte personnalisé</w:t>
            </w:r>
          </w:p>
        </w:tc>
      </w:tr>
      <w:bookmarkEnd w:id="48"/>
      <w:permEnd w:id="1073117313"/>
    </w:tbl>
    <w:p w14:paraId="1618E0DA" w14:textId="77777777" w:rsidR="00875D6A" w:rsidRPr="009F6898" w:rsidRDefault="00875D6A" w:rsidP="00D35AD3"/>
    <w:bookmarkEnd w:id="1"/>
    <w:bookmarkEnd w:id="27"/>
    <w:p w14:paraId="51D0C2FF" w14:textId="743FBB95" w:rsidR="003A598C" w:rsidRPr="009F6898" w:rsidRDefault="003A598C" w:rsidP="00D35AD3"/>
    <w:sectPr w:rsidR="003A598C" w:rsidRPr="009F6898" w:rsidSect="0063473D">
      <w:headerReference w:type="even" r:id="rId19"/>
      <w:headerReference w:type="default" r:id="rId20"/>
      <w:footerReference w:type="even" r:id="rId21"/>
      <w:footerReference w:type="default" r:id="rId22"/>
      <w:headerReference w:type="first" r:id="rId23"/>
      <w:footerReference w:type="first" r:id="rId24"/>
      <w:pgSz w:w="11906" w:h="16838" w:code="9"/>
      <w:pgMar w:top="964" w:right="947" w:bottom="1276" w:left="2693" w:header="284"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F17D4" w14:textId="77777777" w:rsidR="00F87A94" w:rsidRDefault="00F87A94" w:rsidP="00BA6ACD"/>
  </w:endnote>
  <w:endnote w:type="continuationSeparator" w:id="0">
    <w:p w14:paraId="28B2D5CB" w14:textId="77777777" w:rsidR="00F87A94" w:rsidRDefault="00F87A94" w:rsidP="00BA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HelveticaNeueLT Com 55 Roman">
    <w:altName w:val="Arial"/>
    <w:charset w:val="00"/>
    <w:family w:val="swiss"/>
    <w:pitch w:val="variable"/>
    <w:sig w:usb0="8000008F" w:usb1="10002042" w:usb2="00000000" w:usb3="00000000" w:csb0="0000009B"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ED3E" w14:textId="0F4A88D0" w:rsidR="00A87926" w:rsidRPr="009D02DA" w:rsidRDefault="00A87926" w:rsidP="00732F42">
    <w:pPr>
      <w:pStyle w:val="Fusszeilelinks"/>
    </w:pPr>
    <w:r>
      <w:fldChar w:fldCharType="begin"/>
    </w:r>
    <w:r>
      <w:instrText xml:space="preserve"> PAGE   \* MERGEFORMAT </w:instrText>
    </w:r>
    <w:r>
      <w:fldChar w:fldCharType="separate"/>
    </w:r>
    <w:r>
      <w:t>3</w:t>
    </w:r>
    <w:r>
      <w:fldChar w:fldCharType="end"/>
    </w:r>
    <w:r>
      <w:tab/>
    </w:r>
    <w:fldSimple w:instr=" STYLEREF  &quot;Überschrift 1&quot;  \* MERGEFORMAT ">
      <w:r w:rsidR="00570FF5">
        <w:t>INTRODUCTION</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0A6F" w14:textId="05B5ADB4" w:rsidR="00A87926" w:rsidRPr="00737B09" w:rsidRDefault="00A87926" w:rsidP="00737B09">
    <w:pPr>
      <w:pStyle w:val="Fuzeile"/>
      <w:ind w:left="-1701"/>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25CA7" w14:textId="4766E876" w:rsidR="00A87926" w:rsidRDefault="00D4301F" w:rsidP="00732F42">
    <w:pPr>
      <w:pStyle w:val="Fuzeile"/>
    </w:pPr>
    <w:r>
      <w:fldChar w:fldCharType="begin"/>
    </w:r>
    <w:r>
      <w:instrText xml:space="preserve"> STYLEREF  "Titre 1"  \* MERGEFORMAT </w:instrText>
    </w:r>
    <w:r>
      <w:fldChar w:fldCharType="separate"/>
    </w:r>
    <w:r w:rsidR="00712510">
      <w:rPr>
        <w:b/>
        <w:bCs/>
        <w:lang w:val="de-DE"/>
      </w:rPr>
      <w:t>Fehler! Verwenden Sie die Registerkarte 'Start', um Titre 1 dem Text zuzuweisen, der hier angezeigt werden soll.</w:t>
    </w:r>
    <w:r>
      <w:fldChar w:fldCharType="end"/>
    </w:r>
    <w:r w:rsidR="002E2CF1">
      <w:tab/>
    </w:r>
    <w:r w:rsidR="00A87926">
      <w:fldChar w:fldCharType="begin"/>
    </w:r>
    <w:r w:rsidR="00A87926">
      <w:instrText xml:space="preserve"> PAGE   \* MERGEFORMAT </w:instrText>
    </w:r>
    <w:r w:rsidR="00A87926">
      <w:fldChar w:fldCharType="separate"/>
    </w:r>
    <w:r w:rsidR="00A87926">
      <w:t>4</w:t>
    </w:r>
    <w:r w:rsidR="00A8792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304A" w14:textId="3A150E54" w:rsidR="00A87926" w:rsidRPr="009D02DA" w:rsidRDefault="00A87926" w:rsidP="00732F42">
    <w:pPr>
      <w:pStyle w:val="Fusszeilelinks"/>
    </w:pPr>
    <w:r>
      <w:fldChar w:fldCharType="begin"/>
    </w:r>
    <w:r>
      <w:instrText xml:space="preserve"> PAGE   \* MERGEFORMAT </w:instrText>
    </w:r>
    <w:r>
      <w:fldChar w:fldCharType="separate"/>
    </w:r>
    <w:r>
      <w:t>7</w:t>
    </w:r>
    <w:r>
      <w:fldChar w:fldCharType="end"/>
    </w:r>
    <w:r>
      <w:tab/>
    </w:r>
    <w:r w:rsidR="00D4301F">
      <w:fldChar w:fldCharType="begin"/>
    </w:r>
    <w:r w:rsidR="00D4301F">
      <w:instrText xml:space="preserve"> STYLEREF  "Titre 1"  \* MERGEFORMAT </w:instrText>
    </w:r>
    <w:r w:rsidR="00D4301F">
      <w:fldChar w:fldCharType="separate"/>
    </w:r>
    <w:r w:rsidR="00712510">
      <w:rPr>
        <w:b/>
        <w:bCs/>
        <w:lang w:val="de-DE"/>
      </w:rPr>
      <w:t>Fehler! Verwenden Sie die Registerkarte 'Start', um Titre 1 dem Text zuzuweisen, der hier angezeigt werden soll.</w:t>
    </w:r>
    <w:r w:rsidR="00D4301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FD01" w14:textId="77777777" w:rsidR="00A87926" w:rsidRPr="00721F6D" w:rsidRDefault="00A87926" w:rsidP="00721F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38D72" w14:textId="77777777" w:rsidR="00F87A94" w:rsidRDefault="00F87A94" w:rsidP="00BA6ACD"/>
  </w:footnote>
  <w:footnote w:type="continuationSeparator" w:id="0">
    <w:p w14:paraId="3C128A5A" w14:textId="77777777" w:rsidR="00F87A94" w:rsidRPr="00C20656" w:rsidRDefault="00F87A94" w:rsidP="002E7E8A">
      <w:pPr>
        <w:pStyle w:val="Untertitel"/>
      </w:pPr>
    </w:p>
  </w:footnote>
  <w:footnote w:type="continuationNotice" w:id="1">
    <w:p w14:paraId="2E512126" w14:textId="77777777" w:rsidR="00F87A94" w:rsidRDefault="00F87A94" w:rsidP="00BA6A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088CC" w14:textId="77777777" w:rsidR="00A87926" w:rsidRDefault="00A87926" w:rsidP="00BA6ACD">
    <w:pPr>
      <w:pStyle w:val="Kopfzeile"/>
    </w:pPr>
    <w:r>
      <w:rPr>
        <w:noProof/>
      </w:rPr>
      <mc:AlternateContent>
        <mc:Choice Requires="wps">
          <w:drawing>
            <wp:anchor distT="0" distB="0" distL="114300" distR="114300" simplePos="0" relativeHeight="251658239" behindDoc="0" locked="0" layoutInCell="1" allowOverlap="1" wp14:anchorId="7400E58F" wp14:editId="61739A21">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B1F89" id="Rechteck 4" o:spid="_x0000_s1026" style="position:absolute;margin-left:-22.85pt;margin-top:0;width:28.35pt;height:28.35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C50B" w14:textId="77777777" w:rsidR="00A87926" w:rsidRDefault="00A87926" w:rsidP="00737B09">
    <w:pPr>
      <w:pStyle w:val="Kopfzeile"/>
      <w:ind w:left="-1701"/>
    </w:pPr>
    <w:r>
      <w:rPr>
        <w:noProof/>
      </w:rPr>
      <mc:AlternateContent>
        <mc:Choice Requires="wps">
          <w:drawing>
            <wp:anchor distT="0" distB="0" distL="114300" distR="114300" simplePos="0" relativeHeight="251668479" behindDoc="0" locked="1" layoutInCell="1" allowOverlap="1" wp14:anchorId="2AECD582" wp14:editId="5AC796D2">
              <wp:simplePos x="0" y="0"/>
              <wp:positionH relativeFrom="page">
                <wp:posOffset>605155</wp:posOffset>
              </wp:positionH>
              <wp:positionV relativeFrom="page">
                <wp:posOffset>255905</wp:posOffset>
              </wp:positionV>
              <wp:extent cx="2516400" cy="1144800"/>
              <wp:effectExtent l="0" t="0" r="17780" b="1778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7F33" w14:textId="77777777" w:rsidR="00A87926" w:rsidRPr="00570FF5" w:rsidRDefault="00A87926" w:rsidP="00737B09">
                          <w:pPr>
                            <w:spacing w:line="194" w:lineRule="exact"/>
                            <w:rPr>
                              <w:spacing w:val="4"/>
                              <w:sz w:val="16"/>
                              <w:lang w:val="de-CH"/>
                            </w:rPr>
                          </w:pPr>
                          <w:r w:rsidRPr="00570FF5">
                            <w:rPr>
                              <w:sz w:val="16"/>
                              <w:lang w:val="de-CH"/>
                            </w:rPr>
                            <w:t xml:space="preserve">Verband Schweizer </w:t>
                          </w:r>
                        </w:p>
                        <w:p w14:paraId="561C9347" w14:textId="77777777" w:rsidR="00A87926" w:rsidRPr="00570FF5" w:rsidRDefault="00A87926" w:rsidP="00737B09">
                          <w:pPr>
                            <w:spacing w:line="194" w:lineRule="exact"/>
                            <w:rPr>
                              <w:spacing w:val="4"/>
                              <w:sz w:val="16"/>
                              <w:lang w:val="de-CH"/>
                            </w:rPr>
                          </w:pPr>
                          <w:r w:rsidRPr="00570FF5">
                            <w:rPr>
                              <w:sz w:val="16"/>
                              <w:lang w:val="de-CH"/>
                            </w:rPr>
                            <w:t xml:space="preserve">Abwasser- und </w:t>
                          </w:r>
                        </w:p>
                        <w:p w14:paraId="214AFD23" w14:textId="77777777" w:rsidR="00A87926" w:rsidRPr="00570FF5" w:rsidRDefault="00A87926" w:rsidP="00737B09">
                          <w:pPr>
                            <w:spacing w:line="194" w:lineRule="exact"/>
                            <w:rPr>
                              <w:spacing w:val="4"/>
                              <w:sz w:val="16"/>
                              <w:lang w:val="de-CH"/>
                            </w:rPr>
                          </w:pPr>
                          <w:r w:rsidRPr="00570FF5">
                            <w:rPr>
                              <w:sz w:val="16"/>
                              <w:lang w:val="de-CH"/>
                            </w:rPr>
                            <w:t>Gewässerschutz-</w:t>
                          </w:r>
                        </w:p>
                        <w:p w14:paraId="54DDE23C" w14:textId="77777777" w:rsidR="00A87926" w:rsidRPr="00B33A99" w:rsidRDefault="00A87926" w:rsidP="00737B09">
                          <w:pPr>
                            <w:spacing w:line="194" w:lineRule="exact"/>
                            <w:rPr>
                              <w:spacing w:val="4"/>
                              <w:sz w:val="16"/>
                            </w:rPr>
                          </w:pPr>
                          <w:proofErr w:type="spellStart"/>
                          <w:proofErr w:type="gramStart"/>
                          <w:r>
                            <w:rPr>
                              <w:sz w:val="16"/>
                            </w:rPr>
                            <w:t>fachleute</w:t>
                          </w:r>
                          <w:proofErr w:type="spellEnd"/>
                          <w:proofErr w:type="gramEnd"/>
                        </w:p>
                        <w:p w14:paraId="5F3CEC50" w14:textId="77777777" w:rsidR="00A87926" w:rsidRPr="00B33A99" w:rsidRDefault="00A87926" w:rsidP="00737B09">
                          <w:pPr>
                            <w:spacing w:line="194" w:lineRule="exact"/>
                            <w:rPr>
                              <w:spacing w:val="4"/>
                              <w:sz w:val="16"/>
                            </w:rPr>
                          </w:pPr>
                        </w:p>
                        <w:p w14:paraId="3F42B512" w14:textId="77777777" w:rsidR="00A87926" w:rsidRPr="00B33A99" w:rsidRDefault="00A87926" w:rsidP="00737B09">
                          <w:pPr>
                            <w:spacing w:line="194" w:lineRule="exact"/>
                            <w:rPr>
                              <w:spacing w:val="4"/>
                              <w:sz w:val="16"/>
                            </w:rPr>
                          </w:pPr>
                          <w:r>
                            <w:rPr>
                              <w:sz w:val="16"/>
                            </w:rPr>
                            <w:t xml:space="preserve">Association suisse </w:t>
                          </w:r>
                        </w:p>
                        <w:p w14:paraId="7D293E9D" w14:textId="77777777" w:rsidR="00A87926" w:rsidRPr="00B33A99" w:rsidRDefault="00A87926" w:rsidP="00737B09">
                          <w:pPr>
                            <w:spacing w:line="194" w:lineRule="exact"/>
                            <w:rPr>
                              <w:spacing w:val="4"/>
                              <w:sz w:val="16"/>
                            </w:rPr>
                          </w:pPr>
                          <w:proofErr w:type="gramStart"/>
                          <w:r>
                            <w:rPr>
                              <w:sz w:val="16"/>
                            </w:rPr>
                            <w:t>des</w:t>
                          </w:r>
                          <w:proofErr w:type="gramEnd"/>
                          <w:r>
                            <w:rPr>
                              <w:sz w:val="16"/>
                            </w:rPr>
                            <w:t xml:space="preserve"> professionnels </w:t>
                          </w:r>
                        </w:p>
                        <w:p w14:paraId="32540D63" w14:textId="77777777" w:rsidR="00A87926" w:rsidRPr="00B33A99" w:rsidRDefault="00A87926" w:rsidP="00737B09">
                          <w:pPr>
                            <w:spacing w:line="194" w:lineRule="exact"/>
                            <w:rPr>
                              <w:spacing w:val="4"/>
                              <w:sz w:val="16"/>
                            </w:rPr>
                          </w:pPr>
                          <w:proofErr w:type="gramStart"/>
                          <w:r>
                            <w:rPr>
                              <w:sz w:val="16"/>
                            </w:rPr>
                            <w:t>de</w:t>
                          </w:r>
                          <w:proofErr w:type="gramEnd"/>
                          <w:r>
                            <w:rPr>
                              <w:sz w:val="16"/>
                            </w:rPr>
                            <w:t xml:space="preserve"> la protection </w:t>
                          </w:r>
                        </w:p>
                        <w:p w14:paraId="5D926EA6" w14:textId="77777777" w:rsidR="00A87926" w:rsidRPr="002611BC" w:rsidRDefault="00A87926" w:rsidP="00737B09">
                          <w:pPr>
                            <w:spacing w:line="194" w:lineRule="exact"/>
                            <w:rPr>
                              <w:spacing w:val="4"/>
                              <w:sz w:val="16"/>
                              <w:lang w:val="it-IT"/>
                            </w:rPr>
                          </w:pPr>
                          <w:proofErr w:type="spellStart"/>
                          <w:r w:rsidRPr="002611BC">
                            <w:rPr>
                              <w:sz w:val="16"/>
                              <w:lang w:val="it-IT"/>
                            </w:rPr>
                            <w:t>des</w:t>
                          </w:r>
                          <w:proofErr w:type="spellEnd"/>
                          <w:r w:rsidRPr="002611BC">
                            <w:rPr>
                              <w:sz w:val="16"/>
                              <w:lang w:val="it-IT"/>
                            </w:rPr>
                            <w:t xml:space="preserve"> </w:t>
                          </w:r>
                          <w:proofErr w:type="spellStart"/>
                          <w:r w:rsidRPr="002611BC">
                            <w:rPr>
                              <w:sz w:val="16"/>
                              <w:lang w:val="it-IT"/>
                            </w:rPr>
                            <w:t>eaux</w:t>
                          </w:r>
                          <w:proofErr w:type="spellEnd"/>
                        </w:p>
                        <w:p w14:paraId="55ABAE6B" w14:textId="77777777" w:rsidR="00A87926" w:rsidRPr="002611BC" w:rsidRDefault="00A87926" w:rsidP="00737B09">
                          <w:pPr>
                            <w:spacing w:line="194" w:lineRule="exact"/>
                            <w:rPr>
                              <w:spacing w:val="4"/>
                              <w:sz w:val="16"/>
                              <w:lang w:val="it-IT"/>
                            </w:rPr>
                          </w:pPr>
                        </w:p>
                        <w:p w14:paraId="364F3017" w14:textId="77777777" w:rsidR="00A87926" w:rsidRPr="00570FF5" w:rsidRDefault="00A87926" w:rsidP="00737B09">
                          <w:pPr>
                            <w:spacing w:line="194" w:lineRule="exact"/>
                            <w:rPr>
                              <w:spacing w:val="4"/>
                              <w:sz w:val="16"/>
                              <w:szCs w:val="24"/>
                              <w:lang w:val="it-CH"/>
                            </w:rPr>
                          </w:pPr>
                          <w:r w:rsidRPr="00570FF5">
                            <w:rPr>
                              <w:sz w:val="16"/>
                              <w:lang w:val="it-CH"/>
                            </w:rPr>
                            <w:t>Associazione svizzera</w:t>
                          </w:r>
                        </w:p>
                        <w:p w14:paraId="16F4A771" w14:textId="77777777" w:rsidR="00A87926" w:rsidRPr="00570FF5" w:rsidRDefault="00A87926" w:rsidP="00737B09">
                          <w:pPr>
                            <w:spacing w:line="194" w:lineRule="exact"/>
                            <w:rPr>
                              <w:spacing w:val="4"/>
                              <w:sz w:val="16"/>
                              <w:szCs w:val="24"/>
                              <w:lang w:val="it-CH"/>
                            </w:rPr>
                          </w:pPr>
                          <w:r w:rsidRPr="00570FF5">
                            <w:rPr>
                              <w:sz w:val="16"/>
                              <w:lang w:val="it-CH"/>
                            </w:rPr>
                            <w:t>dei professionisti</w:t>
                          </w:r>
                        </w:p>
                        <w:p w14:paraId="42C85FA9" w14:textId="77777777" w:rsidR="00A87926" w:rsidRPr="00570FF5" w:rsidRDefault="00A87926" w:rsidP="00737B09">
                          <w:pPr>
                            <w:spacing w:line="194" w:lineRule="exact"/>
                            <w:rPr>
                              <w:spacing w:val="4"/>
                              <w:sz w:val="16"/>
                              <w:szCs w:val="24"/>
                              <w:lang w:val="it-CH"/>
                            </w:rPr>
                          </w:pPr>
                          <w:r w:rsidRPr="00570FF5">
                            <w:rPr>
                              <w:sz w:val="16"/>
                              <w:lang w:val="it-CH"/>
                            </w:rPr>
                            <w:t>della protezione</w:t>
                          </w:r>
                        </w:p>
                        <w:p w14:paraId="1C0AA66C" w14:textId="77777777" w:rsidR="00A87926" w:rsidRPr="00570FF5" w:rsidRDefault="00A87926" w:rsidP="00737B09">
                          <w:pPr>
                            <w:spacing w:line="194" w:lineRule="exact"/>
                            <w:rPr>
                              <w:spacing w:val="4"/>
                              <w:sz w:val="16"/>
                              <w:lang w:val="it-CH"/>
                            </w:rPr>
                          </w:pPr>
                          <w:r w:rsidRPr="00570FF5">
                            <w:rPr>
                              <w:sz w:val="16"/>
                              <w:lang w:val="it-CH"/>
                            </w:rPr>
                            <w:t>delle acque</w:t>
                          </w:r>
                        </w:p>
                        <w:p w14:paraId="5F9F3069" w14:textId="77777777" w:rsidR="00A87926" w:rsidRPr="00B33A99" w:rsidRDefault="00A87926" w:rsidP="00737B09">
                          <w:pPr>
                            <w:spacing w:line="194" w:lineRule="exact"/>
                            <w:rPr>
                              <w:spacing w:val="4"/>
                              <w:sz w:val="16"/>
                              <w:lang w:val="it-IT"/>
                            </w:rPr>
                          </w:pPr>
                        </w:p>
                        <w:p w14:paraId="7911084E" w14:textId="77777777" w:rsidR="00A87926" w:rsidRPr="00570FF5" w:rsidRDefault="00A87926" w:rsidP="00737B09">
                          <w:pPr>
                            <w:spacing w:line="194" w:lineRule="exact"/>
                            <w:rPr>
                              <w:spacing w:val="4"/>
                              <w:sz w:val="16"/>
                              <w:lang w:val="it-CH"/>
                            </w:rPr>
                          </w:pPr>
                          <w:r w:rsidRPr="00570FF5">
                            <w:rPr>
                              <w:sz w:val="16"/>
                              <w:lang w:val="it-CH"/>
                            </w:rPr>
                            <w:t xml:space="preserve">Swiss Water </w:t>
                          </w:r>
                        </w:p>
                        <w:p w14:paraId="1D788236" w14:textId="77777777" w:rsidR="00A87926" w:rsidRPr="00F72E94" w:rsidRDefault="00A87926" w:rsidP="00737B09">
                          <w:pPr>
                            <w:spacing w:line="194" w:lineRule="exact"/>
                            <w:rPr>
                              <w:spacing w:val="4"/>
                              <w:sz w:val="16"/>
                            </w:rPr>
                          </w:pPr>
                          <w:r>
                            <w:rPr>
                              <w:sz w:val="16"/>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ECD582" id="_x0000_t202" coordsize="21600,21600" o:spt="202" path="m,l,21600r21600,l21600,xe">
              <v:stroke joinstyle="miter"/>
              <v:path gradientshapeok="t" o:connecttype="rect"/>
            </v:shapetype>
            <v:shape id="Text Box 27" o:spid="_x0000_s1029" type="#_x0000_t202" style="position:absolute;left:0;text-align:left;margin-left:47.65pt;margin-top:20.15pt;width:198.15pt;height:90.15pt;z-index:251668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" filled="f" stroked="f">
              <v:textbox style="layout-flow:vertical;mso-layout-flow-alt:bottom-to-top" inset="0,0,0,0">
                <w:txbxContent>
                  <w:p w14:paraId="48007F33" w14:textId="77777777" w:rsidR="00A87926" w:rsidRPr="00570FF5" w:rsidRDefault="00A87926" w:rsidP="00737B09">
                    <w:pPr>
                      <w:spacing w:line="194" w:lineRule="exact"/>
                      <w:rPr>
                        <w:spacing w:val="4"/>
                        <w:sz w:val="16"/>
                        <w:lang w:val="de-CH"/>
                      </w:rPr>
                    </w:pPr>
                    <w:r w:rsidRPr="00570FF5">
                      <w:rPr>
                        <w:sz w:val="16"/>
                        <w:lang w:val="de-CH"/>
                      </w:rPr>
                      <w:t xml:space="preserve">Verband Schweizer </w:t>
                    </w:r>
                  </w:p>
                  <w:p w14:paraId="561C9347" w14:textId="77777777" w:rsidR="00A87926" w:rsidRPr="00570FF5" w:rsidRDefault="00A87926" w:rsidP="00737B09">
                    <w:pPr>
                      <w:spacing w:line="194" w:lineRule="exact"/>
                      <w:rPr>
                        <w:spacing w:val="4"/>
                        <w:sz w:val="16"/>
                        <w:lang w:val="de-CH"/>
                      </w:rPr>
                    </w:pPr>
                    <w:r w:rsidRPr="00570FF5">
                      <w:rPr>
                        <w:sz w:val="16"/>
                        <w:lang w:val="de-CH"/>
                      </w:rPr>
                      <w:t xml:space="preserve">Abwasser- und </w:t>
                    </w:r>
                  </w:p>
                  <w:p w14:paraId="214AFD23" w14:textId="77777777" w:rsidR="00A87926" w:rsidRPr="00570FF5" w:rsidRDefault="00A87926" w:rsidP="00737B09">
                    <w:pPr>
                      <w:spacing w:line="194" w:lineRule="exact"/>
                      <w:rPr>
                        <w:spacing w:val="4"/>
                        <w:sz w:val="16"/>
                        <w:lang w:val="de-CH"/>
                      </w:rPr>
                    </w:pPr>
                    <w:r w:rsidRPr="00570FF5">
                      <w:rPr>
                        <w:sz w:val="16"/>
                        <w:lang w:val="de-CH"/>
                      </w:rPr>
                      <w:t>Gewässerschutz-</w:t>
                    </w:r>
                  </w:p>
                  <w:p w14:paraId="54DDE23C" w14:textId="77777777" w:rsidR="00A87926" w:rsidRPr="00B33A99" w:rsidRDefault="00A87926" w:rsidP="00737B09">
                    <w:pPr>
                      <w:spacing w:line="194" w:lineRule="exact"/>
                      <w:rPr>
                        <w:spacing w:val="4"/>
                        <w:sz w:val="16"/>
                      </w:rPr>
                    </w:pPr>
                    <w:proofErr w:type="spellStart"/>
                    <w:proofErr w:type="gramStart"/>
                    <w:r>
                      <w:rPr>
                        <w:sz w:val="16"/>
                      </w:rPr>
                      <w:t>fachleute</w:t>
                    </w:r>
                    <w:proofErr w:type="spellEnd"/>
                    <w:proofErr w:type="gramEnd"/>
                  </w:p>
                  <w:p w14:paraId="5F3CEC50" w14:textId="77777777" w:rsidR="00A87926" w:rsidRPr="00B33A99" w:rsidRDefault="00A87926" w:rsidP="00737B09">
                    <w:pPr>
                      <w:spacing w:line="194" w:lineRule="exact"/>
                      <w:rPr>
                        <w:spacing w:val="4"/>
                        <w:sz w:val="16"/>
                      </w:rPr>
                    </w:pPr>
                  </w:p>
                  <w:p w14:paraId="3F42B512" w14:textId="77777777" w:rsidR="00A87926" w:rsidRPr="00B33A99" w:rsidRDefault="00A87926" w:rsidP="00737B09">
                    <w:pPr>
                      <w:spacing w:line="194" w:lineRule="exact"/>
                      <w:rPr>
                        <w:spacing w:val="4"/>
                        <w:sz w:val="16"/>
                      </w:rPr>
                    </w:pPr>
                    <w:r>
                      <w:rPr>
                        <w:sz w:val="16"/>
                      </w:rPr>
                      <w:t xml:space="preserve">Association suisse </w:t>
                    </w:r>
                  </w:p>
                  <w:p w14:paraId="7D293E9D" w14:textId="77777777" w:rsidR="00A87926" w:rsidRPr="00B33A99" w:rsidRDefault="00A87926" w:rsidP="00737B09">
                    <w:pPr>
                      <w:spacing w:line="194" w:lineRule="exact"/>
                      <w:rPr>
                        <w:spacing w:val="4"/>
                        <w:sz w:val="16"/>
                      </w:rPr>
                    </w:pPr>
                    <w:proofErr w:type="gramStart"/>
                    <w:r>
                      <w:rPr>
                        <w:sz w:val="16"/>
                      </w:rPr>
                      <w:t>des</w:t>
                    </w:r>
                    <w:proofErr w:type="gramEnd"/>
                    <w:r>
                      <w:rPr>
                        <w:sz w:val="16"/>
                      </w:rPr>
                      <w:t xml:space="preserve"> professionnels </w:t>
                    </w:r>
                  </w:p>
                  <w:p w14:paraId="32540D63" w14:textId="77777777" w:rsidR="00A87926" w:rsidRPr="00B33A99" w:rsidRDefault="00A87926" w:rsidP="00737B09">
                    <w:pPr>
                      <w:spacing w:line="194" w:lineRule="exact"/>
                      <w:rPr>
                        <w:spacing w:val="4"/>
                        <w:sz w:val="16"/>
                      </w:rPr>
                    </w:pPr>
                    <w:proofErr w:type="gramStart"/>
                    <w:r>
                      <w:rPr>
                        <w:sz w:val="16"/>
                      </w:rPr>
                      <w:t>de</w:t>
                    </w:r>
                    <w:proofErr w:type="gramEnd"/>
                    <w:r>
                      <w:rPr>
                        <w:sz w:val="16"/>
                      </w:rPr>
                      <w:t xml:space="preserve"> la protection </w:t>
                    </w:r>
                  </w:p>
                  <w:p w14:paraId="5D926EA6" w14:textId="77777777" w:rsidR="00A87926" w:rsidRPr="002611BC" w:rsidRDefault="00A87926" w:rsidP="00737B09">
                    <w:pPr>
                      <w:spacing w:line="194" w:lineRule="exact"/>
                      <w:rPr>
                        <w:spacing w:val="4"/>
                        <w:sz w:val="16"/>
                        <w:lang w:val="it-IT"/>
                      </w:rPr>
                    </w:pPr>
                    <w:proofErr w:type="spellStart"/>
                    <w:r w:rsidRPr="002611BC">
                      <w:rPr>
                        <w:sz w:val="16"/>
                        <w:lang w:val="it-IT"/>
                      </w:rPr>
                      <w:t>des</w:t>
                    </w:r>
                    <w:proofErr w:type="spellEnd"/>
                    <w:r w:rsidRPr="002611BC">
                      <w:rPr>
                        <w:sz w:val="16"/>
                        <w:lang w:val="it-IT"/>
                      </w:rPr>
                      <w:t xml:space="preserve"> </w:t>
                    </w:r>
                    <w:proofErr w:type="spellStart"/>
                    <w:r w:rsidRPr="002611BC">
                      <w:rPr>
                        <w:sz w:val="16"/>
                        <w:lang w:val="it-IT"/>
                      </w:rPr>
                      <w:t>eaux</w:t>
                    </w:r>
                    <w:proofErr w:type="spellEnd"/>
                  </w:p>
                  <w:p w14:paraId="55ABAE6B" w14:textId="77777777" w:rsidR="00A87926" w:rsidRPr="002611BC" w:rsidRDefault="00A87926" w:rsidP="00737B09">
                    <w:pPr>
                      <w:spacing w:line="194" w:lineRule="exact"/>
                      <w:rPr>
                        <w:spacing w:val="4"/>
                        <w:sz w:val="16"/>
                        <w:lang w:val="it-IT"/>
                      </w:rPr>
                    </w:pPr>
                  </w:p>
                  <w:p w14:paraId="364F3017" w14:textId="77777777" w:rsidR="00A87926" w:rsidRPr="00570FF5" w:rsidRDefault="00A87926" w:rsidP="00737B09">
                    <w:pPr>
                      <w:spacing w:line="194" w:lineRule="exact"/>
                      <w:rPr>
                        <w:spacing w:val="4"/>
                        <w:sz w:val="16"/>
                        <w:szCs w:val="24"/>
                        <w:lang w:val="it-CH"/>
                      </w:rPr>
                    </w:pPr>
                    <w:r w:rsidRPr="00570FF5">
                      <w:rPr>
                        <w:sz w:val="16"/>
                        <w:lang w:val="it-CH"/>
                      </w:rPr>
                      <w:t>Associazione svizzera</w:t>
                    </w:r>
                  </w:p>
                  <w:p w14:paraId="16F4A771" w14:textId="77777777" w:rsidR="00A87926" w:rsidRPr="00570FF5" w:rsidRDefault="00A87926" w:rsidP="00737B09">
                    <w:pPr>
                      <w:spacing w:line="194" w:lineRule="exact"/>
                      <w:rPr>
                        <w:spacing w:val="4"/>
                        <w:sz w:val="16"/>
                        <w:szCs w:val="24"/>
                        <w:lang w:val="it-CH"/>
                      </w:rPr>
                    </w:pPr>
                    <w:r w:rsidRPr="00570FF5">
                      <w:rPr>
                        <w:sz w:val="16"/>
                        <w:lang w:val="it-CH"/>
                      </w:rPr>
                      <w:t>dei professionisti</w:t>
                    </w:r>
                  </w:p>
                  <w:p w14:paraId="42C85FA9" w14:textId="77777777" w:rsidR="00A87926" w:rsidRPr="00570FF5" w:rsidRDefault="00A87926" w:rsidP="00737B09">
                    <w:pPr>
                      <w:spacing w:line="194" w:lineRule="exact"/>
                      <w:rPr>
                        <w:spacing w:val="4"/>
                        <w:sz w:val="16"/>
                        <w:szCs w:val="24"/>
                        <w:lang w:val="it-CH"/>
                      </w:rPr>
                    </w:pPr>
                    <w:r w:rsidRPr="00570FF5">
                      <w:rPr>
                        <w:sz w:val="16"/>
                        <w:lang w:val="it-CH"/>
                      </w:rPr>
                      <w:t>della protezione</w:t>
                    </w:r>
                  </w:p>
                  <w:p w14:paraId="1C0AA66C" w14:textId="77777777" w:rsidR="00A87926" w:rsidRPr="00570FF5" w:rsidRDefault="00A87926" w:rsidP="00737B09">
                    <w:pPr>
                      <w:spacing w:line="194" w:lineRule="exact"/>
                      <w:rPr>
                        <w:spacing w:val="4"/>
                        <w:sz w:val="16"/>
                        <w:lang w:val="it-CH"/>
                      </w:rPr>
                    </w:pPr>
                    <w:r w:rsidRPr="00570FF5">
                      <w:rPr>
                        <w:sz w:val="16"/>
                        <w:lang w:val="it-CH"/>
                      </w:rPr>
                      <w:t>delle acque</w:t>
                    </w:r>
                  </w:p>
                  <w:p w14:paraId="5F9F3069" w14:textId="77777777" w:rsidR="00A87926" w:rsidRPr="00B33A99" w:rsidRDefault="00A87926" w:rsidP="00737B09">
                    <w:pPr>
                      <w:spacing w:line="194" w:lineRule="exact"/>
                      <w:rPr>
                        <w:spacing w:val="4"/>
                        <w:sz w:val="16"/>
                        <w:lang w:val="it-IT"/>
                      </w:rPr>
                    </w:pPr>
                  </w:p>
                  <w:p w14:paraId="7911084E" w14:textId="77777777" w:rsidR="00A87926" w:rsidRPr="00570FF5" w:rsidRDefault="00A87926" w:rsidP="00737B09">
                    <w:pPr>
                      <w:spacing w:line="194" w:lineRule="exact"/>
                      <w:rPr>
                        <w:spacing w:val="4"/>
                        <w:sz w:val="16"/>
                        <w:lang w:val="it-CH"/>
                      </w:rPr>
                    </w:pPr>
                    <w:r w:rsidRPr="00570FF5">
                      <w:rPr>
                        <w:sz w:val="16"/>
                        <w:lang w:val="it-CH"/>
                      </w:rPr>
                      <w:t xml:space="preserve">Swiss Water </w:t>
                    </w:r>
                  </w:p>
                  <w:p w14:paraId="1D788236" w14:textId="77777777" w:rsidR="00A87926" w:rsidRPr="00F72E94" w:rsidRDefault="00A87926" w:rsidP="00737B09">
                    <w:pPr>
                      <w:spacing w:line="194" w:lineRule="exact"/>
                      <w:rPr>
                        <w:spacing w:val="4"/>
                        <w:sz w:val="16"/>
                      </w:rPr>
                    </w:pPr>
                    <w:r>
                      <w:rPr>
                        <w:sz w:val="16"/>
                      </w:rPr>
                      <w:t>Association</w:t>
                    </w:r>
                  </w:p>
                </w:txbxContent>
              </v:textbox>
              <w10:wrap anchorx="page" anchory="page"/>
              <w10:anchorlock/>
            </v:shape>
          </w:pict>
        </mc:Fallback>
      </mc:AlternateContent>
    </w:r>
    <w:r>
      <w:rPr>
        <w:noProof/>
      </w:rPr>
      <w:drawing>
        <wp:anchor distT="0" distB="0" distL="114300" distR="114300" simplePos="0" relativeHeight="251666431" behindDoc="0" locked="1" layoutInCell="1" allowOverlap="1" wp14:anchorId="35F1D1C7" wp14:editId="190990D1">
          <wp:simplePos x="0" y="0"/>
          <wp:positionH relativeFrom="page">
            <wp:posOffset>5494020</wp:posOffset>
          </wp:positionH>
          <wp:positionV relativeFrom="page">
            <wp:posOffset>482600</wp:posOffset>
          </wp:positionV>
          <wp:extent cx="1432800" cy="972000"/>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3" behindDoc="0" locked="0" layoutInCell="1" allowOverlap="1" wp14:anchorId="1F056D62" wp14:editId="2E41F8B5">
              <wp:simplePos x="0" y="0"/>
              <wp:positionH relativeFrom="column">
                <wp:posOffset>5611626</wp:posOffset>
              </wp:positionH>
              <wp:positionV relativeFrom="paragraph">
                <wp:posOffset>2540</wp:posOffset>
              </wp:positionV>
              <wp:extent cx="359811" cy="359680"/>
              <wp:effectExtent l="0" t="0" r="0" b="0"/>
              <wp:wrapNone/>
              <wp:docPr id="26" name="Rechteck 2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40F68" id="Rechteck 26" o:spid="_x0000_s1026" style="position:absolute;margin-left:441.85pt;margin-top:.2pt;width:28.35pt;height:28.3pt;z-index:251664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" filled="f"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BFBB1" w14:textId="77777777" w:rsidR="00A87926" w:rsidRDefault="00A8792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F2DC7" w14:textId="77777777" w:rsidR="00A87926" w:rsidRDefault="00A87926" w:rsidP="00BA6ACD">
    <w:pPr>
      <w:pStyle w:val="Kopfzeile"/>
    </w:pPr>
    <w:r>
      <w:rPr>
        <w:noProof/>
      </w:rPr>
      <mc:AlternateContent>
        <mc:Choice Requires="wps">
          <w:drawing>
            <wp:anchor distT="0" distB="0" distL="114300" distR="114300" simplePos="0" relativeHeight="251674623" behindDoc="0" locked="0" layoutInCell="1" allowOverlap="1" wp14:anchorId="33EF02C2" wp14:editId="73499F7F">
              <wp:simplePos x="0" y="0"/>
              <wp:positionH relativeFrom="page">
                <wp:align>right</wp:align>
              </wp:positionH>
              <wp:positionV relativeFrom="page">
                <wp:align>top</wp:align>
              </wp:positionV>
              <wp:extent cx="360000" cy="360000"/>
              <wp:effectExtent l="0" t="0" r="0" b="0"/>
              <wp:wrapNone/>
              <wp:docPr id="64" name="Rechteck 6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AE9A8" id="Rechteck 64" o:spid="_x0000_s1026" style="position:absolute;margin-left:-22.85pt;margin-top:0;width:28.35pt;height:28.35pt;z-index:25167462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" filled="f"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A5A37" w14:textId="77777777" w:rsidR="00A87926" w:rsidRDefault="00A87926" w:rsidP="00721F6D">
    <w:pPr>
      <w:pStyle w:val="Kopfzeile"/>
    </w:pPr>
    <w:r>
      <w:rPr>
        <w:noProof/>
      </w:rPr>
      <w:drawing>
        <wp:anchor distT="0" distB="0" distL="114300" distR="114300" simplePos="0" relativeHeight="251676671" behindDoc="1" locked="0" layoutInCell="1" allowOverlap="1" wp14:anchorId="6A78AEDD" wp14:editId="32D94B7F">
          <wp:simplePos x="0" y="0"/>
          <wp:positionH relativeFrom="page">
            <wp:posOffset>234315</wp:posOffset>
          </wp:positionH>
          <wp:positionV relativeFrom="page">
            <wp:posOffset>1268532</wp:posOffset>
          </wp:positionV>
          <wp:extent cx="7135200" cy="7826400"/>
          <wp:effectExtent l="0" t="0" r="889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04C1899"/>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15:restartNumberingAfterBreak="0">
    <w:nsid w:val="02A46FFB"/>
    <w:multiLevelType w:val="hybridMultilevel"/>
    <w:tmpl w:val="754080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3895D5D"/>
    <w:multiLevelType w:val="hybridMultilevel"/>
    <w:tmpl w:val="BD2E47A8"/>
    <w:lvl w:ilvl="0" w:tplc="9544D3D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86464"/>
    <w:multiLevelType w:val="hybridMultilevel"/>
    <w:tmpl w:val="490CDCAE"/>
    <w:lvl w:ilvl="0" w:tplc="08070001">
      <w:start w:val="1"/>
      <w:numFmt w:val="bullet"/>
      <w:lvlText w:val=""/>
      <w:lvlJc w:val="left"/>
      <w:pPr>
        <w:ind w:left="1571" w:hanging="360"/>
      </w:pPr>
      <w:rPr>
        <w:rFonts w:ascii="Symbol" w:hAnsi="Symbol" w:hint="default"/>
      </w:rPr>
    </w:lvl>
    <w:lvl w:ilvl="1" w:tplc="08070003">
      <w:start w:val="1"/>
      <w:numFmt w:val="bullet"/>
      <w:lvlText w:val="o"/>
      <w:lvlJc w:val="left"/>
      <w:pPr>
        <w:ind w:left="2291" w:hanging="360"/>
      </w:pPr>
      <w:rPr>
        <w:rFonts w:ascii="Courier New" w:hAnsi="Courier New" w:cs="Courier New" w:hint="default"/>
      </w:rPr>
    </w:lvl>
    <w:lvl w:ilvl="2" w:tplc="08070005">
      <w:start w:val="1"/>
      <w:numFmt w:val="bullet"/>
      <w:lvlText w:val=""/>
      <w:lvlJc w:val="left"/>
      <w:pPr>
        <w:ind w:left="3011" w:hanging="360"/>
      </w:pPr>
      <w:rPr>
        <w:rFonts w:ascii="Wingdings" w:hAnsi="Wingdings" w:hint="default"/>
      </w:rPr>
    </w:lvl>
    <w:lvl w:ilvl="3" w:tplc="08070001">
      <w:start w:val="1"/>
      <w:numFmt w:val="bullet"/>
      <w:lvlText w:val=""/>
      <w:lvlJc w:val="left"/>
      <w:pPr>
        <w:ind w:left="3731" w:hanging="360"/>
      </w:pPr>
      <w:rPr>
        <w:rFonts w:ascii="Symbol" w:hAnsi="Symbol" w:hint="default"/>
      </w:rPr>
    </w:lvl>
    <w:lvl w:ilvl="4" w:tplc="08070003">
      <w:start w:val="1"/>
      <w:numFmt w:val="bullet"/>
      <w:lvlText w:val="o"/>
      <w:lvlJc w:val="left"/>
      <w:pPr>
        <w:ind w:left="4451" w:hanging="360"/>
      </w:pPr>
      <w:rPr>
        <w:rFonts w:ascii="Courier New" w:hAnsi="Courier New" w:cs="Courier New" w:hint="default"/>
      </w:rPr>
    </w:lvl>
    <w:lvl w:ilvl="5" w:tplc="08070005">
      <w:start w:val="1"/>
      <w:numFmt w:val="bullet"/>
      <w:lvlText w:val=""/>
      <w:lvlJc w:val="left"/>
      <w:pPr>
        <w:ind w:left="5171" w:hanging="360"/>
      </w:pPr>
      <w:rPr>
        <w:rFonts w:ascii="Wingdings" w:hAnsi="Wingdings" w:hint="default"/>
      </w:rPr>
    </w:lvl>
    <w:lvl w:ilvl="6" w:tplc="08070001">
      <w:start w:val="1"/>
      <w:numFmt w:val="bullet"/>
      <w:lvlText w:val=""/>
      <w:lvlJc w:val="left"/>
      <w:pPr>
        <w:ind w:left="5891" w:hanging="360"/>
      </w:pPr>
      <w:rPr>
        <w:rFonts w:ascii="Symbol" w:hAnsi="Symbol" w:hint="default"/>
      </w:rPr>
    </w:lvl>
    <w:lvl w:ilvl="7" w:tplc="08070003">
      <w:start w:val="1"/>
      <w:numFmt w:val="bullet"/>
      <w:lvlText w:val="o"/>
      <w:lvlJc w:val="left"/>
      <w:pPr>
        <w:ind w:left="6611" w:hanging="360"/>
      </w:pPr>
      <w:rPr>
        <w:rFonts w:ascii="Courier New" w:hAnsi="Courier New" w:cs="Courier New" w:hint="default"/>
      </w:rPr>
    </w:lvl>
    <w:lvl w:ilvl="8" w:tplc="08070005">
      <w:start w:val="1"/>
      <w:numFmt w:val="bullet"/>
      <w:lvlText w:val=""/>
      <w:lvlJc w:val="left"/>
      <w:pPr>
        <w:ind w:left="7331" w:hanging="360"/>
      </w:pPr>
      <w:rPr>
        <w:rFonts w:ascii="Wingdings" w:hAnsi="Wingdings" w:hint="default"/>
      </w:rPr>
    </w:lvl>
  </w:abstractNum>
  <w:abstractNum w:abstractNumId="5" w15:restartNumberingAfterBreak="0">
    <w:nsid w:val="109E31C7"/>
    <w:multiLevelType w:val="hybridMultilevel"/>
    <w:tmpl w:val="B0703E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2DC2358"/>
    <w:multiLevelType w:val="multilevel"/>
    <w:tmpl w:val="5C92B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69544E"/>
    <w:multiLevelType w:val="hybridMultilevel"/>
    <w:tmpl w:val="07EE877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144260BC"/>
    <w:multiLevelType w:val="hybridMultilevel"/>
    <w:tmpl w:val="3CEC7B4A"/>
    <w:lvl w:ilvl="0" w:tplc="0AE67A82">
      <w:numFmt w:val="bullet"/>
      <w:lvlText w:val="-"/>
      <w:lvlJc w:val="left"/>
      <w:pPr>
        <w:ind w:left="1211" w:hanging="360"/>
      </w:pPr>
      <w:rPr>
        <w:rFonts w:ascii="Frutiger LT Std 45 Light" w:eastAsia="Times New Roman" w:hAnsi="Frutiger LT Std 45 Light" w:cs="Times New Roman" w:hint="default"/>
      </w:rPr>
    </w:lvl>
    <w:lvl w:ilvl="1" w:tplc="08070003">
      <w:start w:val="1"/>
      <w:numFmt w:val="bullet"/>
      <w:lvlText w:val="o"/>
      <w:lvlJc w:val="left"/>
      <w:pPr>
        <w:ind w:left="1931" w:hanging="360"/>
      </w:pPr>
      <w:rPr>
        <w:rFonts w:ascii="Courier New" w:hAnsi="Courier New" w:cs="Courier New" w:hint="default"/>
      </w:rPr>
    </w:lvl>
    <w:lvl w:ilvl="2" w:tplc="08070005">
      <w:start w:val="1"/>
      <w:numFmt w:val="bullet"/>
      <w:lvlText w:val=""/>
      <w:lvlJc w:val="left"/>
      <w:pPr>
        <w:ind w:left="2651" w:hanging="360"/>
      </w:pPr>
      <w:rPr>
        <w:rFonts w:ascii="Wingdings" w:hAnsi="Wingdings" w:hint="default"/>
      </w:rPr>
    </w:lvl>
    <w:lvl w:ilvl="3" w:tplc="08070001">
      <w:start w:val="1"/>
      <w:numFmt w:val="bullet"/>
      <w:lvlText w:val=""/>
      <w:lvlJc w:val="left"/>
      <w:pPr>
        <w:ind w:left="3371" w:hanging="360"/>
      </w:pPr>
      <w:rPr>
        <w:rFonts w:ascii="Symbol" w:hAnsi="Symbol" w:hint="default"/>
      </w:rPr>
    </w:lvl>
    <w:lvl w:ilvl="4" w:tplc="08070003">
      <w:start w:val="1"/>
      <w:numFmt w:val="bullet"/>
      <w:lvlText w:val="o"/>
      <w:lvlJc w:val="left"/>
      <w:pPr>
        <w:ind w:left="4091" w:hanging="360"/>
      </w:pPr>
      <w:rPr>
        <w:rFonts w:ascii="Courier New" w:hAnsi="Courier New" w:cs="Courier New" w:hint="default"/>
      </w:rPr>
    </w:lvl>
    <w:lvl w:ilvl="5" w:tplc="08070005">
      <w:start w:val="1"/>
      <w:numFmt w:val="bullet"/>
      <w:lvlText w:val=""/>
      <w:lvlJc w:val="left"/>
      <w:pPr>
        <w:ind w:left="4811" w:hanging="360"/>
      </w:pPr>
      <w:rPr>
        <w:rFonts w:ascii="Wingdings" w:hAnsi="Wingdings" w:hint="default"/>
      </w:rPr>
    </w:lvl>
    <w:lvl w:ilvl="6" w:tplc="08070001">
      <w:start w:val="1"/>
      <w:numFmt w:val="bullet"/>
      <w:lvlText w:val=""/>
      <w:lvlJc w:val="left"/>
      <w:pPr>
        <w:ind w:left="5531" w:hanging="360"/>
      </w:pPr>
      <w:rPr>
        <w:rFonts w:ascii="Symbol" w:hAnsi="Symbol" w:hint="default"/>
      </w:rPr>
    </w:lvl>
    <w:lvl w:ilvl="7" w:tplc="08070003">
      <w:start w:val="1"/>
      <w:numFmt w:val="bullet"/>
      <w:lvlText w:val="o"/>
      <w:lvlJc w:val="left"/>
      <w:pPr>
        <w:ind w:left="6251" w:hanging="360"/>
      </w:pPr>
      <w:rPr>
        <w:rFonts w:ascii="Courier New" w:hAnsi="Courier New" w:cs="Courier New" w:hint="default"/>
      </w:rPr>
    </w:lvl>
    <w:lvl w:ilvl="8" w:tplc="08070005">
      <w:start w:val="1"/>
      <w:numFmt w:val="bullet"/>
      <w:lvlText w:val=""/>
      <w:lvlJc w:val="left"/>
      <w:pPr>
        <w:ind w:left="6971" w:hanging="360"/>
      </w:pPr>
      <w:rPr>
        <w:rFonts w:ascii="Wingdings" w:hAnsi="Wingdings" w:hint="default"/>
      </w:rPr>
    </w:lvl>
  </w:abstractNum>
  <w:abstractNum w:abstractNumId="9" w15:restartNumberingAfterBreak="0">
    <w:nsid w:val="1A5736E1"/>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0" w15:restartNumberingAfterBreak="0">
    <w:nsid w:val="1AC351B9"/>
    <w:multiLevelType w:val="hybridMultilevel"/>
    <w:tmpl w:val="14847C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6A4D34"/>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2"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037D73"/>
    <w:multiLevelType w:val="hybridMultilevel"/>
    <w:tmpl w:val="CAF001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34251B7"/>
    <w:multiLevelType w:val="hybridMultilevel"/>
    <w:tmpl w:val="453220C4"/>
    <w:lvl w:ilvl="0" w:tplc="08070015">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10323B"/>
    <w:multiLevelType w:val="hybridMultilevel"/>
    <w:tmpl w:val="453220C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FA2FDB"/>
    <w:multiLevelType w:val="hybridMultilevel"/>
    <w:tmpl w:val="0E6A56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B830DD7"/>
    <w:multiLevelType w:val="hybridMultilevel"/>
    <w:tmpl w:val="85A69316"/>
    <w:lvl w:ilvl="0" w:tplc="794CC21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C6677CA"/>
    <w:multiLevelType w:val="hybridMultilevel"/>
    <w:tmpl w:val="D48EF638"/>
    <w:lvl w:ilvl="0" w:tplc="BA5C00B0">
      <w:numFmt w:val="bullet"/>
      <w:lvlText w:val=""/>
      <w:lvlJc w:val="left"/>
      <w:pPr>
        <w:ind w:left="1211" w:hanging="360"/>
      </w:pPr>
      <w:rPr>
        <w:rFonts w:ascii="Wingdings" w:eastAsiaTheme="minorEastAsia" w:hAnsi="Wingdings" w:cs="Times New Roman" w:hint="default"/>
      </w:rPr>
    </w:lvl>
    <w:lvl w:ilvl="1" w:tplc="08070003" w:tentative="1">
      <w:start w:val="1"/>
      <w:numFmt w:val="bullet"/>
      <w:lvlText w:val="o"/>
      <w:lvlJc w:val="left"/>
      <w:pPr>
        <w:ind w:left="1931" w:hanging="360"/>
      </w:pPr>
      <w:rPr>
        <w:rFonts w:ascii="Courier New" w:hAnsi="Courier New" w:cs="Courier New" w:hint="default"/>
      </w:rPr>
    </w:lvl>
    <w:lvl w:ilvl="2" w:tplc="08070005" w:tentative="1">
      <w:start w:val="1"/>
      <w:numFmt w:val="bullet"/>
      <w:lvlText w:val=""/>
      <w:lvlJc w:val="left"/>
      <w:pPr>
        <w:ind w:left="2651" w:hanging="360"/>
      </w:pPr>
      <w:rPr>
        <w:rFonts w:ascii="Wingdings" w:hAnsi="Wingdings" w:hint="default"/>
      </w:rPr>
    </w:lvl>
    <w:lvl w:ilvl="3" w:tplc="08070001" w:tentative="1">
      <w:start w:val="1"/>
      <w:numFmt w:val="bullet"/>
      <w:lvlText w:val=""/>
      <w:lvlJc w:val="left"/>
      <w:pPr>
        <w:ind w:left="3371" w:hanging="360"/>
      </w:pPr>
      <w:rPr>
        <w:rFonts w:ascii="Symbol" w:hAnsi="Symbol" w:hint="default"/>
      </w:rPr>
    </w:lvl>
    <w:lvl w:ilvl="4" w:tplc="08070003" w:tentative="1">
      <w:start w:val="1"/>
      <w:numFmt w:val="bullet"/>
      <w:lvlText w:val="o"/>
      <w:lvlJc w:val="left"/>
      <w:pPr>
        <w:ind w:left="4091" w:hanging="360"/>
      </w:pPr>
      <w:rPr>
        <w:rFonts w:ascii="Courier New" w:hAnsi="Courier New" w:cs="Courier New" w:hint="default"/>
      </w:rPr>
    </w:lvl>
    <w:lvl w:ilvl="5" w:tplc="08070005" w:tentative="1">
      <w:start w:val="1"/>
      <w:numFmt w:val="bullet"/>
      <w:lvlText w:val=""/>
      <w:lvlJc w:val="left"/>
      <w:pPr>
        <w:ind w:left="4811" w:hanging="360"/>
      </w:pPr>
      <w:rPr>
        <w:rFonts w:ascii="Wingdings" w:hAnsi="Wingdings" w:hint="default"/>
      </w:rPr>
    </w:lvl>
    <w:lvl w:ilvl="6" w:tplc="08070001" w:tentative="1">
      <w:start w:val="1"/>
      <w:numFmt w:val="bullet"/>
      <w:lvlText w:val=""/>
      <w:lvlJc w:val="left"/>
      <w:pPr>
        <w:ind w:left="5531" w:hanging="360"/>
      </w:pPr>
      <w:rPr>
        <w:rFonts w:ascii="Symbol" w:hAnsi="Symbol" w:hint="default"/>
      </w:rPr>
    </w:lvl>
    <w:lvl w:ilvl="7" w:tplc="08070003" w:tentative="1">
      <w:start w:val="1"/>
      <w:numFmt w:val="bullet"/>
      <w:lvlText w:val="o"/>
      <w:lvlJc w:val="left"/>
      <w:pPr>
        <w:ind w:left="6251" w:hanging="360"/>
      </w:pPr>
      <w:rPr>
        <w:rFonts w:ascii="Courier New" w:hAnsi="Courier New" w:cs="Courier New" w:hint="default"/>
      </w:rPr>
    </w:lvl>
    <w:lvl w:ilvl="8" w:tplc="08070005" w:tentative="1">
      <w:start w:val="1"/>
      <w:numFmt w:val="bullet"/>
      <w:lvlText w:val=""/>
      <w:lvlJc w:val="left"/>
      <w:pPr>
        <w:ind w:left="6971" w:hanging="360"/>
      </w:pPr>
      <w:rPr>
        <w:rFonts w:ascii="Wingdings" w:hAnsi="Wingdings" w:hint="default"/>
      </w:rPr>
    </w:lvl>
  </w:abstractNum>
  <w:abstractNum w:abstractNumId="19" w15:restartNumberingAfterBreak="0">
    <w:nsid w:val="2E67533D"/>
    <w:multiLevelType w:val="hybridMultilevel"/>
    <w:tmpl w:val="490816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0" w15:restartNumberingAfterBreak="0">
    <w:nsid w:val="34265474"/>
    <w:multiLevelType w:val="hybridMultilevel"/>
    <w:tmpl w:val="607C0180"/>
    <w:lvl w:ilvl="0" w:tplc="08070001">
      <w:start w:val="1"/>
      <w:numFmt w:val="bullet"/>
      <w:lvlText w:val=""/>
      <w:lvlJc w:val="left"/>
      <w:pPr>
        <w:ind w:left="1571" w:hanging="360"/>
      </w:pPr>
      <w:rPr>
        <w:rFonts w:ascii="Symbol" w:hAnsi="Symbol" w:hint="default"/>
      </w:rPr>
    </w:lvl>
    <w:lvl w:ilvl="1" w:tplc="08070003">
      <w:start w:val="1"/>
      <w:numFmt w:val="bullet"/>
      <w:lvlText w:val="o"/>
      <w:lvlJc w:val="left"/>
      <w:pPr>
        <w:ind w:left="2291" w:hanging="360"/>
      </w:pPr>
      <w:rPr>
        <w:rFonts w:ascii="Courier New" w:hAnsi="Courier New" w:cs="Courier New" w:hint="default"/>
      </w:rPr>
    </w:lvl>
    <w:lvl w:ilvl="2" w:tplc="08070005">
      <w:start w:val="1"/>
      <w:numFmt w:val="bullet"/>
      <w:lvlText w:val=""/>
      <w:lvlJc w:val="left"/>
      <w:pPr>
        <w:ind w:left="3011" w:hanging="360"/>
      </w:pPr>
      <w:rPr>
        <w:rFonts w:ascii="Wingdings" w:hAnsi="Wingdings" w:hint="default"/>
      </w:rPr>
    </w:lvl>
    <w:lvl w:ilvl="3" w:tplc="08070001">
      <w:start w:val="1"/>
      <w:numFmt w:val="bullet"/>
      <w:lvlText w:val=""/>
      <w:lvlJc w:val="left"/>
      <w:pPr>
        <w:ind w:left="3731" w:hanging="360"/>
      </w:pPr>
      <w:rPr>
        <w:rFonts w:ascii="Symbol" w:hAnsi="Symbol" w:hint="default"/>
      </w:rPr>
    </w:lvl>
    <w:lvl w:ilvl="4" w:tplc="08070003">
      <w:start w:val="1"/>
      <w:numFmt w:val="bullet"/>
      <w:lvlText w:val="o"/>
      <w:lvlJc w:val="left"/>
      <w:pPr>
        <w:ind w:left="4451" w:hanging="360"/>
      </w:pPr>
      <w:rPr>
        <w:rFonts w:ascii="Courier New" w:hAnsi="Courier New" w:cs="Courier New" w:hint="default"/>
      </w:rPr>
    </w:lvl>
    <w:lvl w:ilvl="5" w:tplc="08070005">
      <w:start w:val="1"/>
      <w:numFmt w:val="bullet"/>
      <w:lvlText w:val=""/>
      <w:lvlJc w:val="left"/>
      <w:pPr>
        <w:ind w:left="5171" w:hanging="360"/>
      </w:pPr>
      <w:rPr>
        <w:rFonts w:ascii="Wingdings" w:hAnsi="Wingdings" w:hint="default"/>
      </w:rPr>
    </w:lvl>
    <w:lvl w:ilvl="6" w:tplc="08070001">
      <w:start w:val="1"/>
      <w:numFmt w:val="bullet"/>
      <w:lvlText w:val=""/>
      <w:lvlJc w:val="left"/>
      <w:pPr>
        <w:ind w:left="5891" w:hanging="360"/>
      </w:pPr>
      <w:rPr>
        <w:rFonts w:ascii="Symbol" w:hAnsi="Symbol" w:hint="default"/>
      </w:rPr>
    </w:lvl>
    <w:lvl w:ilvl="7" w:tplc="08070003">
      <w:start w:val="1"/>
      <w:numFmt w:val="bullet"/>
      <w:lvlText w:val="o"/>
      <w:lvlJc w:val="left"/>
      <w:pPr>
        <w:ind w:left="6611" w:hanging="360"/>
      </w:pPr>
      <w:rPr>
        <w:rFonts w:ascii="Courier New" w:hAnsi="Courier New" w:cs="Courier New" w:hint="default"/>
      </w:rPr>
    </w:lvl>
    <w:lvl w:ilvl="8" w:tplc="08070005">
      <w:start w:val="1"/>
      <w:numFmt w:val="bullet"/>
      <w:lvlText w:val=""/>
      <w:lvlJc w:val="left"/>
      <w:pPr>
        <w:ind w:left="7331" w:hanging="360"/>
      </w:pPr>
      <w:rPr>
        <w:rFonts w:ascii="Wingdings" w:hAnsi="Wingdings" w:hint="default"/>
      </w:rPr>
    </w:lvl>
  </w:abstractNum>
  <w:abstractNum w:abstractNumId="21" w15:restartNumberingAfterBreak="0">
    <w:nsid w:val="3A78540C"/>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2" w15:restartNumberingAfterBreak="0">
    <w:nsid w:val="3B17118F"/>
    <w:multiLevelType w:val="hybridMultilevel"/>
    <w:tmpl w:val="913064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552358"/>
    <w:multiLevelType w:val="hybridMultilevel"/>
    <w:tmpl w:val="82F67F50"/>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6C35AD3"/>
    <w:multiLevelType w:val="multilevel"/>
    <w:tmpl w:val="80E65E8C"/>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567" w:hanging="283"/>
      </w:pPr>
      <w:rPr>
        <w:rFonts w:ascii="Symbol" w:hAnsi="Symbol" w:hint="default"/>
        <w:b/>
        <w:i w:val="0"/>
        <w:color w:val="auto"/>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47387953"/>
    <w:multiLevelType w:val="hybridMultilevel"/>
    <w:tmpl w:val="F71EF604"/>
    <w:lvl w:ilvl="0" w:tplc="A744907E">
      <w:start w:val="1"/>
      <w:numFmt w:val="decimal"/>
      <w:pStyle w:val="Nummerierung"/>
      <w:lvlText w:val="%1."/>
      <w:lvlJc w:val="left"/>
      <w:pPr>
        <w:ind w:left="1770" w:hanging="141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47432708"/>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7" w15:restartNumberingAfterBreak="0">
    <w:nsid w:val="4A340466"/>
    <w:multiLevelType w:val="hybridMultilevel"/>
    <w:tmpl w:val="02FE0C1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BB775B8"/>
    <w:multiLevelType w:val="hybridMultilevel"/>
    <w:tmpl w:val="B90EE6D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9" w15:restartNumberingAfterBreak="0">
    <w:nsid w:val="4CD53D72"/>
    <w:multiLevelType w:val="hybridMultilevel"/>
    <w:tmpl w:val="8A8819A8"/>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42D11D8"/>
    <w:multiLevelType w:val="hybridMultilevel"/>
    <w:tmpl w:val="619275BA"/>
    <w:lvl w:ilvl="0" w:tplc="08070001">
      <w:start w:val="1"/>
      <w:numFmt w:val="bullet"/>
      <w:lvlText w:val=""/>
      <w:lvlJc w:val="left"/>
      <w:pPr>
        <w:ind w:left="1571" w:hanging="360"/>
      </w:pPr>
      <w:rPr>
        <w:rFonts w:ascii="Symbol" w:hAnsi="Symbol" w:hint="default"/>
      </w:rPr>
    </w:lvl>
    <w:lvl w:ilvl="1" w:tplc="08070003">
      <w:start w:val="1"/>
      <w:numFmt w:val="bullet"/>
      <w:lvlText w:val="o"/>
      <w:lvlJc w:val="left"/>
      <w:pPr>
        <w:ind w:left="2291" w:hanging="360"/>
      </w:pPr>
      <w:rPr>
        <w:rFonts w:ascii="Courier New" w:hAnsi="Courier New" w:cs="Courier New" w:hint="default"/>
      </w:rPr>
    </w:lvl>
    <w:lvl w:ilvl="2" w:tplc="08070005">
      <w:start w:val="1"/>
      <w:numFmt w:val="bullet"/>
      <w:lvlText w:val=""/>
      <w:lvlJc w:val="left"/>
      <w:pPr>
        <w:ind w:left="3011" w:hanging="360"/>
      </w:pPr>
      <w:rPr>
        <w:rFonts w:ascii="Wingdings" w:hAnsi="Wingdings" w:hint="default"/>
      </w:rPr>
    </w:lvl>
    <w:lvl w:ilvl="3" w:tplc="08070001">
      <w:start w:val="1"/>
      <w:numFmt w:val="bullet"/>
      <w:lvlText w:val=""/>
      <w:lvlJc w:val="left"/>
      <w:pPr>
        <w:ind w:left="3731" w:hanging="360"/>
      </w:pPr>
      <w:rPr>
        <w:rFonts w:ascii="Symbol" w:hAnsi="Symbol" w:hint="default"/>
      </w:rPr>
    </w:lvl>
    <w:lvl w:ilvl="4" w:tplc="08070003">
      <w:start w:val="1"/>
      <w:numFmt w:val="bullet"/>
      <w:lvlText w:val="o"/>
      <w:lvlJc w:val="left"/>
      <w:pPr>
        <w:ind w:left="4451" w:hanging="360"/>
      </w:pPr>
      <w:rPr>
        <w:rFonts w:ascii="Courier New" w:hAnsi="Courier New" w:cs="Courier New" w:hint="default"/>
      </w:rPr>
    </w:lvl>
    <w:lvl w:ilvl="5" w:tplc="08070005">
      <w:start w:val="1"/>
      <w:numFmt w:val="bullet"/>
      <w:lvlText w:val=""/>
      <w:lvlJc w:val="left"/>
      <w:pPr>
        <w:ind w:left="5171" w:hanging="360"/>
      </w:pPr>
      <w:rPr>
        <w:rFonts w:ascii="Wingdings" w:hAnsi="Wingdings" w:hint="default"/>
      </w:rPr>
    </w:lvl>
    <w:lvl w:ilvl="6" w:tplc="08070001">
      <w:start w:val="1"/>
      <w:numFmt w:val="bullet"/>
      <w:lvlText w:val=""/>
      <w:lvlJc w:val="left"/>
      <w:pPr>
        <w:ind w:left="5891" w:hanging="360"/>
      </w:pPr>
      <w:rPr>
        <w:rFonts w:ascii="Symbol" w:hAnsi="Symbol" w:hint="default"/>
      </w:rPr>
    </w:lvl>
    <w:lvl w:ilvl="7" w:tplc="08070003">
      <w:start w:val="1"/>
      <w:numFmt w:val="bullet"/>
      <w:lvlText w:val="o"/>
      <w:lvlJc w:val="left"/>
      <w:pPr>
        <w:ind w:left="6611" w:hanging="360"/>
      </w:pPr>
      <w:rPr>
        <w:rFonts w:ascii="Courier New" w:hAnsi="Courier New" w:cs="Courier New" w:hint="default"/>
      </w:rPr>
    </w:lvl>
    <w:lvl w:ilvl="8" w:tplc="08070005">
      <w:start w:val="1"/>
      <w:numFmt w:val="bullet"/>
      <w:lvlText w:val=""/>
      <w:lvlJc w:val="left"/>
      <w:pPr>
        <w:ind w:left="7331" w:hanging="360"/>
      </w:pPr>
      <w:rPr>
        <w:rFonts w:ascii="Wingdings" w:hAnsi="Wingdings" w:hint="default"/>
      </w:rPr>
    </w:lvl>
  </w:abstractNum>
  <w:abstractNum w:abstractNumId="31" w15:restartNumberingAfterBreak="0">
    <w:nsid w:val="55491441"/>
    <w:multiLevelType w:val="hybridMultilevel"/>
    <w:tmpl w:val="3A66CB4E"/>
    <w:lvl w:ilvl="0" w:tplc="08070015">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9D75068"/>
    <w:multiLevelType w:val="hybridMultilevel"/>
    <w:tmpl w:val="2432EA6A"/>
    <w:lvl w:ilvl="0" w:tplc="08070001">
      <w:start w:val="1"/>
      <w:numFmt w:val="bullet"/>
      <w:lvlText w:val=""/>
      <w:lvlJc w:val="left"/>
      <w:pPr>
        <w:ind w:left="720" w:hanging="360"/>
      </w:pPr>
      <w:rPr>
        <w:rFonts w:ascii="Symbol" w:hAnsi="Symbol" w:hint="default"/>
        <w:color w:val="5EBBF4" w:themeColor="text2" w:themeTint="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C0F6364"/>
    <w:multiLevelType w:val="hybridMultilevel"/>
    <w:tmpl w:val="F5E88C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CE8729A"/>
    <w:multiLevelType w:val="hybridMultilevel"/>
    <w:tmpl w:val="9130645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5CF01E83"/>
    <w:multiLevelType w:val="hybridMultilevel"/>
    <w:tmpl w:val="603C66F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15:restartNumberingAfterBreak="0">
    <w:nsid w:val="5F92383B"/>
    <w:multiLevelType w:val="hybridMultilevel"/>
    <w:tmpl w:val="06D8C674"/>
    <w:lvl w:ilvl="0" w:tplc="08070001">
      <w:start w:val="1"/>
      <w:numFmt w:val="bullet"/>
      <w:lvlText w:val=""/>
      <w:lvlJc w:val="left"/>
      <w:pPr>
        <w:ind w:left="770" w:hanging="360"/>
      </w:pPr>
      <w:rPr>
        <w:rFonts w:ascii="Symbol" w:hAnsi="Symbol" w:hint="default"/>
      </w:rPr>
    </w:lvl>
    <w:lvl w:ilvl="1" w:tplc="08070003">
      <w:start w:val="1"/>
      <w:numFmt w:val="bullet"/>
      <w:lvlText w:val="o"/>
      <w:lvlJc w:val="left"/>
      <w:pPr>
        <w:ind w:left="1490" w:hanging="360"/>
      </w:pPr>
      <w:rPr>
        <w:rFonts w:ascii="Courier New" w:hAnsi="Courier New" w:cs="Courier New" w:hint="default"/>
      </w:rPr>
    </w:lvl>
    <w:lvl w:ilvl="2" w:tplc="08070005" w:tentative="1">
      <w:start w:val="1"/>
      <w:numFmt w:val="bullet"/>
      <w:lvlText w:val=""/>
      <w:lvlJc w:val="left"/>
      <w:pPr>
        <w:ind w:left="2210" w:hanging="360"/>
      </w:pPr>
      <w:rPr>
        <w:rFonts w:ascii="Wingdings" w:hAnsi="Wingdings" w:hint="default"/>
      </w:rPr>
    </w:lvl>
    <w:lvl w:ilvl="3" w:tplc="08070001" w:tentative="1">
      <w:start w:val="1"/>
      <w:numFmt w:val="bullet"/>
      <w:lvlText w:val=""/>
      <w:lvlJc w:val="left"/>
      <w:pPr>
        <w:ind w:left="2930" w:hanging="360"/>
      </w:pPr>
      <w:rPr>
        <w:rFonts w:ascii="Symbol" w:hAnsi="Symbol" w:hint="default"/>
      </w:rPr>
    </w:lvl>
    <w:lvl w:ilvl="4" w:tplc="08070003" w:tentative="1">
      <w:start w:val="1"/>
      <w:numFmt w:val="bullet"/>
      <w:lvlText w:val="o"/>
      <w:lvlJc w:val="left"/>
      <w:pPr>
        <w:ind w:left="3650" w:hanging="360"/>
      </w:pPr>
      <w:rPr>
        <w:rFonts w:ascii="Courier New" w:hAnsi="Courier New" w:cs="Courier New" w:hint="default"/>
      </w:rPr>
    </w:lvl>
    <w:lvl w:ilvl="5" w:tplc="08070005" w:tentative="1">
      <w:start w:val="1"/>
      <w:numFmt w:val="bullet"/>
      <w:lvlText w:val=""/>
      <w:lvlJc w:val="left"/>
      <w:pPr>
        <w:ind w:left="4370" w:hanging="360"/>
      </w:pPr>
      <w:rPr>
        <w:rFonts w:ascii="Wingdings" w:hAnsi="Wingdings" w:hint="default"/>
      </w:rPr>
    </w:lvl>
    <w:lvl w:ilvl="6" w:tplc="08070001" w:tentative="1">
      <w:start w:val="1"/>
      <w:numFmt w:val="bullet"/>
      <w:lvlText w:val=""/>
      <w:lvlJc w:val="left"/>
      <w:pPr>
        <w:ind w:left="5090" w:hanging="360"/>
      </w:pPr>
      <w:rPr>
        <w:rFonts w:ascii="Symbol" w:hAnsi="Symbol" w:hint="default"/>
      </w:rPr>
    </w:lvl>
    <w:lvl w:ilvl="7" w:tplc="08070003" w:tentative="1">
      <w:start w:val="1"/>
      <w:numFmt w:val="bullet"/>
      <w:lvlText w:val="o"/>
      <w:lvlJc w:val="left"/>
      <w:pPr>
        <w:ind w:left="5810" w:hanging="360"/>
      </w:pPr>
      <w:rPr>
        <w:rFonts w:ascii="Courier New" w:hAnsi="Courier New" w:cs="Courier New" w:hint="default"/>
      </w:rPr>
    </w:lvl>
    <w:lvl w:ilvl="8" w:tplc="08070005" w:tentative="1">
      <w:start w:val="1"/>
      <w:numFmt w:val="bullet"/>
      <w:lvlText w:val=""/>
      <w:lvlJc w:val="left"/>
      <w:pPr>
        <w:ind w:left="6530" w:hanging="360"/>
      </w:pPr>
      <w:rPr>
        <w:rFonts w:ascii="Wingdings" w:hAnsi="Wingdings" w:hint="default"/>
      </w:rPr>
    </w:lvl>
  </w:abstractNum>
  <w:abstractNum w:abstractNumId="38" w15:restartNumberingAfterBreak="0">
    <w:nsid w:val="689571DC"/>
    <w:multiLevelType w:val="hybridMultilevel"/>
    <w:tmpl w:val="CA524954"/>
    <w:lvl w:ilvl="0" w:tplc="0807000F">
      <w:start w:val="1"/>
      <w:numFmt w:val="decimal"/>
      <w:lvlText w:val="%1."/>
      <w:lvlJc w:val="left"/>
      <w:pPr>
        <w:ind w:left="1571" w:hanging="360"/>
      </w:pPr>
    </w:lvl>
    <w:lvl w:ilvl="1" w:tplc="08070019" w:tentative="1">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39" w15:restartNumberingAfterBreak="0">
    <w:nsid w:val="6CBC492C"/>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40" w15:restartNumberingAfterBreak="0">
    <w:nsid w:val="6E074CCB"/>
    <w:multiLevelType w:val="hybridMultilevel"/>
    <w:tmpl w:val="1C3EBDF0"/>
    <w:lvl w:ilvl="0" w:tplc="0807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E5D4255"/>
    <w:multiLevelType w:val="multilevel"/>
    <w:tmpl w:val="5DFE420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2" w15:restartNumberingAfterBreak="0">
    <w:nsid w:val="71552C26"/>
    <w:multiLevelType w:val="multilevel"/>
    <w:tmpl w:val="1E38A3CA"/>
    <w:lvl w:ilvl="0">
      <w:start w:val="1"/>
      <w:numFmt w:val="bullet"/>
      <w:pStyle w:val="Aufzhlung1"/>
      <w:lvlText w:val=""/>
      <w:lvlJc w:val="left"/>
      <w:pPr>
        <w:ind w:left="284" w:hanging="284"/>
      </w:pPr>
      <w:rPr>
        <w:rFonts w:ascii="Symbol" w:hAnsi="Symbol" w:hint="default"/>
        <w:b/>
        <w:i w:val="0"/>
        <w:color w:val="auto"/>
      </w:rPr>
    </w:lvl>
    <w:lvl w:ilvl="1">
      <w:start w:val="1"/>
      <w:numFmt w:val="bullet"/>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3" w15:restartNumberingAfterBreak="0">
    <w:nsid w:val="72417FD9"/>
    <w:multiLevelType w:val="hybridMultilevel"/>
    <w:tmpl w:val="8D4ACD16"/>
    <w:lvl w:ilvl="0" w:tplc="870C7D84">
      <w:start w:val="26"/>
      <w:numFmt w:val="bullet"/>
      <w:lvlText w:val="-"/>
      <w:lvlJc w:val="left"/>
      <w:pPr>
        <w:ind w:left="720" w:hanging="360"/>
      </w:pPr>
      <w:rPr>
        <w:rFonts w:ascii="Calibri" w:eastAsiaTheme="minorHAnsi" w:hAnsi="Calibri" w:cs="Calibri" w:hint="default"/>
        <w:color w:val="5EBBF4" w:themeColor="text2" w:themeTint="99"/>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2A9113F"/>
    <w:multiLevelType w:val="hybridMultilevel"/>
    <w:tmpl w:val="99BA0C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3EC6F34"/>
    <w:multiLevelType w:val="hybridMultilevel"/>
    <w:tmpl w:val="715C40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6" w15:restartNumberingAfterBreak="0">
    <w:nsid w:val="7499710C"/>
    <w:multiLevelType w:val="hybridMultilevel"/>
    <w:tmpl w:val="D0528FC6"/>
    <w:lvl w:ilvl="0" w:tplc="391E873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5AF0157"/>
    <w:multiLevelType w:val="hybridMultilevel"/>
    <w:tmpl w:val="6B8C7496"/>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D89395E"/>
    <w:multiLevelType w:val="hybridMultilevel"/>
    <w:tmpl w:val="14847C5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9" w15:restartNumberingAfterBreak="0">
    <w:nsid w:val="7FDC7424"/>
    <w:multiLevelType w:val="hybridMultilevel"/>
    <w:tmpl w:val="A9ACAA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664167108">
    <w:abstractNumId w:val="32"/>
  </w:num>
  <w:num w:numId="2" w16cid:durableId="1887133429">
    <w:abstractNumId w:val="12"/>
  </w:num>
  <w:num w:numId="3" w16cid:durableId="15229896">
    <w:abstractNumId w:val="24"/>
  </w:num>
  <w:num w:numId="4" w16cid:durableId="1450199150">
    <w:abstractNumId w:val="25"/>
  </w:num>
  <w:num w:numId="5" w16cid:durableId="787774838">
    <w:abstractNumId w:val="42"/>
  </w:num>
  <w:num w:numId="6" w16cid:durableId="2129617519">
    <w:abstractNumId w:val="41"/>
  </w:num>
  <w:num w:numId="7" w16cid:durableId="2037926233">
    <w:abstractNumId w:val="8"/>
  </w:num>
  <w:num w:numId="8" w16cid:durableId="1813979805">
    <w:abstractNumId w:val="6"/>
  </w:num>
  <w:num w:numId="9" w16cid:durableId="1760129210">
    <w:abstractNumId w:val="19"/>
  </w:num>
  <w:num w:numId="10" w16cid:durableId="19746026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9631926">
    <w:abstractNumId w:val="20"/>
  </w:num>
  <w:num w:numId="12" w16cid:durableId="14360928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73982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497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82171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08561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3517680">
    <w:abstractNumId w:val="4"/>
  </w:num>
  <w:num w:numId="18" w16cid:durableId="266473019">
    <w:abstractNumId w:val="30"/>
  </w:num>
  <w:num w:numId="19" w16cid:durableId="1629816882">
    <w:abstractNumId w:val="45"/>
  </w:num>
  <w:num w:numId="20" w16cid:durableId="1853569525">
    <w:abstractNumId w:val="18"/>
  </w:num>
  <w:num w:numId="21" w16cid:durableId="1174681620">
    <w:abstractNumId w:val="38"/>
  </w:num>
  <w:num w:numId="22" w16cid:durableId="1723292055">
    <w:abstractNumId w:val="48"/>
  </w:num>
  <w:num w:numId="23" w16cid:durableId="301740096">
    <w:abstractNumId w:val="13"/>
  </w:num>
  <w:num w:numId="24" w16cid:durableId="1195077107">
    <w:abstractNumId w:val="44"/>
  </w:num>
  <w:num w:numId="25" w16cid:durableId="494954945">
    <w:abstractNumId w:val="17"/>
  </w:num>
  <w:num w:numId="26" w16cid:durableId="1698627722">
    <w:abstractNumId w:val="47"/>
  </w:num>
  <w:num w:numId="27" w16cid:durableId="1818378855">
    <w:abstractNumId w:val="37"/>
  </w:num>
  <w:num w:numId="28" w16cid:durableId="1341280193">
    <w:abstractNumId w:val="7"/>
  </w:num>
  <w:num w:numId="29" w16cid:durableId="551382360">
    <w:abstractNumId w:val="46"/>
  </w:num>
  <w:num w:numId="30" w16cid:durableId="395518022">
    <w:abstractNumId w:val="1"/>
  </w:num>
  <w:num w:numId="31" w16cid:durableId="890115419">
    <w:abstractNumId w:val="29"/>
  </w:num>
  <w:num w:numId="32" w16cid:durableId="1548033851">
    <w:abstractNumId w:val="10"/>
  </w:num>
  <w:num w:numId="33" w16cid:durableId="537470937">
    <w:abstractNumId w:val="41"/>
  </w:num>
  <w:num w:numId="34" w16cid:durableId="66617032">
    <w:abstractNumId w:val="49"/>
  </w:num>
  <w:num w:numId="35" w16cid:durableId="411195575">
    <w:abstractNumId w:val="28"/>
  </w:num>
  <w:num w:numId="36" w16cid:durableId="1193301067">
    <w:abstractNumId w:val="40"/>
  </w:num>
  <w:num w:numId="37" w16cid:durableId="831216316">
    <w:abstractNumId w:val="31"/>
  </w:num>
  <w:num w:numId="38" w16cid:durableId="346297226">
    <w:abstractNumId w:val="34"/>
  </w:num>
  <w:num w:numId="39" w16cid:durableId="1649046607">
    <w:abstractNumId w:val="35"/>
  </w:num>
  <w:num w:numId="40" w16cid:durableId="1594588580">
    <w:abstractNumId w:val="22"/>
  </w:num>
  <w:num w:numId="41" w16cid:durableId="2019773713">
    <w:abstractNumId w:val="43"/>
  </w:num>
  <w:num w:numId="42" w16cid:durableId="1906840266">
    <w:abstractNumId w:val="27"/>
  </w:num>
  <w:num w:numId="43" w16cid:durableId="824511655">
    <w:abstractNumId w:val="14"/>
  </w:num>
  <w:num w:numId="44" w16cid:durableId="856117859">
    <w:abstractNumId w:val="15"/>
  </w:num>
  <w:num w:numId="45" w16cid:durableId="1820731834">
    <w:abstractNumId w:val="33"/>
  </w:num>
  <w:num w:numId="46" w16cid:durableId="944659095">
    <w:abstractNumId w:val="5"/>
  </w:num>
  <w:num w:numId="47" w16cid:durableId="700591110">
    <w:abstractNumId w:val="16"/>
  </w:num>
  <w:num w:numId="48" w16cid:durableId="570308927">
    <w:abstractNumId w:val="36"/>
  </w:num>
  <w:num w:numId="49" w16cid:durableId="1854147270">
    <w:abstractNumId w:val="0"/>
  </w:num>
  <w:num w:numId="50" w16cid:durableId="1938755062">
    <w:abstractNumId w:val="3"/>
  </w:num>
  <w:num w:numId="51" w16cid:durableId="256406677">
    <w:abstractNumId w:val="23"/>
  </w:num>
  <w:num w:numId="52" w16cid:durableId="1650555631">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documentProtection w:edit="readOnly" w:enforcement="1" w:cryptProviderType="rsaAES" w:cryptAlgorithmClass="hash" w:cryptAlgorithmType="typeAny" w:cryptAlgorithmSid="14" w:cryptSpinCount="100000" w:hash="WPEeVbaXc2si+VFTjdVnmCdCnltaWIB9ZjDmlhZ2gHqtKWYOoXJR1l009iMVYR/FFVsiu3LK6Rx85U2Tl+okcA==" w:salt="IbbIpmI5e3V+gWdzZdYKlQ=="/>
  <w:defaultTabStop w:val="708"/>
  <w:autoHyphenation/>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F09"/>
    <w:rsid w:val="000012C9"/>
    <w:rsid w:val="00002978"/>
    <w:rsid w:val="000031AC"/>
    <w:rsid w:val="000074FF"/>
    <w:rsid w:val="0001010F"/>
    <w:rsid w:val="00016AA0"/>
    <w:rsid w:val="00023616"/>
    <w:rsid w:val="000253E0"/>
    <w:rsid w:val="000266B7"/>
    <w:rsid w:val="00030A95"/>
    <w:rsid w:val="00030D46"/>
    <w:rsid w:val="00034819"/>
    <w:rsid w:val="00040075"/>
    <w:rsid w:val="00040833"/>
    <w:rsid w:val="00040971"/>
    <w:rsid w:val="000409C8"/>
    <w:rsid w:val="00041700"/>
    <w:rsid w:val="000457C1"/>
    <w:rsid w:val="000533B9"/>
    <w:rsid w:val="00056D05"/>
    <w:rsid w:val="000579DB"/>
    <w:rsid w:val="000616DB"/>
    <w:rsid w:val="00063BC2"/>
    <w:rsid w:val="000648B1"/>
    <w:rsid w:val="0006760C"/>
    <w:rsid w:val="000701F1"/>
    <w:rsid w:val="00072F50"/>
    <w:rsid w:val="00073995"/>
    <w:rsid w:val="000756FD"/>
    <w:rsid w:val="0007623C"/>
    <w:rsid w:val="000775B0"/>
    <w:rsid w:val="00084DD6"/>
    <w:rsid w:val="0008533A"/>
    <w:rsid w:val="0009057C"/>
    <w:rsid w:val="00091220"/>
    <w:rsid w:val="000921B8"/>
    <w:rsid w:val="00094099"/>
    <w:rsid w:val="00094C06"/>
    <w:rsid w:val="00095630"/>
    <w:rsid w:val="00096E8E"/>
    <w:rsid w:val="000A2944"/>
    <w:rsid w:val="000A328E"/>
    <w:rsid w:val="000A32A4"/>
    <w:rsid w:val="000B1423"/>
    <w:rsid w:val="000B1FA8"/>
    <w:rsid w:val="000B4BDD"/>
    <w:rsid w:val="000B595D"/>
    <w:rsid w:val="000B5E30"/>
    <w:rsid w:val="000B7A8D"/>
    <w:rsid w:val="000B7C2C"/>
    <w:rsid w:val="000C0AF6"/>
    <w:rsid w:val="000C18CB"/>
    <w:rsid w:val="000C49C1"/>
    <w:rsid w:val="000D0057"/>
    <w:rsid w:val="000D1743"/>
    <w:rsid w:val="000D223B"/>
    <w:rsid w:val="000D36FF"/>
    <w:rsid w:val="000E02D4"/>
    <w:rsid w:val="000E48E8"/>
    <w:rsid w:val="000E4C2A"/>
    <w:rsid w:val="000E638D"/>
    <w:rsid w:val="000E756F"/>
    <w:rsid w:val="000F48B1"/>
    <w:rsid w:val="000F72C8"/>
    <w:rsid w:val="001024DE"/>
    <w:rsid w:val="001037EE"/>
    <w:rsid w:val="00104D58"/>
    <w:rsid w:val="00106271"/>
    <w:rsid w:val="00106688"/>
    <w:rsid w:val="001134C7"/>
    <w:rsid w:val="00113CB8"/>
    <w:rsid w:val="001171FC"/>
    <w:rsid w:val="0012151C"/>
    <w:rsid w:val="0012278A"/>
    <w:rsid w:val="00123AD8"/>
    <w:rsid w:val="00125BD1"/>
    <w:rsid w:val="00126510"/>
    <w:rsid w:val="00130190"/>
    <w:rsid w:val="001344BE"/>
    <w:rsid w:val="00135BAA"/>
    <w:rsid w:val="001375AB"/>
    <w:rsid w:val="00144122"/>
    <w:rsid w:val="00146CEA"/>
    <w:rsid w:val="00152ADF"/>
    <w:rsid w:val="001538EB"/>
    <w:rsid w:val="00153E4D"/>
    <w:rsid w:val="00154677"/>
    <w:rsid w:val="00160967"/>
    <w:rsid w:val="00164084"/>
    <w:rsid w:val="00167916"/>
    <w:rsid w:val="00167AD5"/>
    <w:rsid w:val="00171C43"/>
    <w:rsid w:val="001747F6"/>
    <w:rsid w:val="00176E2D"/>
    <w:rsid w:val="0017741F"/>
    <w:rsid w:val="00183FA3"/>
    <w:rsid w:val="001A663D"/>
    <w:rsid w:val="001A7C91"/>
    <w:rsid w:val="001B25B3"/>
    <w:rsid w:val="001B3690"/>
    <w:rsid w:val="001C2364"/>
    <w:rsid w:val="001C3625"/>
    <w:rsid w:val="001C4E5F"/>
    <w:rsid w:val="001C6230"/>
    <w:rsid w:val="001C6DCA"/>
    <w:rsid w:val="001D25DA"/>
    <w:rsid w:val="001D5619"/>
    <w:rsid w:val="001D6531"/>
    <w:rsid w:val="001E02A7"/>
    <w:rsid w:val="001E4298"/>
    <w:rsid w:val="001E61FF"/>
    <w:rsid w:val="001E78C9"/>
    <w:rsid w:val="001F06A9"/>
    <w:rsid w:val="001F1637"/>
    <w:rsid w:val="001F3CEA"/>
    <w:rsid w:val="001F3F6E"/>
    <w:rsid w:val="001F4A7E"/>
    <w:rsid w:val="001F4B8C"/>
    <w:rsid w:val="002016D2"/>
    <w:rsid w:val="002058DB"/>
    <w:rsid w:val="00207269"/>
    <w:rsid w:val="002137FA"/>
    <w:rsid w:val="0021449C"/>
    <w:rsid w:val="00216BD8"/>
    <w:rsid w:val="00221C3B"/>
    <w:rsid w:val="0022376D"/>
    <w:rsid w:val="002262BE"/>
    <w:rsid w:val="002266C9"/>
    <w:rsid w:val="00227022"/>
    <w:rsid w:val="002303E3"/>
    <w:rsid w:val="002305DA"/>
    <w:rsid w:val="00231219"/>
    <w:rsid w:val="0023205B"/>
    <w:rsid w:val="00233075"/>
    <w:rsid w:val="00234528"/>
    <w:rsid w:val="00241A03"/>
    <w:rsid w:val="0024484C"/>
    <w:rsid w:val="002468D9"/>
    <w:rsid w:val="00250295"/>
    <w:rsid w:val="002507C6"/>
    <w:rsid w:val="00250E04"/>
    <w:rsid w:val="00251459"/>
    <w:rsid w:val="00251984"/>
    <w:rsid w:val="00252741"/>
    <w:rsid w:val="00255109"/>
    <w:rsid w:val="0025644A"/>
    <w:rsid w:val="00257CF2"/>
    <w:rsid w:val="002611BC"/>
    <w:rsid w:val="00265CC2"/>
    <w:rsid w:val="00267F71"/>
    <w:rsid w:val="002733A5"/>
    <w:rsid w:val="002761F6"/>
    <w:rsid w:val="002828D0"/>
    <w:rsid w:val="00283B6F"/>
    <w:rsid w:val="00285237"/>
    <w:rsid w:val="00285F87"/>
    <w:rsid w:val="00287379"/>
    <w:rsid w:val="00290742"/>
    <w:rsid w:val="00290E37"/>
    <w:rsid w:val="00290EF2"/>
    <w:rsid w:val="002913FC"/>
    <w:rsid w:val="00295F76"/>
    <w:rsid w:val="00296092"/>
    <w:rsid w:val="0029696F"/>
    <w:rsid w:val="002A0F4A"/>
    <w:rsid w:val="002A1C67"/>
    <w:rsid w:val="002A1F1F"/>
    <w:rsid w:val="002A64A5"/>
    <w:rsid w:val="002B3D16"/>
    <w:rsid w:val="002B4118"/>
    <w:rsid w:val="002B4621"/>
    <w:rsid w:val="002B5E1E"/>
    <w:rsid w:val="002B64F7"/>
    <w:rsid w:val="002C791F"/>
    <w:rsid w:val="002D22CD"/>
    <w:rsid w:val="002D38AE"/>
    <w:rsid w:val="002D6DEB"/>
    <w:rsid w:val="002E2CF1"/>
    <w:rsid w:val="002E3E89"/>
    <w:rsid w:val="002E7E8A"/>
    <w:rsid w:val="002F06AA"/>
    <w:rsid w:val="002F2DC2"/>
    <w:rsid w:val="00301D23"/>
    <w:rsid w:val="00301FBA"/>
    <w:rsid w:val="003024DB"/>
    <w:rsid w:val="00303E16"/>
    <w:rsid w:val="00304109"/>
    <w:rsid w:val="00304885"/>
    <w:rsid w:val="00311FCC"/>
    <w:rsid w:val="0031310C"/>
    <w:rsid w:val="00313693"/>
    <w:rsid w:val="003140DD"/>
    <w:rsid w:val="0031722C"/>
    <w:rsid w:val="00320610"/>
    <w:rsid w:val="00322375"/>
    <w:rsid w:val="0032241D"/>
    <w:rsid w:val="003227B8"/>
    <w:rsid w:val="0032330D"/>
    <w:rsid w:val="00325D0A"/>
    <w:rsid w:val="00331273"/>
    <w:rsid w:val="003317F4"/>
    <w:rsid w:val="00332B28"/>
    <w:rsid w:val="00333A1B"/>
    <w:rsid w:val="003377D7"/>
    <w:rsid w:val="003510C3"/>
    <w:rsid w:val="003514EE"/>
    <w:rsid w:val="0035222E"/>
    <w:rsid w:val="00356280"/>
    <w:rsid w:val="003574A5"/>
    <w:rsid w:val="00360DEC"/>
    <w:rsid w:val="00364EE3"/>
    <w:rsid w:val="0036550F"/>
    <w:rsid w:val="0036566C"/>
    <w:rsid w:val="00365841"/>
    <w:rsid w:val="00367FA4"/>
    <w:rsid w:val="0037148C"/>
    <w:rsid w:val="00371A16"/>
    <w:rsid w:val="00372F2D"/>
    <w:rsid w:val="003732A3"/>
    <w:rsid w:val="00375834"/>
    <w:rsid w:val="00375AB9"/>
    <w:rsid w:val="00377908"/>
    <w:rsid w:val="003830AE"/>
    <w:rsid w:val="00393A52"/>
    <w:rsid w:val="00393CBD"/>
    <w:rsid w:val="0039455E"/>
    <w:rsid w:val="00395B78"/>
    <w:rsid w:val="003A25F0"/>
    <w:rsid w:val="003A3DE0"/>
    <w:rsid w:val="003A598C"/>
    <w:rsid w:val="003B04B5"/>
    <w:rsid w:val="003B0671"/>
    <w:rsid w:val="003C11A4"/>
    <w:rsid w:val="003D0FAA"/>
    <w:rsid w:val="003D1571"/>
    <w:rsid w:val="003D22A6"/>
    <w:rsid w:val="003D46F8"/>
    <w:rsid w:val="003D4A6C"/>
    <w:rsid w:val="003D6FEC"/>
    <w:rsid w:val="003F1A56"/>
    <w:rsid w:val="00400DFC"/>
    <w:rsid w:val="00401A5A"/>
    <w:rsid w:val="0040631A"/>
    <w:rsid w:val="004125BF"/>
    <w:rsid w:val="00415439"/>
    <w:rsid w:val="00415558"/>
    <w:rsid w:val="00417C1B"/>
    <w:rsid w:val="00417F6F"/>
    <w:rsid w:val="004235A8"/>
    <w:rsid w:val="00426AFB"/>
    <w:rsid w:val="00431F67"/>
    <w:rsid w:val="0043347D"/>
    <w:rsid w:val="00434840"/>
    <w:rsid w:val="00436392"/>
    <w:rsid w:val="00436534"/>
    <w:rsid w:val="00437215"/>
    <w:rsid w:val="00445411"/>
    <w:rsid w:val="00446435"/>
    <w:rsid w:val="00446B33"/>
    <w:rsid w:val="004664C3"/>
    <w:rsid w:val="00474A37"/>
    <w:rsid w:val="0048215F"/>
    <w:rsid w:val="004821E3"/>
    <w:rsid w:val="004822C7"/>
    <w:rsid w:val="00482AB8"/>
    <w:rsid w:val="00485A58"/>
    <w:rsid w:val="00486DBB"/>
    <w:rsid w:val="004904C8"/>
    <w:rsid w:val="00494FD7"/>
    <w:rsid w:val="004A039B"/>
    <w:rsid w:val="004A190D"/>
    <w:rsid w:val="004A5224"/>
    <w:rsid w:val="004A5750"/>
    <w:rsid w:val="004B0FDB"/>
    <w:rsid w:val="004B179B"/>
    <w:rsid w:val="004B2471"/>
    <w:rsid w:val="004B256C"/>
    <w:rsid w:val="004B2D0D"/>
    <w:rsid w:val="004B30DE"/>
    <w:rsid w:val="004B4FC9"/>
    <w:rsid w:val="004C3CBE"/>
    <w:rsid w:val="004C4641"/>
    <w:rsid w:val="004C6B69"/>
    <w:rsid w:val="004C6C92"/>
    <w:rsid w:val="004D0C30"/>
    <w:rsid w:val="004D0F2F"/>
    <w:rsid w:val="004D1263"/>
    <w:rsid w:val="004D179F"/>
    <w:rsid w:val="004D4331"/>
    <w:rsid w:val="004D4599"/>
    <w:rsid w:val="004D488B"/>
    <w:rsid w:val="004E0A22"/>
    <w:rsid w:val="004E0EE5"/>
    <w:rsid w:val="004E46A7"/>
    <w:rsid w:val="004E5227"/>
    <w:rsid w:val="004E5E36"/>
    <w:rsid w:val="004E666A"/>
    <w:rsid w:val="004E6A35"/>
    <w:rsid w:val="004F166C"/>
    <w:rsid w:val="004F4B6F"/>
    <w:rsid w:val="004F5583"/>
    <w:rsid w:val="00500294"/>
    <w:rsid w:val="00503955"/>
    <w:rsid w:val="00507EE3"/>
    <w:rsid w:val="00510A0F"/>
    <w:rsid w:val="00510B60"/>
    <w:rsid w:val="00515E66"/>
    <w:rsid w:val="00516746"/>
    <w:rsid w:val="00520902"/>
    <w:rsid w:val="00521B2E"/>
    <w:rsid w:val="00521B77"/>
    <w:rsid w:val="005222FF"/>
    <w:rsid w:val="005256CF"/>
    <w:rsid w:val="005258BC"/>
    <w:rsid w:val="00526C93"/>
    <w:rsid w:val="00527555"/>
    <w:rsid w:val="005309F2"/>
    <w:rsid w:val="00534F1E"/>
    <w:rsid w:val="00535EA2"/>
    <w:rsid w:val="005364C7"/>
    <w:rsid w:val="00537410"/>
    <w:rsid w:val="005400E4"/>
    <w:rsid w:val="0054702D"/>
    <w:rsid w:val="00552266"/>
    <w:rsid w:val="005576D4"/>
    <w:rsid w:val="0056166A"/>
    <w:rsid w:val="00562AD5"/>
    <w:rsid w:val="005665AA"/>
    <w:rsid w:val="00570AA9"/>
    <w:rsid w:val="00570FF5"/>
    <w:rsid w:val="005721D1"/>
    <w:rsid w:val="00574EE8"/>
    <w:rsid w:val="00577D2A"/>
    <w:rsid w:val="00582031"/>
    <w:rsid w:val="005821D8"/>
    <w:rsid w:val="005850D5"/>
    <w:rsid w:val="00585923"/>
    <w:rsid w:val="00591832"/>
    <w:rsid w:val="00592841"/>
    <w:rsid w:val="005A628A"/>
    <w:rsid w:val="005A6AB8"/>
    <w:rsid w:val="005A7BAD"/>
    <w:rsid w:val="005A7D7A"/>
    <w:rsid w:val="005B056B"/>
    <w:rsid w:val="005B21C3"/>
    <w:rsid w:val="005B33C9"/>
    <w:rsid w:val="005B4846"/>
    <w:rsid w:val="005B4B76"/>
    <w:rsid w:val="005B4DEC"/>
    <w:rsid w:val="005C6148"/>
    <w:rsid w:val="005D31C6"/>
    <w:rsid w:val="005D4FE9"/>
    <w:rsid w:val="005D5003"/>
    <w:rsid w:val="005D5E5B"/>
    <w:rsid w:val="005E4C41"/>
    <w:rsid w:val="005E5306"/>
    <w:rsid w:val="005E6C1E"/>
    <w:rsid w:val="005E6CD2"/>
    <w:rsid w:val="005F108B"/>
    <w:rsid w:val="005F1BD1"/>
    <w:rsid w:val="005F27E9"/>
    <w:rsid w:val="005F365C"/>
    <w:rsid w:val="005F455C"/>
    <w:rsid w:val="005F50CA"/>
    <w:rsid w:val="0060293F"/>
    <w:rsid w:val="00603E1B"/>
    <w:rsid w:val="006044D5"/>
    <w:rsid w:val="006065A9"/>
    <w:rsid w:val="006118BE"/>
    <w:rsid w:val="006125A1"/>
    <w:rsid w:val="00612DE9"/>
    <w:rsid w:val="00614FDF"/>
    <w:rsid w:val="006168E0"/>
    <w:rsid w:val="00616DA2"/>
    <w:rsid w:val="0062150A"/>
    <w:rsid w:val="006215E2"/>
    <w:rsid w:val="00621C88"/>
    <w:rsid w:val="00622FDC"/>
    <w:rsid w:val="00623170"/>
    <w:rsid w:val="00623628"/>
    <w:rsid w:val="0063473D"/>
    <w:rsid w:val="006407D2"/>
    <w:rsid w:val="00640D0A"/>
    <w:rsid w:val="006417BB"/>
    <w:rsid w:val="00642F26"/>
    <w:rsid w:val="006442D7"/>
    <w:rsid w:val="006502A9"/>
    <w:rsid w:val="0065274C"/>
    <w:rsid w:val="00652B3F"/>
    <w:rsid w:val="006536B5"/>
    <w:rsid w:val="00655125"/>
    <w:rsid w:val="006552FA"/>
    <w:rsid w:val="00660FBA"/>
    <w:rsid w:val="006623D3"/>
    <w:rsid w:val="00667E7A"/>
    <w:rsid w:val="006710F8"/>
    <w:rsid w:val="006741B2"/>
    <w:rsid w:val="0067434D"/>
    <w:rsid w:val="00674A82"/>
    <w:rsid w:val="00677A5C"/>
    <w:rsid w:val="00681188"/>
    <w:rsid w:val="00684FD8"/>
    <w:rsid w:val="00686D14"/>
    <w:rsid w:val="0068743D"/>
    <w:rsid w:val="00687ED7"/>
    <w:rsid w:val="00690117"/>
    <w:rsid w:val="00690F89"/>
    <w:rsid w:val="00691F65"/>
    <w:rsid w:val="00692A7E"/>
    <w:rsid w:val="00696ADD"/>
    <w:rsid w:val="00697038"/>
    <w:rsid w:val="006A0C6D"/>
    <w:rsid w:val="006A1A02"/>
    <w:rsid w:val="006A2013"/>
    <w:rsid w:val="006A792A"/>
    <w:rsid w:val="006B0143"/>
    <w:rsid w:val="006B2083"/>
    <w:rsid w:val="006B5949"/>
    <w:rsid w:val="006C19D5"/>
    <w:rsid w:val="006C4B1E"/>
    <w:rsid w:val="006C5236"/>
    <w:rsid w:val="006C6BD0"/>
    <w:rsid w:val="006D029A"/>
    <w:rsid w:val="006D239B"/>
    <w:rsid w:val="006D7519"/>
    <w:rsid w:val="006D7F74"/>
    <w:rsid w:val="006E0F4E"/>
    <w:rsid w:val="006E3165"/>
    <w:rsid w:val="006F0345"/>
    <w:rsid w:val="006F0469"/>
    <w:rsid w:val="006F13D6"/>
    <w:rsid w:val="006F35E6"/>
    <w:rsid w:val="00700D58"/>
    <w:rsid w:val="00704C3F"/>
    <w:rsid w:val="00705076"/>
    <w:rsid w:val="00705E92"/>
    <w:rsid w:val="00707AB7"/>
    <w:rsid w:val="00711147"/>
    <w:rsid w:val="00711F3F"/>
    <w:rsid w:val="00712510"/>
    <w:rsid w:val="00713896"/>
    <w:rsid w:val="007148E2"/>
    <w:rsid w:val="00715ACE"/>
    <w:rsid w:val="00721F6D"/>
    <w:rsid w:val="007227E5"/>
    <w:rsid w:val="0072296B"/>
    <w:rsid w:val="007258D8"/>
    <w:rsid w:val="007277E3"/>
    <w:rsid w:val="00727D30"/>
    <w:rsid w:val="00730B99"/>
    <w:rsid w:val="00731A17"/>
    <w:rsid w:val="00732F42"/>
    <w:rsid w:val="00733B45"/>
    <w:rsid w:val="00734458"/>
    <w:rsid w:val="00735BC1"/>
    <w:rsid w:val="00736A12"/>
    <w:rsid w:val="007374E1"/>
    <w:rsid w:val="00737B09"/>
    <w:rsid w:val="00740C5B"/>
    <w:rsid w:val="007419CF"/>
    <w:rsid w:val="007437B1"/>
    <w:rsid w:val="0074487E"/>
    <w:rsid w:val="00744A60"/>
    <w:rsid w:val="0075119F"/>
    <w:rsid w:val="007547FE"/>
    <w:rsid w:val="00756DF3"/>
    <w:rsid w:val="0076662D"/>
    <w:rsid w:val="00774E70"/>
    <w:rsid w:val="007764BA"/>
    <w:rsid w:val="007805BE"/>
    <w:rsid w:val="00782F38"/>
    <w:rsid w:val="00783E20"/>
    <w:rsid w:val="00784FFC"/>
    <w:rsid w:val="007861C1"/>
    <w:rsid w:val="00786DBA"/>
    <w:rsid w:val="007876BD"/>
    <w:rsid w:val="007902B9"/>
    <w:rsid w:val="00794553"/>
    <w:rsid w:val="00796140"/>
    <w:rsid w:val="00796CEE"/>
    <w:rsid w:val="007A0B22"/>
    <w:rsid w:val="007A6545"/>
    <w:rsid w:val="007A77BB"/>
    <w:rsid w:val="007B0F83"/>
    <w:rsid w:val="007B3B11"/>
    <w:rsid w:val="007C0B2A"/>
    <w:rsid w:val="007C36BF"/>
    <w:rsid w:val="007D2CEA"/>
    <w:rsid w:val="007D4194"/>
    <w:rsid w:val="007D702A"/>
    <w:rsid w:val="007E2FF4"/>
    <w:rsid w:val="007F0917"/>
    <w:rsid w:val="007F23D3"/>
    <w:rsid w:val="007F7C12"/>
    <w:rsid w:val="008020C7"/>
    <w:rsid w:val="00804183"/>
    <w:rsid w:val="00805565"/>
    <w:rsid w:val="008145CE"/>
    <w:rsid w:val="00814692"/>
    <w:rsid w:val="0083046E"/>
    <w:rsid w:val="00831B15"/>
    <w:rsid w:val="00835B12"/>
    <w:rsid w:val="00837649"/>
    <w:rsid w:val="008378CD"/>
    <w:rsid w:val="008407D9"/>
    <w:rsid w:val="00841B44"/>
    <w:rsid w:val="0084461E"/>
    <w:rsid w:val="00844698"/>
    <w:rsid w:val="00844913"/>
    <w:rsid w:val="00850E42"/>
    <w:rsid w:val="008519AE"/>
    <w:rsid w:val="008542CF"/>
    <w:rsid w:val="00856345"/>
    <w:rsid w:val="008659B7"/>
    <w:rsid w:val="00866EC8"/>
    <w:rsid w:val="00870017"/>
    <w:rsid w:val="0087424D"/>
    <w:rsid w:val="0087487B"/>
    <w:rsid w:val="00875D34"/>
    <w:rsid w:val="00875D6A"/>
    <w:rsid w:val="008770A0"/>
    <w:rsid w:val="00883CC4"/>
    <w:rsid w:val="0089495C"/>
    <w:rsid w:val="0089561B"/>
    <w:rsid w:val="008A12D5"/>
    <w:rsid w:val="008A6C8B"/>
    <w:rsid w:val="008A7588"/>
    <w:rsid w:val="008B067D"/>
    <w:rsid w:val="008B1398"/>
    <w:rsid w:val="008B153A"/>
    <w:rsid w:val="008B6B7D"/>
    <w:rsid w:val="008C2C1E"/>
    <w:rsid w:val="008C3455"/>
    <w:rsid w:val="008D0C51"/>
    <w:rsid w:val="008D1A81"/>
    <w:rsid w:val="008D5144"/>
    <w:rsid w:val="008D5F1B"/>
    <w:rsid w:val="008E5AB5"/>
    <w:rsid w:val="008E7CE5"/>
    <w:rsid w:val="008F1F42"/>
    <w:rsid w:val="00900182"/>
    <w:rsid w:val="00901BBC"/>
    <w:rsid w:val="009021C4"/>
    <w:rsid w:val="00903FA1"/>
    <w:rsid w:val="009061D0"/>
    <w:rsid w:val="00906975"/>
    <w:rsid w:val="00915984"/>
    <w:rsid w:val="00923871"/>
    <w:rsid w:val="00927774"/>
    <w:rsid w:val="009427E5"/>
    <w:rsid w:val="00945CA5"/>
    <w:rsid w:val="009466C7"/>
    <w:rsid w:val="00952699"/>
    <w:rsid w:val="0095564A"/>
    <w:rsid w:val="00955E9B"/>
    <w:rsid w:val="009566EE"/>
    <w:rsid w:val="009613D8"/>
    <w:rsid w:val="0096380E"/>
    <w:rsid w:val="00963CA8"/>
    <w:rsid w:val="00974751"/>
    <w:rsid w:val="00974D47"/>
    <w:rsid w:val="009751FF"/>
    <w:rsid w:val="00976AF4"/>
    <w:rsid w:val="00976DD7"/>
    <w:rsid w:val="00977140"/>
    <w:rsid w:val="009779CB"/>
    <w:rsid w:val="00980A0C"/>
    <w:rsid w:val="009818F3"/>
    <w:rsid w:val="00982BF7"/>
    <w:rsid w:val="00986C08"/>
    <w:rsid w:val="00987033"/>
    <w:rsid w:val="0099023F"/>
    <w:rsid w:val="009906BB"/>
    <w:rsid w:val="00991795"/>
    <w:rsid w:val="00993053"/>
    <w:rsid w:val="00995CBA"/>
    <w:rsid w:val="0099678C"/>
    <w:rsid w:val="00997584"/>
    <w:rsid w:val="009A79DF"/>
    <w:rsid w:val="009B0C96"/>
    <w:rsid w:val="009B4E80"/>
    <w:rsid w:val="009B675F"/>
    <w:rsid w:val="009C142D"/>
    <w:rsid w:val="009C1DFA"/>
    <w:rsid w:val="009C222B"/>
    <w:rsid w:val="009C67A8"/>
    <w:rsid w:val="009D02DA"/>
    <w:rsid w:val="009D201B"/>
    <w:rsid w:val="009D447A"/>
    <w:rsid w:val="009D5D9C"/>
    <w:rsid w:val="009D68C7"/>
    <w:rsid w:val="009D7EA9"/>
    <w:rsid w:val="009E04BB"/>
    <w:rsid w:val="009E2171"/>
    <w:rsid w:val="009F02CC"/>
    <w:rsid w:val="009F070E"/>
    <w:rsid w:val="009F59E2"/>
    <w:rsid w:val="009F6898"/>
    <w:rsid w:val="009F7AAB"/>
    <w:rsid w:val="009F7E7A"/>
    <w:rsid w:val="00A020EC"/>
    <w:rsid w:val="00A02CDE"/>
    <w:rsid w:val="00A058F2"/>
    <w:rsid w:val="00A20B18"/>
    <w:rsid w:val="00A2396D"/>
    <w:rsid w:val="00A25528"/>
    <w:rsid w:val="00A3234D"/>
    <w:rsid w:val="00A32C85"/>
    <w:rsid w:val="00A34EC4"/>
    <w:rsid w:val="00A377D3"/>
    <w:rsid w:val="00A412AF"/>
    <w:rsid w:val="00A412DE"/>
    <w:rsid w:val="00A45F32"/>
    <w:rsid w:val="00A46F32"/>
    <w:rsid w:val="00A544CA"/>
    <w:rsid w:val="00A57815"/>
    <w:rsid w:val="00A62F82"/>
    <w:rsid w:val="00A63ACA"/>
    <w:rsid w:val="00A64F09"/>
    <w:rsid w:val="00A65A97"/>
    <w:rsid w:val="00A66486"/>
    <w:rsid w:val="00A7133D"/>
    <w:rsid w:val="00A71CC8"/>
    <w:rsid w:val="00A73ED2"/>
    <w:rsid w:val="00A765B7"/>
    <w:rsid w:val="00A767A6"/>
    <w:rsid w:val="00A84CE8"/>
    <w:rsid w:val="00A87926"/>
    <w:rsid w:val="00A90CED"/>
    <w:rsid w:val="00A91559"/>
    <w:rsid w:val="00A919B3"/>
    <w:rsid w:val="00AA2654"/>
    <w:rsid w:val="00AA4773"/>
    <w:rsid w:val="00AA5CAA"/>
    <w:rsid w:val="00AB0BBC"/>
    <w:rsid w:val="00AB4740"/>
    <w:rsid w:val="00AB6A8E"/>
    <w:rsid w:val="00AB7F45"/>
    <w:rsid w:val="00AC0B30"/>
    <w:rsid w:val="00AC25FF"/>
    <w:rsid w:val="00AC2D5B"/>
    <w:rsid w:val="00AC3D2F"/>
    <w:rsid w:val="00AC79F4"/>
    <w:rsid w:val="00AD218A"/>
    <w:rsid w:val="00AD24D7"/>
    <w:rsid w:val="00AD363F"/>
    <w:rsid w:val="00AD36B2"/>
    <w:rsid w:val="00AD61D8"/>
    <w:rsid w:val="00AE1AD1"/>
    <w:rsid w:val="00AF066E"/>
    <w:rsid w:val="00AF1205"/>
    <w:rsid w:val="00AF40ED"/>
    <w:rsid w:val="00AF47AE"/>
    <w:rsid w:val="00AF5256"/>
    <w:rsid w:val="00AF7CA8"/>
    <w:rsid w:val="00B01957"/>
    <w:rsid w:val="00B0296A"/>
    <w:rsid w:val="00B03CDB"/>
    <w:rsid w:val="00B066CF"/>
    <w:rsid w:val="00B100EF"/>
    <w:rsid w:val="00B12B75"/>
    <w:rsid w:val="00B12B82"/>
    <w:rsid w:val="00B15FF0"/>
    <w:rsid w:val="00B17AFD"/>
    <w:rsid w:val="00B21C27"/>
    <w:rsid w:val="00B232A4"/>
    <w:rsid w:val="00B24B98"/>
    <w:rsid w:val="00B278E7"/>
    <w:rsid w:val="00B32ABB"/>
    <w:rsid w:val="00B332E7"/>
    <w:rsid w:val="00B33728"/>
    <w:rsid w:val="00B35C2D"/>
    <w:rsid w:val="00B41FD3"/>
    <w:rsid w:val="00B44108"/>
    <w:rsid w:val="00B46609"/>
    <w:rsid w:val="00B5413A"/>
    <w:rsid w:val="00B560A3"/>
    <w:rsid w:val="00B57AEC"/>
    <w:rsid w:val="00B61566"/>
    <w:rsid w:val="00B638DA"/>
    <w:rsid w:val="00B6756B"/>
    <w:rsid w:val="00B70D03"/>
    <w:rsid w:val="00B713EF"/>
    <w:rsid w:val="00B7231F"/>
    <w:rsid w:val="00B742D7"/>
    <w:rsid w:val="00B75E79"/>
    <w:rsid w:val="00B76C97"/>
    <w:rsid w:val="00B803E7"/>
    <w:rsid w:val="00B84258"/>
    <w:rsid w:val="00B90069"/>
    <w:rsid w:val="00B908E4"/>
    <w:rsid w:val="00B943C8"/>
    <w:rsid w:val="00B97A0D"/>
    <w:rsid w:val="00BA4DDE"/>
    <w:rsid w:val="00BA5716"/>
    <w:rsid w:val="00BA6ACD"/>
    <w:rsid w:val="00BA6B06"/>
    <w:rsid w:val="00BA6C5D"/>
    <w:rsid w:val="00BA6CD4"/>
    <w:rsid w:val="00BB04DB"/>
    <w:rsid w:val="00BB5981"/>
    <w:rsid w:val="00BB6AAA"/>
    <w:rsid w:val="00BC655F"/>
    <w:rsid w:val="00BD14C7"/>
    <w:rsid w:val="00BD26C3"/>
    <w:rsid w:val="00BD3B18"/>
    <w:rsid w:val="00BD4BB1"/>
    <w:rsid w:val="00BD5BE1"/>
    <w:rsid w:val="00BD6E71"/>
    <w:rsid w:val="00BE02D5"/>
    <w:rsid w:val="00BE1DF6"/>
    <w:rsid w:val="00BF0455"/>
    <w:rsid w:val="00BF0FA3"/>
    <w:rsid w:val="00BF1022"/>
    <w:rsid w:val="00BF1F1D"/>
    <w:rsid w:val="00BF3780"/>
    <w:rsid w:val="00BF7052"/>
    <w:rsid w:val="00C01426"/>
    <w:rsid w:val="00C05A33"/>
    <w:rsid w:val="00C05FAB"/>
    <w:rsid w:val="00C065EA"/>
    <w:rsid w:val="00C06A21"/>
    <w:rsid w:val="00C1023A"/>
    <w:rsid w:val="00C11632"/>
    <w:rsid w:val="00C137CE"/>
    <w:rsid w:val="00C20656"/>
    <w:rsid w:val="00C227A8"/>
    <w:rsid w:val="00C27CB2"/>
    <w:rsid w:val="00C34134"/>
    <w:rsid w:val="00C34F5E"/>
    <w:rsid w:val="00C35247"/>
    <w:rsid w:val="00C35268"/>
    <w:rsid w:val="00C368B0"/>
    <w:rsid w:val="00C4013A"/>
    <w:rsid w:val="00C4180C"/>
    <w:rsid w:val="00C41D03"/>
    <w:rsid w:val="00C46E6B"/>
    <w:rsid w:val="00C510A0"/>
    <w:rsid w:val="00C51D2F"/>
    <w:rsid w:val="00C51E75"/>
    <w:rsid w:val="00C53494"/>
    <w:rsid w:val="00C53DBF"/>
    <w:rsid w:val="00C53EA2"/>
    <w:rsid w:val="00C62908"/>
    <w:rsid w:val="00C629E9"/>
    <w:rsid w:val="00C63B16"/>
    <w:rsid w:val="00C66DE4"/>
    <w:rsid w:val="00C70C10"/>
    <w:rsid w:val="00C82C8E"/>
    <w:rsid w:val="00C85F19"/>
    <w:rsid w:val="00C86C01"/>
    <w:rsid w:val="00C91E54"/>
    <w:rsid w:val="00C93E0F"/>
    <w:rsid w:val="00C94281"/>
    <w:rsid w:val="00C95A8F"/>
    <w:rsid w:val="00CA1EA8"/>
    <w:rsid w:val="00CA1EB4"/>
    <w:rsid w:val="00CA348A"/>
    <w:rsid w:val="00CA48AC"/>
    <w:rsid w:val="00CA4DC4"/>
    <w:rsid w:val="00CA5816"/>
    <w:rsid w:val="00CB0E20"/>
    <w:rsid w:val="00CB27E0"/>
    <w:rsid w:val="00CB2CE6"/>
    <w:rsid w:val="00CB3508"/>
    <w:rsid w:val="00CB3A3E"/>
    <w:rsid w:val="00CB3BCD"/>
    <w:rsid w:val="00CB65F6"/>
    <w:rsid w:val="00CC4805"/>
    <w:rsid w:val="00CC588F"/>
    <w:rsid w:val="00CD26FA"/>
    <w:rsid w:val="00CD429E"/>
    <w:rsid w:val="00CD48DE"/>
    <w:rsid w:val="00CE4009"/>
    <w:rsid w:val="00CE751A"/>
    <w:rsid w:val="00CF0ABC"/>
    <w:rsid w:val="00CF1288"/>
    <w:rsid w:val="00CF1E04"/>
    <w:rsid w:val="00CF23BF"/>
    <w:rsid w:val="00CF348B"/>
    <w:rsid w:val="00CF3701"/>
    <w:rsid w:val="00CF6E8D"/>
    <w:rsid w:val="00D01B08"/>
    <w:rsid w:val="00D023E1"/>
    <w:rsid w:val="00D057DA"/>
    <w:rsid w:val="00D07AFE"/>
    <w:rsid w:val="00D12DE3"/>
    <w:rsid w:val="00D16C92"/>
    <w:rsid w:val="00D25014"/>
    <w:rsid w:val="00D266E1"/>
    <w:rsid w:val="00D33EF5"/>
    <w:rsid w:val="00D3538B"/>
    <w:rsid w:val="00D35AD3"/>
    <w:rsid w:val="00D42230"/>
    <w:rsid w:val="00D42E2E"/>
    <w:rsid w:val="00D4301F"/>
    <w:rsid w:val="00D45783"/>
    <w:rsid w:val="00D4663A"/>
    <w:rsid w:val="00D51044"/>
    <w:rsid w:val="00D54320"/>
    <w:rsid w:val="00D60E50"/>
    <w:rsid w:val="00D61996"/>
    <w:rsid w:val="00D647EA"/>
    <w:rsid w:val="00D648A4"/>
    <w:rsid w:val="00D65EC7"/>
    <w:rsid w:val="00D72922"/>
    <w:rsid w:val="00D77E90"/>
    <w:rsid w:val="00D81E4E"/>
    <w:rsid w:val="00D904A4"/>
    <w:rsid w:val="00D9110D"/>
    <w:rsid w:val="00D91891"/>
    <w:rsid w:val="00D9415C"/>
    <w:rsid w:val="00D9489B"/>
    <w:rsid w:val="00D9701F"/>
    <w:rsid w:val="00DA12D1"/>
    <w:rsid w:val="00DA4E0B"/>
    <w:rsid w:val="00DA6F17"/>
    <w:rsid w:val="00DB1189"/>
    <w:rsid w:val="00DB1432"/>
    <w:rsid w:val="00DB2785"/>
    <w:rsid w:val="00DB2884"/>
    <w:rsid w:val="00DB2D83"/>
    <w:rsid w:val="00DB4230"/>
    <w:rsid w:val="00DB51F4"/>
    <w:rsid w:val="00DB54D8"/>
    <w:rsid w:val="00DB7675"/>
    <w:rsid w:val="00DC1BA6"/>
    <w:rsid w:val="00DC1C0F"/>
    <w:rsid w:val="00DC2797"/>
    <w:rsid w:val="00DC3B02"/>
    <w:rsid w:val="00DC74D6"/>
    <w:rsid w:val="00DC791B"/>
    <w:rsid w:val="00DD2C58"/>
    <w:rsid w:val="00DD32F9"/>
    <w:rsid w:val="00DD46D7"/>
    <w:rsid w:val="00DE2F31"/>
    <w:rsid w:val="00DE309C"/>
    <w:rsid w:val="00DE386D"/>
    <w:rsid w:val="00DE3C8E"/>
    <w:rsid w:val="00DE7B43"/>
    <w:rsid w:val="00DF514F"/>
    <w:rsid w:val="00DF7E7A"/>
    <w:rsid w:val="00E00852"/>
    <w:rsid w:val="00E027C8"/>
    <w:rsid w:val="00E04641"/>
    <w:rsid w:val="00E05026"/>
    <w:rsid w:val="00E0522C"/>
    <w:rsid w:val="00E0537D"/>
    <w:rsid w:val="00E15A85"/>
    <w:rsid w:val="00E15B8E"/>
    <w:rsid w:val="00E206DA"/>
    <w:rsid w:val="00E207FC"/>
    <w:rsid w:val="00E25DCD"/>
    <w:rsid w:val="00E25E17"/>
    <w:rsid w:val="00E268D5"/>
    <w:rsid w:val="00E269E1"/>
    <w:rsid w:val="00E2759F"/>
    <w:rsid w:val="00E3041D"/>
    <w:rsid w:val="00E37C3C"/>
    <w:rsid w:val="00E443A1"/>
    <w:rsid w:val="00E45F13"/>
    <w:rsid w:val="00E510BC"/>
    <w:rsid w:val="00E52809"/>
    <w:rsid w:val="00E61256"/>
    <w:rsid w:val="00E627FC"/>
    <w:rsid w:val="00E67FED"/>
    <w:rsid w:val="00E71519"/>
    <w:rsid w:val="00E727C5"/>
    <w:rsid w:val="00E738E2"/>
    <w:rsid w:val="00E73CB2"/>
    <w:rsid w:val="00E75142"/>
    <w:rsid w:val="00E77055"/>
    <w:rsid w:val="00E813DB"/>
    <w:rsid w:val="00E817C4"/>
    <w:rsid w:val="00E81DF9"/>
    <w:rsid w:val="00E839BA"/>
    <w:rsid w:val="00E83A6F"/>
    <w:rsid w:val="00E854B5"/>
    <w:rsid w:val="00E85696"/>
    <w:rsid w:val="00E9266D"/>
    <w:rsid w:val="00E9713E"/>
    <w:rsid w:val="00E971B1"/>
    <w:rsid w:val="00EA4D8C"/>
    <w:rsid w:val="00EA59B8"/>
    <w:rsid w:val="00EA6ADE"/>
    <w:rsid w:val="00EB4740"/>
    <w:rsid w:val="00EC13C0"/>
    <w:rsid w:val="00EC2DF9"/>
    <w:rsid w:val="00EC38B7"/>
    <w:rsid w:val="00EC6C39"/>
    <w:rsid w:val="00ED074A"/>
    <w:rsid w:val="00ED0A48"/>
    <w:rsid w:val="00ED1E98"/>
    <w:rsid w:val="00ED202A"/>
    <w:rsid w:val="00ED4183"/>
    <w:rsid w:val="00EE423B"/>
    <w:rsid w:val="00EE533C"/>
    <w:rsid w:val="00EE6E36"/>
    <w:rsid w:val="00EF0334"/>
    <w:rsid w:val="00EF173E"/>
    <w:rsid w:val="00EF6E02"/>
    <w:rsid w:val="00F016BC"/>
    <w:rsid w:val="00F06590"/>
    <w:rsid w:val="00F0660B"/>
    <w:rsid w:val="00F076C5"/>
    <w:rsid w:val="00F10856"/>
    <w:rsid w:val="00F123AE"/>
    <w:rsid w:val="00F140D2"/>
    <w:rsid w:val="00F14E6C"/>
    <w:rsid w:val="00F15198"/>
    <w:rsid w:val="00F20DB3"/>
    <w:rsid w:val="00F213EA"/>
    <w:rsid w:val="00F24A87"/>
    <w:rsid w:val="00F256D4"/>
    <w:rsid w:val="00F3203F"/>
    <w:rsid w:val="00F335EF"/>
    <w:rsid w:val="00F346C7"/>
    <w:rsid w:val="00F35C5C"/>
    <w:rsid w:val="00F37DE9"/>
    <w:rsid w:val="00F412B4"/>
    <w:rsid w:val="00F43DC7"/>
    <w:rsid w:val="00F46DBF"/>
    <w:rsid w:val="00F46E59"/>
    <w:rsid w:val="00F50C69"/>
    <w:rsid w:val="00F52073"/>
    <w:rsid w:val="00F56399"/>
    <w:rsid w:val="00F56516"/>
    <w:rsid w:val="00F64143"/>
    <w:rsid w:val="00F64928"/>
    <w:rsid w:val="00F70EFC"/>
    <w:rsid w:val="00F7126C"/>
    <w:rsid w:val="00F71A73"/>
    <w:rsid w:val="00F73331"/>
    <w:rsid w:val="00F740D1"/>
    <w:rsid w:val="00F7436D"/>
    <w:rsid w:val="00F80371"/>
    <w:rsid w:val="00F80BCD"/>
    <w:rsid w:val="00F81546"/>
    <w:rsid w:val="00F82D35"/>
    <w:rsid w:val="00F87A94"/>
    <w:rsid w:val="00F91D37"/>
    <w:rsid w:val="00F92A1B"/>
    <w:rsid w:val="00FA002A"/>
    <w:rsid w:val="00FA2391"/>
    <w:rsid w:val="00FA4E44"/>
    <w:rsid w:val="00FB0A2B"/>
    <w:rsid w:val="00FB1FE6"/>
    <w:rsid w:val="00FB4675"/>
    <w:rsid w:val="00FC424D"/>
    <w:rsid w:val="00FD5179"/>
    <w:rsid w:val="00FE0DBE"/>
    <w:rsid w:val="00FE2CCF"/>
    <w:rsid w:val="00FE73B6"/>
    <w:rsid w:val="00FE7D09"/>
    <w:rsid w:val="00FF0ED1"/>
    <w:rsid w:val="00FF2751"/>
    <w:rsid w:val="00FF32B0"/>
    <w:rsid w:val="00FF6D2D"/>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9F99B"/>
  <w15:docId w15:val="{D3697EE7-65D3-42B9-A3DE-F89532E06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5227"/>
    <w:pPr>
      <w:spacing w:after="0" w:line="240" w:lineRule="atLeast"/>
      <w:jc w:val="both"/>
    </w:pPr>
    <w:rPr>
      <w:spacing w:val="5"/>
      <w:sz w:val="18"/>
    </w:rPr>
  </w:style>
  <w:style w:type="paragraph" w:styleId="berschrift1">
    <w:name w:val="heading 1"/>
    <w:basedOn w:val="Titel"/>
    <w:next w:val="Standard"/>
    <w:link w:val="berschrift1Zchn"/>
    <w:uiPriority w:val="9"/>
    <w:qFormat/>
    <w:rsid w:val="00A767A6"/>
    <w:pPr>
      <w:pageBreakBefore/>
      <w:numPr>
        <w:numId w:val="6"/>
      </w:numPr>
      <w:ind w:left="862" w:hanging="862"/>
      <w:jc w:val="left"/>
      <w:outlineLvl w:val="0"/>
    </w:pPr>
  </w:style>
  <w:style w:type="paragraph" w:styleId="berschrift2">
    <w:name w:val="heading 2"/>
    <w:basedOn w:val="Standard"/>
    <w:next w:val="Standard"/>
    <w:link w:val="berschrift2Zchn"/>
    <w:uiPriority w:val="9"/>
    <w:unhideWhenUsed/>
    <w:qFormat/>
    <w:rsid w:val="00C82C8E"/>
    <w:pPr>
      <w:keepNext/>
      <w:keepLines/>
      <w:numPr>
        <w:ilvl w:val="1"/>
        <w:numId w:val="6"/>
      </w:numPr>
      <w:spacing w:before="240" w:after="240"/>
      <w:jc w:val="left"/>
      <w:outlineLvl w:val="1"/>
    </w:pPr>
    <w:rPr>
      <w:rFonts w:asciiTheme="majorHAnsi" w:eastAsiaTheme="majorEastAsia" w:hAnsiTheme="majorHAnsi" w:cstheme="majorBidi"/>
      <w:b/>
      <w:bCs/>
      <w:sz w:val="20"/>
      <w:szCs w:val="20"/>
    </w:rPr>
  </w:style>
  <w:style w:type="paragraph" w:styleId="berschrift3">
    <w:name w:val="heading 3"/>
    <w:basedOn w:val="Standard"/>
    <w:next w:val="Standard"/>
    <w:link w:val="berschrift3Zchn"/>
    <w:uiPriority w:val="9"/>
    <w:unhideWhenUsed/>
    <w:qFormat/>
    <w:rsid w:val="00C82C8E"/>
    <w:pPr>
      <w:keepNext/>
      <w:keepLines/>
      <w:numPr>
        <w:ilvl w:val="2"/>
        <w:numId w:val="6"/>
      </w:numPr>
      <w:spacing w:before="240" w:after="120"/>
      <w:jc w:val="left"/>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unhideWhenUsed/>
    <w:qFormat/>
    <w:rsid w:val="00C82C8E"/>
    <w:pPr>
      <w:keepNext/>
      <w:keepLines/>
      <w:numPr>
        <w:ilvl w:val="3"/>
        <w:numId w:val="6"/>
      </w:numPr>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rsid w:val="00E510BC"/>
    <w:pPr>
      <w:keepNext/>
      <w:keepLines/>
      <w:numPr>
        <w:ilvl w:val="4"/>
        <w:numId w:val="6"/>
      </w:numPr>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numPr>
        <w:ilvl w:val="5"/>
        <w:numId w:val="6"/>
      </w:numPr>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numPr>
        <w:ilvl w:val="6"/>
        <w:numId w:val="6"/>
      </w:numPr>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42E2E"/>
    <w:rPr>
      <w:color w:val="0E88D2" w:themeColor="accent1"/>
      <w:u w:val="none"/>
    </w:rPr>
  </w:style>
  <w:style w:type="paragraph" w:styleId="Kopfzeile">
    <w:name w:val="header"/>
    <w:basedOn w:val="Standard"/>
    <w:link w:val="KopfzeileZchn"/>
    <w:uiPriority w:val="79"/>
    <w:unhideWhenUsed/>
    <w:rsid w:val="00F91D37"/>
    <w:pPr>
      <w:tabs>
        <w:tab w:val="center" w:pos="4536"/>
        <w:tab w:val="right" w:pos="9072"/>
      </w:tabs>
      <w:spacing w:line="240" w:lineRule="auto"/>
    </w:pPr>
  </w:style>
  <w:style w:type="character" w:customStyle="1" w:styleId="KopfzeileZchn">
    <w:name w:val="Kopfzeile Zchn"/>
    <w:basedOn w:val="Absatz-Standardschriftart"/>
    <w:link w:val="Kopfzeile"/>
    <w:uiPriority w:val="79"/>
    <w:rsid w:val="00F73331"/>
  </w:style>
  <w:style w:type="paragraph" w:styleId="Fuzeile">
    <w:name w:val="footer"/>
    <w:basedOn w:val="Standard"/>
    <w:link w:val="FuzeileZchn"/>
    <w:uiPriority w:val="80"/>
    <w:unhideWhenUsed/>
    <w:rsid w:val="00732F42"/>
    <w:pPr>
      <w:tabs>
        <w:tab w:val="right" w:pos="9953"/>
      </w:tabs>
      <w:spacing w:line="240" w:lineRule="auto"/>
      <w:ind w:right="-1701"/>
    </w:pPr>
    <w:rPr>
      <w:noProof/>
      <w:sz w:val="14"/>
      <w:szCs w:val="14"/>
      <w:lang w:eastAsia="de-CH"/>
    </w:rPr>
  </w:style>
  <w:style w:type="character" w:customStyle="1" w:styleId="FuzeileZchn">
    <w:name w:val="Fußzeile Zchn"/>
    <w:basedOn w:val="Absatz-Standardschriftart"/>
    <w:link w:val="Fuzeile"/>
    <w:uiPriority w:val="80"/>
    <w:rsid w:val="00732F42"/>
    <w:rPr>
      <w:noProof/>
      <w:spacing w:val="5"/>
      <w:sz w:val="14"/>
      <w:szCs w:val="14"/>
      <w:lang w:eastAsia="de-CH"/>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Listenabsatz">
    <w:name w:val="List Paragraph"/>
    <w:basedOn w:val="Standard"/>
    <w:link w:val="ListenabsatzZchn"/>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A767A6"/>
    <w:rPr>
      <w:rFonts w:asciiTheme="majorHAnsi" w:eastAsiaTheme="majorEastAsia" w:hAnsiTheme="majorHAnsi" w:cstheme="majorBidi"/>
      <w:b/>
      <w:caps/>
      <w:spacing w:val="5"/>
      <w:kern w:val="28"/>
      <w:sz w:val="40"/>
      <w:szCs w:val="40"/>
    </w:rPr>
  </w:style>
  <w:style w:type="character" w:customStyle="1" w:styleId="berschrift2Zchn">
    <w:name w:val="Überschrift 2 Zchn"/>
    <w:basedOn w:val="Absatz-Standardschriftart"/>
    <w:link w:val="berschrift2"/>
    <w:uiPriority w:val="9"/>
    <w:rsid w:val="00C82C8E"/>
    <w:rPr>
      <w:rFonts w:asciiTheme="majorHAnsi" w:eastAsiaTheme="majorEastAsia" w:hAnsiTheme="majorHAnsi" w:cstheme="majorBidi"/>
      <w:b/>
      <w:bCs/>
      <w:spacing w:val="5"/>
      <w:sz w:val="20"/>
      <w:szCs w:val="20"/>
    </w:rPr>
  </w:style>
  <w:style w:type="paragraph" w:styleId="Titel">
    <w:name w:val="Title"/>
    <w:basedOn w:val="Standard"/>
    <w:next w:val="Standard"/>
    <w:link w:val="TitelZchn"/>
    <w:uiPriority w:val="10"/>
    <w:qFormat/>
    <w:rsid w:val="00CA1EB4"/>
    <w:pPr>
      <w:spacing w:after="130" w:line="240" w:lineRule="auto"/>
      <w:ind w:left="-1701"/>
      <w:contextualSpacing/>
    </w:pPr>
    <w:rPr>
      <w:rFonts w:asciiTheme="majorHAnsi" w:eastAsiaTheme="majorEastAsia" w:hAnsiTheme="majorHAnsi" w:cstheme="majorBidi"/>
      <w:b/>
      <w:caps/>
      <w:kern w:val="28"/>
      <w:sz w:val="40"/>
      <w:szCs w:val="40"/>
    </w:rPr>
  </w:style>
  <w:style w:type="character" w:customStyle="1" w:styleId="TitelZchn">
    <w:name w:val="Titel Zchn"/>
    <w:basedOn w:val="Absatz-Standardschriftart"/>
    <w:link w:val="Titel"/>
    <w:uiPriority w:val="10"/>
    <w:rsid w:val="00CA1EB4"/>
    <w:rPr>
      <w:rFonts w:asciiTheme="majorHAnsi" w:eastAsiaTheme="majorEastAsia" w:hAnsiTheme="majorHAnsi" w:cstheme="majorBidi"/>
      <w:b/>
      <w:caps/>
      <w:spacing w:val="5"/>
      <w:kern w:val="28"/>
      <w:sz w:val="40"/>
      <w:szCs w:val="40"/>
    </w:rPr>
  </w:style>
  <w:style w:type="paragraph" w:customStyle="1" w:styleId="Brieftitel">
    <w:name w:val="Brieftitel"/>
    <w:basedOn w:val="Standard"/>
    <w:link w:val="BrieftitelZchn"/>
    <w:uiPriority w:val="14"/>
    <w:semiHidden/>
    <w:rsid w:val="00494FD7"/>
    <w:pPr>
      <w:contextualSpacing/>
    </w:pPr>
    <w:rPr>
      <w:rFonts w:asciiTheme="majorHAnsi" w:hAnsiTheme="majorHAnsi"/>
      <w:b/>
    </w:rPr>
  </w:style>
  <w:style w:type="character" w:customStyle="1" w:styleId="BrieftitelZchn">
    <w:name w:val="Brieftitel Zchn"/>
    <w:basedOn w:val="Absatz-Standardschriftart"/>
    <w:link w:val="Brieftitel"/>
    <w:uiPriority w:val="14"/>
    <w:semiHidden/>
    <w:rsid w:val="004E5227"/>
    <w:rPr>
      <w:rFonts w:asciiTheme="majorHAnsi" w:hAnsiTheme="majorHAnsi"/>
      <w:b/>
      <w:spacing w:val="5"/>
      <w:sz w:val="18"/>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C82C8E"/>
    <w:rPr>
      <w:rFonts w:asciiTheme="majorHAnsi" w:eastAsiaTheme="majorEastAsia" w:hAnsiTheme="majorHAnsi" w:cstheme="majorBidi"/>
      <w:b/>
      <w:spacing w:val="5"/>
      <w:sz w:val="18"/>
      <w:szCs w:val="24"/>
    </w:rPr>
  </w:style>
  <w:style w:type="character" w:customStyle="1" w:styleId="berschrift4Zchn">
    <w:name w:val="Überschrift 4 Zchn"/>
    <w:basedOn w:val="Absatz-Standardschriftart"/>
    <w:link w:val="berschrift4"/>
    <w:uiPriority w:val="9"/>
    <w:rsid w:val="00C82C8E"/>
    <w:rPr>
      <w:rFonts w:asciiTheme="majorHAnsi" w:eastAsiaTheme="majorEastAsia" w:hAnsiTheme="majorHAnsi" w:cstheme="majorBidi"/>
      <w:b/>
      <w:iCs/>
      <w:spacing w:val="5"/>
      <w:sz w:val="18"/>
    </w:rPr>
  </w:style>
  <w:style w:type="character" w:customStyle="1" w:styleId="berschrift5Zchn">
    <w:name w:val="Überschrift 5 Zchn"/>
    <w:basedOn w:val="Absatz-Standardschriftart"/>
    <w:link w:val="berschrift5"/>
    <w:uiPriority w:val="9"/>
    <w:semiHidden/>
    <w:rsid w:val="00D3538B"/>
    <w:rPr>
      <w:rFonts w:asciiTheme="majorHAnsi" w:eastAsiaTheme="majorEastAsia" w:hAnsiTheme="majorHAnsi" w:cstheme="majorBidi"/>
      <w:spacing w:val="5"/>
      <w:sz w:val="18"/>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spacing w:val="5"/>
      <w:sz w:val="18"/>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spacing w:val="5"/>
      <w:sz w:val="18"/>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pacing w:val="5"/>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pacing w:val="5"/>
      <w:sz w:val="21"/>
      <w:szCs w:val="21"/>
    </w:rPr>
  </w:style>
  <w:style w:type="paragraph" w:customStyle="1" w:styleId="Aufzhlung1">
    <w:name w:val="Aufzählung 1"/>
    <w:basedOn w:val="Listenabsatz"/>
    <w:uiPriority w:val="2"/>
    <w:qFormat/>
    <w:rsid w:val="006E3165"/>
    <w:pPr>
      <w:numPr>
        <w:numId w:val="5"/>
      </w:numPr>
      <w:ind w:left="426" w:hanging="426"/>
      <w:contextualSpacing w:val="0"/>
    </w:pPr>
  </w:style>
  <w:style w:type="paragraph" w:customStyle="1" w:styleId="Traktandum-Text">
    <w:name w:val="Traktandum-Text"/>
    <w:basedOn w:val="Aufzhlung1"/>
    <w:uiPriority w:val="18"/>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E269E1"/>
    <w:pPr>
      <w:numPr>
        <w:numId w:val="2"/>
      </w:numPr>
      <w:tabs>
        <w:tab w:val="left" w:pos="7938"/>
      </w:tabs>
      <w:ind w:left="426" w:hanging="426"/>
    </w:pPr>
    <w:rPr>
      <w:rFonts w:asciiTheme="majorHAnsi" w:hAnsiTheme="majorHAnsi"/>
    </w:rPr>
  </w:style>
  <w:style w:type="paragraph" w:customStyle="1" w:styleId="Anleitung">
    <w:name w:val="Anleitung"/>
    <w:basedOn w:val="Standard"/>
    <w:uiPriority w:val="98"/>
    <w:rsid w:val="0032330D"/>
    <w:rPr>
      <w:vanish/>
      <w:color w:val="A6A6A6" w:themeColor="background1" w:themeShade="A6"/>
      <w:szCs w:val="18"/>
    </w:rPr>
  </w:style>
  <w:style w:type="character" w:styleId="BesuchterLink">
    <w:name w:val="FollowedHyperlink"/>
    <w:basedOn w:val="Hyperlink"/>
    <w:uiPriority w:val="75"/>
    <w:rsid w:val="00D42E2E"/>
    <w:rPr>
      <w:color w:val="0E88D2" w:themeColor="accent1"/>
      <w:u w:val="none"/>
    </w:rPr>
  </w:style>
  <w:style w:type="paragraph" w:styleId="Untertitel">
    <w:name w:val="Subtitle"/>
    <w:basedOn w:val="Standard"/>
    <w:next w:val="Standard"/>
    <w:link w:val="UntertitelZchn"/>
    <w:uiPriority w:val="11"/>
    <w:qFormat/>
    <w:rsid w:val="00CA1EB4"/>
    <w:pPr>
      <w:ind w:left="-1701"/>
    </w:pPr>
    <w:rPr>
      <w:b/>
      <w:sz w:val="24"/>
      <w:szCs w:val="24"/>
    </w:rPr>
  </w:style>
  <w:style w:type="character" w:customStyle="1" w:styleId="UntertitelZchn">
    <w:name w:val="Untertitel Zchn"/>
    <w:basedOn w:val="Absatz-Standardschriftart"/>
    <w:link w:val="Untertitel"/>
    <w:uiPriority w:val="11"/>
    <w:rsid w:val="00CA1EB4"/>
    <w:rPr>
      <w:b/>
      <w:spacing w:val="5"/>
      <w:sz w:val="24"/>
      <w:szCs w:val="2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4E5227"/>
    <w:rPr>
      <w:spacing w:val="5"/>
      <w:sz w:val="18"/>
    </w:rPr>
  </w:style>
  <w:style w:type="paragraph" w:styleId="Funotentext">
    <w:name w:val="footnote text"/>
    <w:basedOn w:val="Standard"/>
    <w:link w:val="FunotentextZchn"/>
    <w:uiPriority w:val="99"/>
    <w:unhideWhenUsed/>
    <w:rsid w:val="00D42E2E"/>
    <w:pPr>
      <w:spacing w:line="190" w:lineRule="exact"/>
    </w:pPr>
    <w:rPr>
      <w:sz w:val="16"/>
      <w:szCs w:val="20"/>
    </w:rPr>
  </w:style>
  <w:style w:type="character" w:customStyle="1" w:styleId="FunotentextZchn">
    <w:name w:val="Fußnotentext Zchn"/>
    <w:basedOn w:val="Absatz-Standardschriftart"/>
    <w:link w:val="Funotentext"/>
    <w:uiPriority w:val="99"/>
    <w:rsid w:val="00D42E2E"/>
    <w:rPr>
      <w:spacing w:val="5"/>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unhideWhenUsed/>
    <w:rsid w:val="00113CB8"/>
  </w:style>
  <w:style w:type="character" w:customStyle="1" w:styleId="EndnotentextZchn">
    <w:name w:val="Endnotentext Zchn"/>
    <w:basedOn w:val="Absatz-Standardschriftart"/>
    <w:link w:val="Endnotentext"/>
    <w:uiPriority w:val="99"/>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qFormat/>
    <w:rsid w:val="007437B1"/>
    <w:pPr>
      <w:numPr>
        <w:ilvl w:val="1"/>
        <w:numId w:val="3"/>
      </w:numPr>
      <w:ind w:left="851" w:hanging="425"/>
    </w:pPr>
  </w:style>
  <w:style w:type="paragraph" w:customStyle="1" w:styleId="Aufzhlung3">
    <w:name w:val="Aufzählung 3"/>
    <w:basedOn w:val="Aufzhlung1"/>
    <w:uiPriority w:val="2"/>
    <w:qFormat/>
    <w:rsid w:val="007437B1"/>
    <w:pPr>
      <w:numPr>
        <w:ilvl w:val="2"/>
      </w:numPr>
      <w:ind w:left="1276" w:hanging="425"/>
    </w:pPr>
  </w:style>
  <w:style w:type="paragraph" w:styleId="Beschriftung">
    <w:name w:val="caption"/>
    <w:basedOn w:val="Standard"/>
    <w:next w:val="Standard"/>
    <w:uiPriority w:val="35"/>
    <w:qFormat/>
    <w:rsid w:val="00A767A6"/>
    <w:pPr>
      <w:spacing w:line="190" w:lineRule="exact"/>
      <w:jc w:val="left"/>
    </w:pPr>
    <w:rPr>
      <w:iCs/>
      <w:sz w:val="14"/>
      <w:szCs w:val="14"/>
    </w:rPr>
  </w:style>
  <w:style w:type="paragraph" w:styleId="Inhaltsverzeichnisberschrift">
    <w:name w:val="TOC Heading"/>
    <w:basedOn w:val="berschrift1"/>
    <w:next w:val="Standard"/>
    <w:uiPriority w:val="39"/>
    <w:rsid w:val="00D12DE3"/>
    <w:pPr>
      <w:numPr>
        <w:numId w:val="0"/>
      </w:numPr>
      <w:spacing w:after="1640" w:line="192" w:lineRule="auto"/>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character" w:styleId="Seitenzahl">
    <w:name w:val="page number"/>
    <w:uiPriority w:val="99"/>
    <w:rsid w:val="0035222E"/>
    <w:rPr>
      <w:rFonts w:asciiTheme="majorHAnsi" w:hAnsiTheme="majorHAnsi"/>
      <w:sz w:val="18"/>
      <w:szCs w:val="16"/>
    </w:rPr>
  </w:style>
  <w:style w:type="character" w:styleId="Fett">
    <w:name w:val="Strong"/>
    <w:basedOn w:val="Absatz-Standardschriftart"/>
    <w:uiPriority w:val="1"/>
    <w:qFormat/>
    <w:rsid w:val="00C82C8E"/>
    <w:rPr>
      <w:rFonts w:asciiTheme="majorHAnsi" w:hAnsiTheme="majorHAnsi"/>
      <w:b/>
      <w:bCs/>
    </w:rPr>
  </w:style>
  <w:style w:type="paragraph" w:styleId="Verzeichnis1">
    <w:name w:val="toc 1"/>
    <w:basedOn w:val="Standard"/>
    <w:next w:val="Standard"/>
    <w:autoRedefine/>
    <w:uiPriority w:val="39"/>
    <w:unhideWhenUsed/>
    <w:rsid w:val="00A767A6"/>
    <w:pPr>
      <w:tabs>
        <w:tab w:val="right" w:pos="8258"/>
      </w:tabs>
      <w:spacing w:before="480" w:after="240"/>
      <w:ind w:left="709" w:hanging="709"/>
    </w:pPr>
    <w:rPr>
      <w:rFonts w:asciiTheme="majorHAnsi" w:hAnsiTheme="majorHAnsi"/>
      <w:b/>
      <w:noProof/>
      <w:sz w:val="24"/>
    </w:rPr>
  </w:style>
  <w:style w:type="paragraph" w:styleId="Verzeichnis2">
    <w:name w:val="toc 2"/>
    <w:basedOn w:val="Standard"/>
    <w:next w:val="Standard"/>
    <w:autoRedefine/>
    <w:uiPriority w:val="39"/>
    <w:unhideWhenUsed/>
    <w:rsid w:val="00A767A6"/>
    <w:pPr>
      <w:tabs>
        <w:tab w:val="right" w:pos="8258"/>
      </w:tabs>
      <w:spacing w:after="40"/>
      <w:ind w:left="709" w:hanging="709"/>
    </w:pPr>
    <w:rPr>
      <w:noProof/>
    </w:rPr>
  </w:style>
  <w:style w:type="paragraph" w:styleId="Verzeichnis3">
    <w:name w:val="toc 3"/>
    <w:basedOn w:val="Standard"/>
    <w:next w:val="Standard"/>
    <w:autoRedefine/>
    <w:uiPriority w:val="39"/>
    <w:unhideWhenUsed/>
    <w:rsid w:val="00A767A6"/>
    <w:pPr>
      <w:tabs>
        <w:tab w:val="right" w:pos="8258"/>
      </w:tabs>
      <w:spacing w:after="40"/>
      <w:ind w:left="709" w:hanging="709"/>
    </w:pPr>
    <w:rPr>
      <w:noProof/>
    </w:rPr>
  </w:style>
  <w:style w:type="paragraph" w:customStyle="1" w:styleId="Nummerierung">
    <w:name w:val="Nummerierung"/>
    <w:basedOn w:val="Listenabsatz"/>
    <w:uiPriority w:val="2"/>
    <w:qFormat/>
    <w:rsid w:val="00DC791B"/>
    <w:pPr>
      <w:numPr>
        <w:numId w:val="4"/>
      </w:numPr>
      <w:ind w:left="284" w:hanging="284"/>
      <w:contextualSpacing w:val="0"/>
    </w:pPr>
  </w:style>
  <w:style w:type="table" w:customStyle="1" w:styleId="VSA1">
    <w:name w:val="VSA 1"/>
    <w:basedOn w:val="NormaleTabelle"/>
    <w:uiPriority w:val="99"/>
    <w:rsid w:val="00C82C8E"/>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C82C8E"/>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CBE0F4" w:themeFill="background2"/>
      </w:tcPr>
    </w:tblStylePr>
    <w:tblStylePr w:type="firstCol">
      <w:rPr>
        <w:rFonts w:asciiTheme="majorHAnsi" w:hAnsiTheme="majorHAnsi"/>
        <w:b/>
      </w:rPr>
      <w:tblPr/>
      <w:tcPr>
        <w:shd w:val="clear" w:color="auto" w:fill="CBE0F4" w:themeFill="background2"/>
      </w:tcPr>
    </w:tblStylePr>
  </w:style>
  <w:style w:type="paragraph" w:customStyle="1" w:styleId="Fusszeilelinks">
    <w:name w:val="Fusszeile links"/>
    <w:basedOn w:val="Fuzeile"/>
    <w:qFormat/>
    <w:rsid w:val="00732F42"/>
    <w:pPr>
      <w:ind w:left="-1701" w:right="0"/>
    </w:pPr>
  </w:style>
  <w:style w:type="paragraph" w:styleId="Standardeinzug">
    <w:name w:val="Normal Indent"/>
    <w:aliases w:val="Char,Char Char,Standardeinzug Char,Char Char Char Char Char Char Char Char Char Char Char,Char Char Char Char Char,Char Char Char Char Char Char Char Char Char Char Char Char Char Char Char Char Char Char Char"/>
    <w:basedOn w:val="Standard"/>
    <w:link w:val="StandardeinzugZchn"/>
    <w:unhideWhenUsed/>
    <w:qFormat/>
    <w:rsid w:val="00265CC2"/>
    <w:pPr>
      <w:spacing w:before="200" w:line="240" w:lineRule="auto"/>
      <w:ind w:left="851"/>
    </w:pPr>
    <w:rPr>
      <w:rFonts w:ascii="Frutiger LT Std 45 Light" w:eastAsia="Times New Roman" w:hAnsi="Frutiger LT Std 45 Light" w:cs="Times New Roman"/>
      <w:spacing w:val="0"/>
      <w:sz w:val="20"/>
      <w:szCs w:val="24"/>
      <w:lang w:eastAsia="de-DE"/>
    </w:rPr>
  </w:style>
  <w:style w:type="character" w:customStyle="1" w:styleId="StandardeinzugZchn">
    <w:name w:val="Standardeinzug Zchn"/>
    <w:aliases w:val="Char Zchn,Char Char Zchn,Standardeinzug Char Zchn,Char Char Char Char Char Char Char Char Char Char Char Zchn,Char Char Char Char Char Zchn"/>
    <w:link w:val="Standardeinzug"/>
    <w:locked/>
    <w:rsid w:val="00265CC2"/>
    <w:rPr>
      <w:rFonts w:ascii="Frutiger LT Std 45 Light" w:eastAsia="Times New Roman" w:hAnsi="Frutiger LT Std 45 Light" w:cs="Times New Roman"/>
      <w:sz w:val="20"/>
      <w:szCs w:val="24"/>
      <w:lang w:eastAsia="de-DE"/>
    </w:rPr>
  </w:style>
  <w:style w:type="character" w:customStyle="1" w:styleId="ListenabsatzZchn">
    <w:name w:val="Listenabsatz Zchn"/>
    <w:link w:val="Listenabsatz"/>
    <w:uiPriority w:val="34"/>
    <w:locked/>
    <w:rsid w:val="00265CC2"/>
    <w:rPr>
      <w:spacing w:val="5"/>
      <w:sz w:val="18"/>
    </w:rPr>
  </w:style>
  <w:style w:type="character" w:styleId="Kommentarzeichen">
    <w:name w:val="annotation reference"/>
    <w:basedOn w:val="Absatz-Standardschriftart"/>
    <w:uiPriority w:val="99"/>
    <w:semiHidden/>
    <w:unhideWhenUsed/>
    <w:rsid w:val="00FD5179"/>
    <w:rPr>
      <w:sz w:val="16"/>
      <w:szCs w:val="16"/>
    </w:rPr>
  </w:style>
  <w:style w:type="paragraph" w:styleId="Kommentartext">
    <w:name w:val="annotation text"/>
    <w:basedOn w:val="Standard"/>
    <w:link w:val="KommentartextZchn"/>
    <w:uiPriority w:val="99"/>
    <w:unhideWhenUsed/>
    <w:rsid w:val="00FD5179"/>
    <w:pPr>
      <w:spacing w:line="240" w:lineRule="auto"/>
    </w:pPr>
    <w:rPr>
      <w:sz w:val="20"/>
      <w:szCs w:val="20"/>
    </w:rPr>
  </w:style>
  <w:style w:type="character" w:customStyle="1" w:styleId="KommentartextZchn">
    <w:name w:val="Kommentartext Zchn"/>
    <w:basedOn w:val="Absatz-Standardschriftart"/>
    <w:link w:val="Kommentartext"/>
    <w:uiPriority w:val="99"/>
    <w:rsid w:val="00FD5179"/>
    <w:rPr>
      <w:spacing w:val="5"/>
      <w:sz w:val="20"/>
      <w:szCs w:val="20"/>
    </w:rPr>
  </w:style>
  <w:style w:type="paragraph" w:styleId="Kommentarthema">
    <w:name w:val="annotation subject"/>
    <w:basedOn w:val="Kommentartext"/>
    <w:next w:val="Kommentartext"/>
    <w:link w:val="KommentarthemaZchn"/>
    <w:uiPriority w:val="99"/>
    <w:semiHidden/>
    <w:unhideWhenUsed/>
    <w:rsid w:val="00FD5179"/>
    <w:rPr>
      <w:b/>
      <w:bCs/>
    </w:rPr>
  </w:style>
  <w:style w:type="character" w:customStyle="1" w:styleId="KommentarthemaZchn">
    <w:name w:val="Kommentarthema Zchn"/>
    <w:basedOn w:val="KommentartextZchn"/>
    <w:link w:val="Kommentarthema"/>
    <w:uiPriority w:val="99"/>
    <w:semiHidden/>
    <w:rsid w:val="00FD5179"/>
    <w:rPr>
      <w:b/>
      <w:bCs/>
      <w:spacing w:val="5"/>
      <w:sz w:val="20"/>
      <w:szCs w:val="20"/>
    </w:rPr>
  </w:style>
  <w:style w:type="paragraph" w:customStyle="1" w:styleId="StandardTextTabgrn">
    <w:name w:val="Standard Text Tab grün"/>
    <w:basedOn w:val="Standard"/>
    <w:qFormat/>
    <w:rsid w:val="00E627FC"/>
    <w:pPr>
      <w:spacing w:before="120" w:line="288" w:lineRule="auto"/>
      <w:jc w:val="left"/>
    </w:pPr>
    <w:rPr>
      <w:rFonts w:ascii="Arial" w:eastAsia="Arial" w:hAnsi="Arial" w:cs="Arial"/>
      <w:color w:val="76923C" w:themeColor="accent3" w:themeShade="BF"/>
      <w:spacing w:val="0"/>
      <w:sz w:val="20"/>
      <w:szCs w:val="20"/>
      <w:lang w:eastAsia="de-CH"/>
    </w:rPr>
  </w:style>
  <w:style w:type="paragraph" w:styleId="Verzeichnis4">
    <w:name w:val="toc 4"/>
    <w:basedOn w:val="Standard"/>
    <w:next w:val="Standard"/>
    <w:autoRedefine/>
    <w:uiPriority w:val="39"/>
    <w:unhideWhenUsed/>
    <w:rsid w:val="00EC13C0"/>
    <w:pPr>
      <w:spacing w:after="100" w:line="259" w:lineRule="auto"/>
      <w:ind w:left="660"/>
      <w:jc w:val="left"/>
    </w:pPr>
    <w:rPr>
      <w:rFonts w:eastAsiaTheme="minorEastAsia"/>
      <w:spacing w:val="0"/>
      <w:sz w:val="22"/>
      <w:lang w:eastAsia="de-CH"/>
    </w:rPr>
  </w:style>
  <w:style w:type="paragraph" w:styleId="Verzeichnis5">
    <w:name w:val="toc 5"/>
    <w:basedOn w:val="Standard"/>
    <w:next w:val="Standard"/>
    <w:autoRedefine/>
    <w:uiPriority w:val="39"/>
    <w:unhideWhenUsed/>
    <w:rsid w:val="00EC13C0"/>
    <w:pPr>
      <w:spacing w:after="100" w:line="259" w:lineRule="auto"/>
      <w:ind w:left="880"/>
      <w:jc w:val="left"/>
    </w:pPr>
    <w:rPr>
      <w:rFonts w:eastAsiaTheme="minorEastAsia"/>
      <w:spacing w:val="0"/>
      <w:sz w:val="22"/>
      <w:lang w:eastAsia="de-CH"/>
    </w:rPr>
  </w:style>
  <w:style w:type="paragraph" w:styleId="Verzeichnis6">
    <w:name w:val="toc 6"/>
    <w:basedOn w:val="Standard"/>
    <w:next w:val="Standard"/>
    <w:autoRedefine/>
    <w:uiPriority w:val="39"/>
    <w:unhideWhenUsed/>
    <w:rsid w:val="00EC13C0"/>
    <w:pPr>
      <w:spacing w:after="100" w:line="259" w:lineRule="auto"/>
      <w:ind w:left="1100"/>
      <w:jc w:val="left"/>
    </w:pPr>
    <w:rPr>
      <w:rFonts w:eastAsiaTheme="minorEastAsia"/>
      <w:spacing w:val="0"/>
      <w:sz w:val="22"/>
      <w:lang w:eastAsia="de-CH"/>
    </w:rPr>
  </w:style>
  <w:style w:type="paragraph" w:styleId="Verzeichnis7">
    <w:name w:val="toc 7"/>
    <w:basedOn w:val="Standard"/>
    <w:next w:val="Standard"/>
    <w:autoRedefine/>
    <w:uiPriority w:val="39"/>
    <w:unhideWhenUsed/>
    <w:rsid w:val="00EC13C0"/>
    <w:pPr>
      <w:spacing w:after="100" w:line="259" w:lineRule="auto"/>
      <w:ind w:left="1320"/>
      <w:jc w:val="left"/>
    </w:pPr>
    <w:rPr>
      <w:rFonts w:eastAsiaTheme="minorEastAsia"/>
      <w:spacing w:val="0"/>
      <w:sz w:val="22"/>
      <w:lang w:eastAsia="de-CH"/>
    </w:rPr>
  </w:style>
  <w:style w:type="paragraph" w:styleId="Verzeichnis8">
    <w:name w:val="toc 8"/>
    <w:basedOn w:val="Standard"/>
    <w:next w:val="Standard"/>
    <w:autoRedefine/>
    <w:uiPriority w:val="39"/>
    <w:unhideWhenUsed/>
    <w:rsid w:val="00EC13C0"/>
    <w:pPr>
      <w:spacing w:after="100" w:line="259" w:lineRule="auto"/>
      <w:ind w:left="1540"/>
      <w:jc w:val="left"/>
    </w:pPr>
    <w:rPr>
      <w:rFonts w:eastAsiaTheme="minorEastAsia"/>
      <w:spacing w:val="0"/>
      <w:sz w:val="22"/>
      <w:lang w:eastAsia="de-CH"/>
    </w:rPr>
  </w:style>
  <w:style w:type="paragraph" w:styleId="Verzeichnis9">
    <w:name w:val="toc 9"/>
    <w:basedOn w:val="Standard"/>
    <w:next w:val="Standard"/>
    <w:autoRedefine/>
    <w:uiPriority w:val="39"/>
    <w:unhideWhenUsed/>
    <w:rsid w:val="00EC13C0"/>
    <w:pPr>
      <w:spacing w:after="100" w:line="259" w:lineRule="auto"/>
      <w:ind w:left="1760"/>
      <w:jc w:val="left"/>
    </w:pPr>
    <w:rPr>
      <w:rFonts w:eastAsiaTheme="minorEastAsia"/>
      <w:spacing w:val="0"/>
      <w:sz w:val="22"/>
      <w:lang w:eastAsia="de-CH"/>
    </w:rPr>
  </w:style>
  <w:style w:type="character" w:styleId="NichtaufgelsteErwhnung">
    <w:name w:val="Unresolved Mention"/>
    <w:basedOn w:val="Absatz-Standardschriftart"/>
    <w:uiPriority w:val="99"/>
    <w:semiHidden/>
    <w:unhideWhenUsed/>
    <w:rsid w:val="00EC13C0"/>
    <w:rPr>
      <w:color w:val="605E5C"/>
      <w:shd w:val="clear" w:color="auto" w:fill="E1DFDD"/>
    </w:rPr>
  </w:style>
  <w:style w:type="paragraph" w:styleId="berarbeitung">
    <w:name w:val="Revision"/>
    <w:hidden/>
    <w:uiPriority w:val="99"/>
    <w:semiHidden/>
    <w:rsid w:val="00B17AFD"/>
    <w:pPr>
      <w:spacing w:after="0" w:line="240" w:lineRule="auto"/>
    </w:pPr>
    <w:rPr>
      <w:spacing w:val="5"/>
      <w:sz w:val="18"/>
    </w:rPr>
  </w:style>
  <w:style w:type="paragraph" w:customStyle="1" w:styleId="pf0">
    <w:name w:val="pf0"/>
    <w:basedOn w:val="Standard"/>
    <w:rsid w:val="00040971"/>
    <w:pPr>
      <w:spacing w:before="100" w:beforeAutospacing="1" w:after="100" w:afterAutospacing="1" w:line="240" w:lineRule="auto"/>
      <w:jc w:val="left"/>
    </w:pPr>
    <w:rPr>
      <w:rFonts w:ascii="Times New Roman" w:eastAsia="Times New Roman" w:hAnsi="Times New Roman" w:cs="Times New Roman"/>
      <w:spacing w:val="0"/>
      <w:sz w:val="24"/>
      <w:szCs w:val="24"/>
      <w:lang w:eastAsia="de-CH"/>
    </w:rPr>
  </w:style>
  <w:style w:type="character" w:customStyle="1" w:styleId="cf01">
    <w:name w:val="cf01"/>
    <w:basedOn w:val="Absatz-Standardschriftart"/>
    <w:rsid w:val="0004097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98">
      <w:bodyDiv w:val="1"/>
      <w:marLeft w:val="0"/>
      <w:marRight w:val="0"/>
      <w:marTop w:val="0"/>
      <w:marBottom w:val="0"/>
      <w:divBdr>
        <w:top w:val="none" w:sz="0" w:space="0" w:color="auto"/>
        <w:left w:val="none" w:sz="0" w:space="0" w:color="auto"/>
        <w:bottom w:val="none" w:sz="0" w:space="0" w:color="auto"/>
        <w:right w:val="none" w:sz="0" w:space="0" w:color="auto"/>
      </w:divBdr>
    </w:div>
    <w:div w:id="54815235">
      <w:bodyDiv w:val="1"/>
      <w:marLeft w:val="0"/>
      <w:marRight w:val="0"/>
      <w:marTop w:val="0"/>
      <w:marBottom w:val="0"/>
      <w:divBdr>
        <w:top w:val="none" w:sz="0" w:space="0" w:color="auto"/>
        <w:left w:val="none" w:sz="0" w:space="0" w:color="auto"/>
        <w:bottom w:val="none" w:sz="0" w:space="0" w:color="auto"/>
        <w:right w:val="none" w:sz="0" w:space="0" w:color="auto"/>
      </w:divBdr>
    </w:div>
    <w:div w:id="71242027">
      <w:bodyDiv w:val="1"/>
      <w:marLeft w:val="0"/>
      <w:marRight w:val="0"/>
      <w:marTop w:val="0"/>
      <w:marBottom w:val="0"/>
      <w:divBdr>
        <w:top w:val="none" w:sz="0" w:space="0" w:color="auto"/>
        <w:left w:val="none" w:sz="0" w:space="0" w:color="auto"/>
        <w:bottom w:val="none" w:sz="0" w:space="0" w:color="auto"/>
        <w:right w:val="none" w:sz="0" w:space="0" w:color="auto"/>
      </w:divBdr>
    </w:div>
    <w:div w:id="205223656">
      <w:bodyDiv w:val="1"/>
      <w:marLeft w:val="0"/>
      <w:marRight w:val="0"/>
      <w:marTop w:val="0"/>
      <w:marBottom w:val="0"/>
      <w:divBdr>
        <w:top w:val="none" w:sz="0" w:space="0" w:color="auto"/>
        <w:left w:val="none" w:sz="0" w:space="0" w:color="auto"/>
        <w:bottom w:val="none" w:sz="0" w:space="0" w:color="auto"/>
        <w:right w:val="none" w:sz="0" w:space="0" w:color="auto"/>
      </w:divBdr>
    </w:div>
    <w:div w:id="238249465">
      <w:bodyDiv w:val="1"/>
      <w:marLeft w:val="0"/>
      <w:marRight w:val="0"/>
      <w:marTop w:val="0"/>
      <w:marBottom w:val="0"/>
      <w:divBdr>
        <w:top w:val="none" w:sz="0" w:space="0" w:color="auto"/>
        <w:left w:val="none" w:sz="0" w:space="0" w:color="auto"/>
        <w:bottom w:val="none" w:sz="0" w:space="0" w:color="auto"/>
        <w:right w:val="none" w:sz="0" w:space="0" w:color="auto"/>
      </w:divBdr>
    </w:div>
    <w:div w:id="365915342">
      <w:bodyDiv w:val="1"/>
      <w:marLeft w:val="0"/>
      <w:marRight w:val="0"/>
      <w:marTop w:val="0"/>
      <w:marBottom w:val="0"/>
      <w:divBdr>
        <w:top w:val="none" w:sz="0" w:space="0" w:color="auto"/>
        <w:left w:val="none" w:sz="0" w:space="0" w:color="auto"/>
        <w:bottom w:val="none" w:sz="0" w:space="0" w:color="auto"/>
        <w:right w:val="none" w:sz="0" w:space="0" w:color="auto"/>
      </w:divBdr>
    </w:div>
    <w:div w:id="522785871">
      <w:bodyDiv w:val="1"/>
      <w:marLeft w:val="0"/>
      <w:marRight w:val="0"/>
      <w:marTop w:val="0"/>
      <w:marBottom w:val="0"/>
      <w:divBdr>
        <w:top w:val="none" w:sz="0" w:space="0" w:color="auto"/>
        <w:left w:val="none" w:sz="0" w:space="0" w:color="auto"/>
        <w:bottom w:val="none" w:sz="0" w:space="0" w:color="auto"/>
        <w:right w:val="none" w:sz="0" w:space="0" w:color="auto"/>
      </w:divBdr>
    </w:div>
    <w:div w:id="659693828">
      <w:bodyDiv w:val="1"/>
      <w:marLeft w:val="0"/>
      <w:marRight w:val="0"/>
      <w:marTop w:val="0"/>
      <w:marBottom w:val="0"/>
      <w:divBdr>
        <w:top w:val="none" w:sz="0" w:space="0" w:color="auto"/>
        <w:left w:val="none" w:sz="0" w:space="0" w:color="auto"/>
        <w:bottom w:val="none" w:sz="0" w:space="0" w:color="auto"/>
        <w:right w:val="none" w:sz="0" w:space="0" w:color="auto"/>
      </w:divBdr>
    </w:div>
    <w:div w:id="671444733">
      <w:bodyDiv w:val="1"/>
      <w:marLeft w:val="0"/>
      <w:marRight w:val="0"/>
      <w:marTop w:val="0"/>
      <w:marBottom w:val="0"/>
      <w:divBdr>
        <w:top w:val="none" w:sz="0" w:space="0" w:color="auto"/>
        <w:left w:val="none" w:sz="0" w:space="0" w:color="auto"/>
        <w:bottom w:val="none" w:sz="0" w:space="0" w:color="auto"/>
        <w:right w:val="none" w:sz="0" w:space="0" w:color="auto"/>
      </w:divBdr>
    </w:div>
    <w:div w:id="684669151">
      <w:bodyDiv w:val="1"/>
      <w:marLeft w:val="0"/>
      <w:marRight w:val="0"/>
      <w:marTop w:val="0"/>
      <w:marBottom w:val="0"/>
      <w:divBdr>
        <w:top w:val="none" w:sz="0" w:space="0" w:color="auto"/>
        <w:left w:val="none" w:sz="0" w:space="0" w:color="auto"/>
        <w:bottom w:val="none" w:sz="0" w:space="0" w:color="auto"/>
        <w:right w:val="none" w:sz="0" w:space="0" w:color="auto"/>
      </w:divBdr>
    </w:div>
    <w:div w:id="821776910">
      <w:bodyDiv w:val="1"/>
      <w:marLeft w:val="0"/>
      <w:marRight w:val="0"/>
      <w:marTop w:val="0"/>
      <w:marBottom w:val="0"/>
      <w:divBdr>
        <w:top w:val="none" w:sz="0" w:space="0" w:color="auto"/>
        <w:left w:val="none" w:sz="0" w:space="0" w:color="auto"/>
        <w:bottom w:val="none" w:sz="0" w:space="0" w:color="auto"/>
        <w:right w:val="none" w:sz="0" w:space="0" w:color="auto"/>
      </w:divBdr>
    </w:div>
    <w:div w:id="864177533">
      <w:bodyDiv w:val="1"/>
      <w:marLeft w:val="0"/>
      <w:marRight w:val="0"/>
      <w:marTop w:val="0"/>
      <w:marBottom w:val="0"/>
      <w:divBdr>
        <w:top w:val="none" w:sz="0" w:space="0" w:color="auto"/>
        <w:left w:val="none" w:sz="0" w:space="0" w:color="auto"/>
        <w:bottom w:val="none" w:sz="0" w:space="0" w:color="auto"/>
        <w:right w:val="none" w:sz="0" w:space="0" w:color="auto"/>
      </w:divBdr>
    </w:div>
    <w:div w:id="887571420">
      <w:bodyDiv w:val="1"/>
      <w:marLeft w:val="0"/>
      <w:marRight w:val="0"/>
      <w:marTop w:val="0"/>
      <w:marBottom w:val="0"/>
      <w:divBdr>
        <w:top w:val="none" w:sz="0" w:space="0" w:color="auto"/>
        <w:left w:val="none" w:sz="0" w:space="0" w:color="auto"/>
        <w:bottom w:val="none" w:sz="0" w:space="0" w:color="auto"/>
        <w:right w:val="none" w:sz="0" w:space="0" w:color="auto"/>
      </w:divBdr>
    </w:div>
    <w:div w:id="953100334">
      <w:bodyDiv w:val="1"/>
      <w:marLeft w:val="0"/>
      <w:marRight w:val="0"/>
      <w:marTop w:val="0"/>
      <w:marBottom w:val="0"/>
      <w:divBdr>
        <w:top w:val="none" w:sz="0" w:space="0" w:color="auto"/>
        <w:left w:val="none" w:sz="0" w:space="0" w:color="auto"/>
        <w:bottom w:val="none" w:sz="0" w:space="0" w:color="auto"/>
        <w:right w:val="none" w:sz="0" w:space="0" w:color="auto"/>
      </w:divBdr>
    </w:div>
    <w:div w:id="1231430848">
      <w:bodyDiv w:val="1"/>
      <w:marLeft w:val="0"/>
      <w:marRight w:val="0"/>
      <w:marTop w:val="0"/>
      <w:marBottom w:val="0"/>
      <w:divBdr>
        <w:top w:val="none" w:sz="0" w:space="0" w:color="auto"/>
        <w:left w:val="none" w:sz="0" w:space="0" w:color="auto"/>
        <w:bottom w:val="none" w:sz="0" w:space="0" w:color="auto"/>
        <w:right w:val="none" w:sz="0" w:space="0" w:color="auto"/>
      </w:divBdr>
    </w:div>
    <w:div w:id="1323582820">
      <w:bodyDiv w:val="1"/>
      <w:marLeft w:val="0"/>
      <w:marRight w:val="0"/>
      <w:marTop w:val="0"/>
      <w:marBottom w:val="0"/>
      <w:divBdr>
        <w:top w:val="none" w:sz="0" w:space="0" w:color="auto"/>
        <w:left w:val="none" w:sz="0" w:space="0" w:color="auto"/>
        <w:bottom w:val="none" w:sz="0" w:space="0" w:color="auto"/>
        <w:right w:val="none" w:sz="0" w:space="0" w:color="auto"/>
      </w:divBdr>
    </w:div>
    <w:div w:id="1350984594">
      <w:bodyDiv w:val="1"/>
      <w:marLeft w:val="0"/>
      <w:marRight w:val="0"/>
      <w:marTop w:val="0"/>
      <w:marBottom w:val="0"/>
      <w:divBdr>
        <w:top w:val="none" w:sz="0" w:space="0" w:color="auto"/>
        <w:left w:val="none" w:sz="0" w:space="0" w:color="auto"/>
        <w:bottom w:val="none" w:sz="0" w:space="0" w:color="auto"/>
        <w:right w:val="none" w:sz="0" w:space="0" w:color="auto"/>
      </w:divBdr>
    </w:div>
    <w:div w:id="1351681171">
      <w:bodyDiv w:val="1"/>
      <w:marLeft w:val="0"/>
      <w:marRight w:val="0"/>
      <w:marTop w:val="0"/>
      <w:marBottom w:val="0"/>
      <w:divBdr>
        <w:top w:val="none" w:sz="0" w:space="0" w:color="auto"/>
        <w:left w:val="none" w:sz="0" w:space="0" w:color="auto"/>
        <w:bottom w:val="none" w:sz="0" w:space="0" w:color="auto"/>
        <w:right w:val="none" w:sz="0" w:space="0" w:color="auto"/>
      </w:divBdr>
    </w:div>
    <w:div w:id="1354190437">
      <w:bodyDiv w:val="1"/>
      <w:marLeft w:val="0"/>
      <w:marRight w:val="0"/>
      <w:marTop w:val="0"/>
      <w:marBottom w:val="0"/>
      <w:divBdr>
        <w:top w:val="none" w:sz="0" w:space="0" w:color="auto"/>
        <w:left w:val="none" w:sz="0" w:space="0" w:color="auto"/>
        <w:bottom w:val="none" w:sz="0" w:space="0" w:color="auto"/>
        <w:right w:val="none" w:sz="0" w:space="0" w:color="auto"/>
      </w:divBdr>
    </w:div>
    <w:div w:id="1392581462">
      <w:bodyDiv w:val="1"/>
      <w:marLeft w:val="0"/>
      <w:marRight w:val="0"/>
      <w:marTop w:val="0"/>
      <w:marBottom w:val="0"/>
      <w:divBdr>
        <w:top w:val="none" w:sz="0" w:space="0" w:color="auto"/>
        <w:left w:val="none" w:sz="0" w:space="0" w:color="auto"/>
        <w:bottom w:val="none" w:sz="0" w:space="0" w:color="auto"/>
        <w:right w:val="none" w:sz="0" w:space="0" w:color="auto"/>
      </w:divBdr>
    </w:div>
    <w:div w:id="1404835931">
      <w:bodyDiv w:val="1"/>
      <w:marLeft w:val="0"/>
      <w:marRight w:val="0"/>
      <w:marTop w:val="0"/>
      <w:marBottom w:val="0"/>
      <w:divBdr>
        <w:top w:val="none" w:sz="0" w:space="0" w:color="auto"/>
        <w:left w:val="none" w:sz="0" w:space="0" w:color="auto"/>
        <w:bottom w:val="none" w:sz="0" w:space="0" w:color="auto"/>
        <w:right w:val="none" w:sz="0" w:space="0" w:color="auto"/>
      </w:divBdr>
    </w:div>
    <w:div w:id="1427732321">
      <w:bodyDiv w:val="1"/>
      <w:marLeft w:val="0"/>
      <w:marRight w:val="0"/>
      <w:marTop w:val="0"/>
      <w:marBottom w:val="0"/>
      <w:divBdr>
        <w:top w:val="none" w:sz="0" w:space="0" w:color="auto"/>
        <w:left w:val="none" w:sz="0" w:space="0" w:color="auto"/>
        <w:bottom w:val="none" w:sz="0" w:space="0" w:color="auto"/>
        <w:right w:val="none" w:sz="0" w:space="0" w:color="auto"/>
      </w:divBdr>
    </w:div>
    <w:div w:id="1484933049">
      <w:bodyDiv w:val="1"/>
      <w:marLeft w:val="0"/>
      <w:marRight w:val="0"/>
      <w:marTop w:val="0"/>
      <w:marBottom w:val="0"/>
      <w:divBdr>
        <w:top w:val="none" w:sz="0" w:space="0" w:color="auto"/>
        <w:left w:val="none" w:sz="0" w:space="0" w:color="auto"/>
        <w:bottom w:val="none" w:sz="0" w:space="0" w:color="auto"/>
        <w:right w:val="none" w:sz="0" w:space="0" w:color="auto"/>
      </w:divBdr>
      <w:divsChild>
        <w:div w:id="1294099091">
          <w:marLeft w:val="0"/>
          <w:marRight w:val="0"/>
          <w:marTop w:val="0"/>
          <w:marBottom w:val="0"/>
          <w:divBdr>
            <w:top w:val="none" w:sz="0" w:space="0" w:color="auto"/>
            <w:left w:val="none" w:sz="0" w:space="0" w:color="auto"/>
            <w:bottom w:val="none" w:sz="0" w:space="0" w:color="auto"/>
            <w:right w:val="none" w:sz="0" w:space="0" w:color="auto"/>
          </w:divBdr>
        </w:div>
      </w:divsChild>
    </w:div>
    <w:div w:id="1600673161">
      <w:bodyDiv w:val="1"/>
      <w:marLeft w:val="0"/>
      <w:marRight w:val="0"/>
      <w:marTop w:val="0"/>
      <w:marBottom w:val="0"/>
      <w:divBdr>
        <w:top w:val="none" w:sz="0" w:space="0" w:color="auto"/>
        <w:left w:val="none" w:sz="0" w:space="0" w:color="auto"/>
        <w:bottom w:val="none" w:sz="0" w:space="0" w:color="auto"/>
        <w:right w:val="none" w:sz="0" w:space="0" w:color="auto"/>
      </w:divBdr>
    </w:div>
    <w:div w:id="1603952320">
      <w:bodyDiv w:val="1"/>
      <w:marLeft w:val="0"/>
      <w:marRight w:val="0"/>
      <w:marTop w:val="0"/>
      <w:marBottom w:val="0"/>
      <w:divBdr>
        <w:top w:val="none" w:sz="0" w:space="0" w:color="auto"/>
        <w:left w:val="none" w:sz="0" w:space="0" w:color="auto"/>
        <w:bottom w:val="none" w:sz="0" w:space="0" w:color="auto"/>
        <w:right w:val="none" w:sz="0" w:space="0" w:color="auto"/>
      </w:divBdr>
    </w:div>
    <w:div w:id="1605385564">
      <w:bodyDiv w:val="1"/>
      <w:marLeft w:val="0"/>
      <w:marRight w:val="0"/>
      <w:marTop w:val="0"/>
      <w:marBottom w:val="0"/>
      <w:divBdr>
        <w:top w:val="none" w:sz="0" w:space="0" w:color="auto"/>
        <w:left w:val="none" w:sz="0" w:space="0" w:color="auto"/>
        <w:bottom w:val="none" w:sz="0" w:space="0" w:color="auto"/>
        <w:right w:val="none" w:sz="0" w:space="0" w:color="auto"/>
      </w:divBdr>
    </w:div>
    <w:div w:id="1766880338">
      <w:bodyDiv w:val="1"/>
      <w:marLeft w:val="0"/>
      <w:marRight w:val="0"/>
      <w:marTop w:val="0"/>
      <w:marBottom w:val="0"/>
      <w:divBdr>
        <w:top w:val="none" w:sz="0" w:space="0" w:color="auto"/>
        <w:left w:val="none" w:sz="0" w:space="0" w:color="auto"/>
        <w:bottom w:val="none" w:sz="0" w:space="0" w:color="auto"/>
        <w:right w:val="none" w:sz="0" w:space="0" w:color="auto"/>
      </w:divBdr>
    </w:div>
    <w:div w:id="1841197775">
      <w:bodyDiv w:val="1"/>
      <w:marLeft w:val="0"/>
      <w:marRight w:val="0"/>
      <w:marTop w:val="0"/>
      <w:marBottom w:val="0"/>
      <w:divBdr>
        <w:top w:val="none" w:sz="0" w:space="0" w:color="auto"/>
        <w:left w:val="none" w:sz="0" w:space="0" w:color="auto"/>
        <w:bottom w:val="none" w:sz="0" w:space="0" w:color="auto"/>
        <w:right w:val="none" w:sz="0" w:space="0" w:color="auto"/>
      </w:divBdr>
    </w:div>
    <w:div w:id="2002998263">
      <w:bodyDiv w:val="1"/>
      <w:marLeft w:val="0"/>
      <w:marRight w:val="0"/>
      <w:marTop w:val="0"/>
      <w:marBottom w:val="0"/>
      <w:divBdr>
        <w:top w:val="none" w:sz="0" w:space="0" w:color="auto"/>
        <w:left w:val="none" w:sz="0" w:space="0" w:color="auto"/>
        <w:bottom w:val="none" w:sz="0" w:space="0" w:color="auto"/>
        <w:right w:val="none" w:sz="0" w:space="0" w:color="auto"/>
      </w:divBdr>
    </w:div>
    <w:div w:id="204899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vsa" TargetMode="External"/><Relationship Id="rId17" Type="http://schemas.openxmlformats.org/officeDocument/2006/relationships/hyperlink" Target="https://bauen-digital.ch/fr/publication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VSA">
      <a:dk1>
        <a:sysClr val="windowText" lastClr="000000"/>
      </a:dk1>
      <a:lt1>
        <a:sysClr val="window" lastClr="FFFFFF"/>
      </a:lt1>
      <a:dk2>
        <a:srgbClr val="0E88D2"/>
      </a:dk2>
      <a:lt2>
        <a:srgbClr val="CBE0F4"/>
      </a:lt2>
      <a:accent1>
        <a:srgbClr val="0E88D2"/>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21" ma:contentTypeDescription="Ein neues Dokument erstellen." ma:contentTypeScope="" ma:versionID="8247cd3e3f9bbf275704502194a14fbe">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192430760fe302cb0677221ac390a268"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8210aed9-ea04-4ef5-b6a1-16fe75db25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637c79f6-6380-483a-adda-14c47c4b9cef}" ma:internalName="TaxCatchAll" ma:showField="CatchAllData" ma:web="1d0f2429-9481-49a5-88a5-98bae2584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e27a8e-be36-46a7-be3f-f5da11d757a6">
      <Terms xmlns="http://schemas.microsoft.com/office/infopath/2007/PartnerControls"/>
    </lcf76f155ced4ddcb4097134ff3c332f>
    <TaxCatchAll xmlns="1d0f2429-9481-49a5-88a5-98bae25842d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BFE164-00E9-4D65-969C-F02D36D12628}">
  <ds:schemaRefs>
    <ds:schemaRef ds:uri="http://schemas.openxmlformats.org/officeDocument/2006/bibliography"/>
  </ds:schemaRefs>
</ds:datastoreItem>
</file>

<file path=customXml/itemProps2.xml><?xml version="1.0" encoding="utf-8"?>
<ds:datastoreItem xmlns:ds="http://schemas.openxmlformats.org/officeDocument/2006/customXml" ds:itemID="{358BEEA4-4A19-4223-9DB6-E48274419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91A4B0-1E54-48F8-94C3-D593FF8FB297}">
  <ds:schemaRefs>
    <ds:schemaRef ds:uri="http://schemas.microsoft.com/office/2006/metadata/properties"/>
    <ds:schemaRef ds:uri="http://schemas.microsoft.com/office/infopath/2007/PartnerControls"/>
    <ds:schemaRef ds:uri="c6e27a8e-be36-46a7-be3f-f5da11d757a6"/>
    <ds:schemaRef ds:uri="1d0f2429-9481-49a5-88a5-98bae25842d6"/>
  </ds:schemaRefs>
</ds:datastoreItem>
</file>

<file path=customXml/itemProps4.xml><?xml version="1.0" encoding="utf-8"?>
<ds:datastoreItem xmlns:ds="http://schemas.openxmlformats.org/officeDocument/2006/customXml" ds:itemID="{48BD05BC-E72F-45AA-81D9-71C1A98E85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6540</Words>
  <Characters>41209</Characters>
  <Application>Microsoft Office Word</Application>
  <DocSecurity>8</DocSecurity>
  <Lines>343</Lines>
  <Paragraphs>95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 Rossi</dc:creator>
  <cp:lastModifiedBy>Sara Engelhard</cp:lastModifiedBy>
  <cp:revision>6</cp:revision>
  <dcterms:created xsi:type="dcterms:W3CDTF">2025-02-05T15:41:00Z</dcterms:created>
  <dcterms:modified xsi:type="dcterms:W3CDTF">2025-02-11T13:05:00Z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0x01010029C0F92880247D4C86C63C076D65B51D</vt:lpwstr>
  </property>
  <property fmtid="{D5CDD505-2E9C-101B-9397-08002B2CF9AE}" pid="3" name="MediaServiceImageTags">
    <vt:lpwstr/>
  </property>
</Properties>
</file>