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43F9" w:rsidP="003C7E04" w:rsidRDefault="00B30315" w14:paraId="3BED2603" w14:textId="2076C52E">
      <w:pPr>
        <w:pStyle w:val="Titre1"/>
        <w:rPr>
          <w:color w:val="000000" w:themeColor="text1"/>
        </w:rPr>
      </w:pPr>
      <w:r>
        <w:rPr>
          <w:color w:val="000000" w:themeColor="text1"/>
        </w:rPr>
        <w:t xml:space="preserve">CC Traitement des eaux usées </w:t>
      </w:r>
      <w:r w:rsidR="00197109">
        <w:rPr>
          <w:color w:val="000000" w:themeColor="text1"/>
        </w:rPr>
        <w:t xml:space="preserve">- </w:t>
      </w:r>
      <w:r w:rsidR="0036511A">
        <w:rPr>
          <w:color w:val="000000" w:themeColor="text1"/>
        </w:rPr>
        <w:t xml:space="preserve">Mesures</w:t>
      </w:r>
      <w:r w:rsidR="006A0EDB">
        <w:rPr>
          <w:color w:val="000000" w:themeColor="text1"/>
        </w:rPr>
        <w:t xml:space="preserve"> 2025+</w:t>
      </w:r>
    </w:p>
    <w:p w:rsidR="00B30315" w:rsidP="00B30315" w:rsidRDefault="00BC579A" w14:paraId="41408546" w14:textId="23FD441B">
      <w:r w:rsidR="00F32B79">
        <w:t xml:space="preserve">Le </w:t>
      </w:r>
      <w:r>
        <w:t xml:space="preserve">CC Traitement des eaux usées </w:t>
      </w:r>
      <w:r w:rsidR="00313D79">
        <w:t xml:space="preserve">s'engage </w:t>
      </w:r>
      <w:r w:rsidR="00006F61">
        <w:t xml:space="preserve">jusqu'en 2030 </w:t>
      </w:r>
      <w:r w:rsidR="00F32B79">
        <w:t xml:space="preserve">en faveur de la protection de nos cours d'eau </w:t>
      </w:r>
      <w:r w:rsidR="00313D79">
        <w:t xml:space="preserve">à travers </w:t>
      </w:r>
      <w:r w:rsidR="00313D79">
        <w:t xml:space="preserve">les mesures suivantes</w:t>
      </w:r>
      <w:r w:rsidR="00516BF1">
        <w:t xml:space="preserve">. </w:t>
      </w:r>
      <w:r w:rsidR="008A4B71">
        <w:t xml:space="preserve">Les axes d'action et les mesures stratégiques sont </w:t>
      </w:r>
      <w:r w:rsidR="008A4B71">
        <w:t xml:space="preserve">repris </w:t>
      </w:r>
      <w:r w:rsidR="008A4B71">
        <w:t xml:space="preserve">de la </w:t>
      </w:r>
      <w:r w:rsidDel="008A4B71" w:rsidR="00AE0A84">
        <w:t xml:space="preserve">stratégie VSA 2025</w:t>
      </w:r>
      <w:r w:rsidDel="008A4B71" w:rsidR="00D136DD">
        <w:t xml:space="preserve">+.</w:t>
      </w:r>
    </w:p>
    <w:p w:rsidRPr="00B30315" w:rsidR="00B30315" w:rsidP="00B30315" w:rsidRDefault="00B30315" w14:paraId="02A2E441" w14:textId="77777777"/>
    <w:tbl>
      <w:tblPr>
        <w:tblStyle w:val="VSA1"/>
        <w:tblW w:w="14299" w:type="dxa"/>
        <w:tblInd w:w="-270" w:type="dxa"/>
        <w:tblLook w:val="04a0"/>
      </w:tblPr>
      <w:tblGrid>
        <w:gridCol w:w="1931"/>
        <w:gridCol w:w="2729"/>
        <w:gridCol w:w="3260"/>
        <w:gridCol w:w="6379"/>
      </w:tblGrid>
      <w:tr w:rsidRPr="00B07639" w:rsidR="002E4B32" w:rsidTr="006C4193" w14:paraId="383ACEA1" w14:textId="77777777">
        <w:trPr>
          <w:cnfStyle w:val="100000000000"/>
        </w:trPr>
        <w:tc>
          <w:tcPr>
            <w:cnfStyle w:val="001000000000"/>
            <w:tcW w:w="1931" w:type="dxa"/>
            <w:tcBorders>
              <w:top w:val="single" w:color="0E88D2" w:themeColor="accent1" w:sz="4" w:space="0"/>
              <w:left w:val="single" w:color="0E88D2" w:themeColor="accent1" w:sz="4" w:space="0"/>
              <w:bottom w:val="single" w:color="0E88D2" w:themeColor="accent1" w:sz="4" w:space="0"/>
            </w:tcBorders>
          </w:tcPr>
          <w:p w:rsidRPr="00B07639" w:rsidR="002E4B32" w:rsidP="00D251F1" w:rsidRDefault="002E4B32" w14:paraId="0A34D8B1" w14:textId="73847799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Domaines d’action</w:t>
            </w:r>
          </w:p>
        </w:tc>
        <w:tc>
          <w:tcPr>
            <w:tcW w:w="2729" w:type="dxa"/>
            <w:tcBorders>
              <w:top w:val="single" w:color="0E88D2" w:themeColor="accent1" w:sz="4" w:space="0"/>
              <w:bottom w:val="single" w:color="0E88D2" w:themeColor="accent1" w:sz="4" w:space="0"/>
            </w:tcBorders>
          </w:tcPr>
          <w:p w:rsidRPr="00B07639" w:rsidR="002E4B32" w:rsidP="00D251F1" w:rsidRDefault="002E4B32" w14:paraId="2869BE5E" w14:textId="500EE812">
            <w:pPr>
              <w:spacing w:after="120"/>
              <w:cnfStyle w:val="1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Mesures stratégiques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de la stratégie VSA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(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hiérarchisation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)</w:t>
            </w:r>
          </w:p>
        </w:tc>
        <w:tc>
          <w:tcPr>
            <w:tcW w:w="3260" w:type="dxa"/>
            <w:tcBorders>
              <w:top w:val="single" w:color="0E88D2" w:themeColor="accent1" w:sz="4" w:space="0"/>
              <w:bottom w:val="single" w:color="0E88D2" w:themeColor="accent1" w:sz="4" w:space="0"/>
            </w:tcBorders>
          </w:tcPr>
          <w:p w:rsidRPr="00B07639" w:rsidR="002E4B32" w:rsidP="00D251F1" w:rsidRDefault="002E4B32" w14:paraId="7BB8DB3C" w14:textId="0793BEB3">
            <w:pPr>
              <w:spacing w:after="120"/>
              <w:cnfStyle w:val="1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Mesure dérivée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du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CC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Traitement des eaux usées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2E4B32" w:rsidP="00D251F1" w:rsidRDefault="002E4B32" w14:paraId="3B36C554" w14:textId="65619972">
            <w:pPr>
              <w:spacing w:after="120"/>
              <w:cnfStyle w:val="1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Missions du CC Traitement des eaux usées</w:t>
            </w:r>
          </w:p>
        </w:tc>
      </w:tr>
      <w:tr w:rsidRPr="00B07639" w:rsidR="00D21372" w:rsidTr="00A457D3" w14:paraId="39B062E3" w14:textId="77777777">
        <w:tc>
          <w:tcPr>
            <w:cnfStyle w:val="001000000000"/>
            <w:tcW w:w="1931" w:type="dxa"/>
            <w:vMerge w:val="restart"/>
            <w:tcBorders>
              <w:top w:val="single" w:color="0E88D2" w:themeColor="accent1" w:sz="4" w:space="0"/>
              <w:left w:val="single" w:color="0E88D2" w:themeColor="accent1" w:sz="4" w:space="0"/>
            </w:tcBorders>
            <w:vAlign w:val="center"/>
          </w:tcPr>
          <w:p w:rsidRPr="00D21372" w:rsidR="00D21372" w:rsidP="00D251F1" w:rsidRDefault="00D21372" w14:paraId="4315B91A" w14:textId="14B9743E">
            <w:pPr>
              <w:spacing w:after="120"/>
              <w:rPr>
                <w:rFonts w:asciiTheme="majorHAnsi" w:hAnsiTheme="majorHAnsi" w:cstheme="majorHAnsi"/>
                <w:b w:val="0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Services de la VSA</w:t>
            </w: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D21372" w:rsidP="00A457D3" w:rsidRDefault="00D21372" w14:paraId="336AE048" w14:textId="37E52A8B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Promouvoir activement la relève (1)</w:t>
            </w:r>
          </w:p>
        </w:tc>
        <w:tc>
          <w:tcPr>
            <w:tcW w:w="3260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D21372" w:rsidP="00A457D3" w:rsidRDefault="00D21372" w14:paraId="262AE8B9" w14:textId="2D2C95E5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Améliorer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 recrutement dans les stations d'épuration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(comment remédier à la pénurie de main-d'œuvre qualifiée ?)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dotted" w:color="0E88D2" w:themeColor="accent1" w:sz="2" w:space="0"/>
              <w:right w:val="single" w:color="0E88D2" w:themeColor="accent1" w:sz="4" w:space="0"/>
            </w:tcBorders>
          </w:tcPr>
          <w:p w:rsidRPr="00B07639" w:rsidR="00D21372" w:rsidP="00D251F1" w:rsidRDefault="00D21372" w14:paraId="2F5793DF" w14:textId="1EE63F4F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Élaborer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un concept pour la collecte et l’échange d’expériences en matière de recrutement de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personnel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pour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STEP</w:t>
            </w:r>
          </w:p>
        </w:tc>
      </w:tr>
      <w:tr w:rsidRPr="00B07639" w:rsidR="00D21372" w:rsidTr="00A457D3" w14:paraId="119B9BA1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D21372" w:rsidP="00D251F1" w:rsidRDefault="00D21372" w14:paraId="6E9358F7" w14:textId="4F2B904C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top w:val="single" w:color="auto" w:sz="4" w:space="0"/>
              <w:bottom w:val="single" w:color="0E88D2" w:themeColor="accent1" w:sz="4" w:space="0"/>
            </w:tcBorders>
            <w:vAlign w:val="center"/>
          </w:tcPr>
          <w:p w:rsidRPr="00B07639" w:rsidR="00D21372" w:rsidP="00A457D3" w:rsidRDefault="00D21372" w14:paraId="25C8F5A4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bottom w:val="dashSmallGap" w:color="0E88D2" w:themeColor="accent1" w:sz="4" w:space="0"/>
            </w:tcBorders>
            <w:vAlign w:val="center"/>
          </w:tcPr>
          <w:p w:rsidRPr="00B07639" w:rsidR="00D21372" w:rsidP="00A457D3" w:rsidRDefault="00D21372" w14:paraId="29845C70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2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D21372" w:rsidP="00D251F1" w:rsidRDefault="00D21372" w14:paraId="55DAEF95" w14:textId="67062945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Intégrer la communication avec les décideurs concernant les conditions de travail dans la formation</w:t>
            </w:r>
          </w:p>
        </w:tc>
      </w:tr>
      <w:tr w:rsidRPr="00B07639" w:rsidR="00D21372" w:rsidTr="00D21372" w14:paraId="3B4B4174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D21372" w:rsidP="00D251F1" w:rsidRDefault="00D21372" w14:paraId="293DEBBC" w14:textId="3FF4C766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top w:val="single" w:color="auto" w:sz="4" w:space="0"/>
              <w:bottom w:val="single" w:color="0E88D2" w:themeColor="accent1" w:sz="4" w:space="0"/>
            </w:tcBorders>
            <w:vAlign w:val="center"/>
          </w:tcPr>
          <w:p w:rsidRPr="00B07639" w:rsidR="00D21372" w:rsidP="00A457D3" w:rsidRDefault="00D21372" w14:paraId="47895B8C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D21372" w:rsidP="00A457D3" w:rsidRDefault="00D21372" w14:paraId="7B89D1F0" w14:textId="5C6C4901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Intégrer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les jeunes professionnels du VSA au sein des instances du CC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(équipe centrale, AGEK, BIM, tous les projets)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D21372" w:rsidP="00D251F1" w:rsidRDefault="00D21372" w14:paraId="7147DA59" w14:textId="59D44638">
            <w:pPr>
              <w:spacing w:after="120"/>
              <w:cnfStyle w:val="000000000000"/>
              <w:rPr>
                <w:rFonts w:asciiTheme="majorHAnsi" w:hAnsiTheme="majorHAnsi" w:cstheme="majorHAnsi"/>
                <w:strike/>
                <w:color w:val="000000" w:themeColor="text1"/>
                <w:sz w:val="19"/>
                <w:szCs w:val="19"/>
              </w:rPr>
            </w:pPr>
            <w:r w:rsidRPr="00FB1023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jeunes professionnels sont intégrés dans les groupes de projet et les comités d’organisation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– </w:t>
            </w:r>
            <w:r w:rsidRPr="00FB1023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En cas de démission au sein des instances du CC AR, on recherche des candidats parmi les jeunes professionnels</w:t>
            </w:r>
          </w:p>
        </w:tc>
      </w:tr>
      <w:tr w:rsidRPr="00B07639" w:rsidR="00D21372" w:rsidTr="00A457D3" w14:paraId="5DE95250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D21372" w:rsidP="00D251F1" w:rsidRDefault="00D21372" w14:paraId="3ECE7DC6" w14:textId="544F9C61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D21372" w:rsidP="00A457D3" w:rsidRDefault="00D21372" w14:paraId="12BBF092" w14:textId="5A3C5D86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Générer de la valeur ajoutée à partir des données (suivi)</w:t>
            </w:r>
          </w:p>
        </w:tc>
        <w:tc>
          <w:tcPr>
            <w:tcW w:w="3260" w:type="dxa"/>
            <w:vMerge w:val="restart"/>
            <w:tcBorders>
              <w:top w:val="single" w:color="0E88D2" w:themeColor="accent1" w:sz="4" w:space="0"/>
              <w:bottom w:val="single" w:color="0E88D2" w:themeColor="accent1" w:sz="6" w:space="0"/>
            </w:tcBorders>
            <w:vAlign w:val="center"/>
          </w:tcPr>
          <w:p w:rsidRPr="00B07639" w:rsidR="00D21372" w:rsidP="00A457D3" w:rsidRDefault="00D21372" w14:paraId="4F08CA22" w14:textId="34DFBE7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Mettre régulièrement à jour les coûts et les prestations liés à l’assainissement, y compris les indicateurs « zéro net » et « énergie »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D21372" w:rsidP="00D251F1" w:rsidRDefault="00D21372" w14:paraId="781FAC81" w14:textId="28E1DB20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6F9D01F8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La recommandation « Définition et normalisation des indicateurs (y compris zéro émission nette, exploitation, cours d’eau) pour l’assainissement » sera mise à jour et élargie</w:t>
            </w:r>
          </w:p>
        </w:tc>
      </w:tr>
      <w:tr w:rsidRPr="007F5993" w:rsidR="00D21372" w:rsidTr="00D21372" w14:paraId="3D6E4B7F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D21372" w:rsidP="00D251F1" w:rsidRDefault="00D21372" w14:paraId="1BBDCE96" w14:textId="4F96A275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D21372" w:rsidP="00A457D3" w:rsidRDefault="00D21372" w14:paraId="5BAB174C" w14:textId="2E06EC7C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bottom w:val="dashSmallGap" w:color="0E88D2" w:themeColor="accent1" w:sz="4" w:space="0"/>
            </w:tcBorders>
            <w:vAlign w:val="center"/>
          </w:tcPr>
          <w:p w:rsidRPr="00B07639" w:rsidR="00D21372" w:rsidP="00A457D3" w:rsidRDefault="00D21372" w14:paraId="4DA9B166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D21372" w:rsidP="00D251F1" w:rsidRDefault="00D21372" w14:paraId="02077A63" w14:textId="7BD569E0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Collecte de données et établissement de rapports tous les 5 ans (en collaboration avec l’OFEV)</w:t>
            </w:r>
          </w:p>
        </w:tc>
      </w:tr>
      <w:tr w:rsidRPr="00B07639" w:rsidR="00D21372" w:rsidTr="00D21372" w14:paraId="19E36AB3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D21372" w:rsidR="00D21372" w:rsidP="00D251F1" w:rsidRDefault="00D21372" w14:paraId="4819DDE6" w14:textId="0585B8E1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D251F1" w:rsidR="00D21372" w:rsidP="00A457D3" w:rsidRDefault="00D21372" w14:paraId="2362AEDA" w14:textId="48CEC8BD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D21372" w:rsidP="00A457D3" w:rsidRDefault="00D21372" w14:paraId="1BDAA30F" w14:textId="3222DDA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  <w:lang w:val="pt-PT"/>
              </w:rPr>
              <w:t xml:space="preserve">« Maître d'assainissement virtuel KLÄRATOR »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D21372" w:rsidP="00D251F1" w:rsidRDefault="00D21372" w14:paraId="2DAE4354" w14:textId="0D1CE74B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Un outil basé sur l’IA destiné à la gestion des supports de cours est développé et utilisé en complément de la formation</w:t>
            </w:r>
          </w:p>
        </w:tc>
      </w:tr>
      <w:tr w:rsidRPr="00B07639" w:rsidR="00D21372" w:rsidTr="00A457D3" w14:paraId="32BB8687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D21372" w:rsidP="00D251F1" w:rsidRDefault="00D21372" w14:paraId="60950373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bottom w:val="single" w:color="0E88D2" w:themeColor="accent1" w:sz="4" w:space="0"/>
            </w:tcBorders>
            <w:vAlign w:val="center"/>
          </w:tcPr>
          <w:p w:rsidRPr="00B07639" w:rsidR="00D21372" w:rsidP="00A457D3" w:rsidRDefault="00D21372" w14:paraId="4FB23D06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D21372" w:rsidP="00A457D3" w:rsidRDefault="00D21372" w14:paraId="03DBFEC0" w14:textId="119E2E14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 BIM sera également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utilisé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en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exploitation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après la phase de planification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D21372" w:rsidP="00D251F1" w:rsidRDefault="00D21372" w14:paraId="29C8D0FC" w14:textId="7F98345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Organisation d’une enquête / d’un atelier afin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de définir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actions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supplémentaires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à mener par la VSA</w:t>
            </w:r>
          </w:p>
        </w:tc>
      </w:tr>
      <w:tr w:rsidRPr="00B07639" w:rsidR="00060068" w:rsidTr="00A457D3" w14:paraId="522C27EE" w14:textId="77777777">
        <w:tc>
          <w:tcPr>
            <w:cnfStyle w:val="001000000000"/>
            <w:tcW w:w="1931" w:type="dxa"/>
            <w:vMerge w:val="restart"/>
            <w:tcBorders>
              <w:top w:val="single" w:color="0E88D2" w:themeColor="accent1" w:sz="4" w:space="0"/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58D99C2C" w14:textId="56ADAD16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lastRenderedPageBreak/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Services de la VSA</w:t>
            </w: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060068" w:rsidP="00A457D3" w:rsidRDefault="00060068" w14:paraId="2F492372" w14:textId="7CE8F95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Formation initiale et continue, et réglementations à la pointe de l’actualité (suivi)</w:t>
            </w:r>
          </w:p>
        </w:tc>
        <w:tc>
          <w:tcPr>
            <w:tcW w:w="3260" w:type="dxa"/>
            <w:tcBorders>
              <w:top w:val="single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060068" w:rsidP="00A457D3" w:rsidRDefault="00060068" w14:paraId="23E18FA0" w14:textId="7CF892A6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Soutenir un fonctionnement irréprochable des stations d'épuration grâce à des outils et des publications actualisés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060068" w:rsidP="00D251F1" w:rsidRDefault="00060068" w14:paraId="26D4640D" w14:textId="7CAF28CE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publications existantes sont vérifiées tous les deux ans pour s'assurer de leur actualité (automne des années impaires)</w:t>
            </w:r>
          </w:p>
        </w:tc>
      </w:tr>
      <w:tr w:rsidRPr="00B07639" w:rsidR="00060068" w:rsidTr="00A457D3" w14:paraId="6E355941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0304A5A3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64531F53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 w:val="restart"/>
            <w:tcBorders>
              <w:top w:val="dashSmallGap" w:color="0E88D2" w:themeColor="accent1" w:sz="4" w:space="0"/>
            </w:tcBorders>
            <w:vAlign w:val="center"/>
          </w:tcPr>
          <w:p w:rsidRPr="00B07639" w:rsidR="00060068" w:rsidP="00A457D3" w:rsidRDefault="00060068" w14:paraId="63E5AD70" w14:textId="6B80595E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Organiser des cours et des colloques de haute qualité sur les dernières avancées techniques, tant en allemand qu’en français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4F2F74" w:rsidR="00060068" w:rsidP="00D251F1" w:rsidRDefault="00060068" w14:paraId="24899A52" w14:textId="07870CC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4F2F74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Développement de cours sur la sécurité au travail et la conformité</w:t>
            </w:r>
          </w:p>
        </w:tc>
      </w:tr>
      <w:tr w:rsidRPr="00B07639" w:rsidR="00060068" w:rsidTr="00A457D3" w14:paraId="37A684EE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1D53ADF5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2E454534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vAlign w:val="center"/>
          </w:tcPr>
          <w:p w:rsidRPr="00B07639" w:rsidR="00060068" w:rsidP="00A457D3" w:rsidRDefault="00060068" w14:paraId="327CB462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4F2F74" w:rsidR="00060068" w:rsidP="00D251F1" w:rsidRDefault="00060068" w14:paraId="7520DAEE" w14:textId="54E6E85E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4F2F74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Développement d’un cours sur le choix des matériaux</w:t>
            </w:r>
          </w:p>
        </w:tc>
      </w:tr>
      <w:tr w:rsidRPr="00B07639" w:rsidR="00060068" w:rsidTr="00A457D3" w14:paraId="280F2AA3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472E3B37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53A28AB7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vAlign w:val="center"/>
          </w:tcPr>
          <w:p w:rsidRPr="00B07639" w:rsidR="00060068" w:rsidP="00A457D3" w:rsidRDefault="00060068" w14:paraId="1DB0713D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4F2F74" w:rsidR="00060068" w:rsidP="00D251F1" w:rsidRDefault="00060068" w14:paraId="14F4F413" w14:textId="2C2763B5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4F2F74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Évaluer les besoins en cours spécialisés </w:t>
            </w:r>
            <w:r w:rsidR="00F32B7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en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français</w:t>
            </w:r>
          </w:p>
        </w:tc>
      </w:tr>
      <w:tr w:rsidRPr="00B07639" w:rsidR="00060068" w:rsidTr="00A457D3" w14:paraId="231A0A89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136F3E08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2DAB80C4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bottom w:val="dashSmallGap" w:color="0E88D2" w:themeColor="accent1" w:sz="4" w:space="0"/>
            </w:tcBorders>
            <w:vAlign w:val="center"/>
          </w:tcPr>
          <w:p w:rsidRPr="00B07639" w:rsidR="00060068" w:rsidP="00A457D3" w:rsidRDefault="00060068" w14:paraId="27779A19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4F2F74" w:rsidR="00060068" w:rsidP="00D251F1" w:rsidRDefault="00060068" w14:paraId="325F8215" w14:textId="1BA110D2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4F2F74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Organiser un colloque spécialisé par an en </w:t>
            </w:r>
            <w:r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allemand </w:t>
            </w:r>
            <w:r w:rsidRPr="004F2F74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et un tous les deux ans </w:t>
            </w:r>
            <w:r w:rsidR="00F32B7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en </w:t>
            </w:r>
            <w:r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français</w:t>
            </w:r>
          </w:p>
        </w:tc>
      </w:tr>
      <w:tr w:rsidRPr="00B07639" w:rsidR="00060068" w:rsidTr="00A457D3" w14:paraId="529A38F6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40982CDD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28FDFD44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 w:val="restart"/>
            <w:tcBorders>
              <w:top w:val="dashSmallGap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060068" w:rsidP="00A457D3" w:rsidRDefault="00060068" w14:paraId="32E9F185" w14:textId="6A7AAEFE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Proposer une formation adaptée aux besoins actuels au personnel des stations d’épuration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060068" w:rsidP="00D251F1" w:rsidRDefault="00060068" w14:paraId="2E540CE8" w14:textId="7A822BA0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À chaque nouvelle publication ou mise à jour, </w:t>
            </w:r>
            <w:r w:rsidR="00F32B7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la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pertinence des contenus de formation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est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vérifiée</w:t>
            </w:r>
          </w:p>
        </w:tc>
      </w:tr>
      <w:tr w:rsidRPr="00B07639" w:rsidR="00060068" w:rsidTr="00A457D3" w14:paraId="6598B9B8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489DEFA0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6DFE9641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top w:val="dashed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060068" w:rsidP="00A457D3" w:rsidRDefault="00060068" w14:paraId="5AD7203E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060068" w:rsidP="00D251F1" w:rsidRDefault="00060068" w14:paraId="09FCC245" w14:textId="305B969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Refonte de la formation selon un nouveau concept intégrant l'éducation au développement durable (EDD)</w:t>
            </w:r>
          </w:p>
        </w:tc>
      </w:tr>
      <w:tr w:rsidRPr="00B07639" w:rsidR="00060068" w:rsidTr="00A457D3" w14:paraId="4016A922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060068" w:rsidP="00D251F1" w:rsidRDefault="00060068" w14:paraId="57B8F7A8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060068" w:rsidP="00A457D3" w:rsidRDefault="00060068" w14:paraId="6E01D7BF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top w:val="dashed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060068" w:rsidP="00A457D3" w:rsidRDefault="00060068" w14:paraId="57BEB3EB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060068" w:rsidP="00D251F1" w:rsidRDefault="00060068" w14:paraId="4A093030" w14:textId="6019CA25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 concept des cours « W » est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également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mis en œuvre </w:t>
            </w:r>
            <w:r w:rsidR="00F32B7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en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français,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en collaboration avec la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FES/grese</w:t>
            </w:r>
          </w:p>
        </w:tc>
      </w:tr>
      <w:tr w:rsidRPr="00B07639" w:rsidR="00060068" w:rsidTr="00A457D3" w14:paraId="292DBF46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060068" w:rsidP="00D251F1" w:rsidRDefault="00060068" w14:paraId="0BE10A3F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bottom w:val="single" w:color="0E88D2" w:themeColor="accent1" w:sz="4" w:space="0"/>
            </w:tcBorders>
            <w:vAlign w:val="center"/>
          </w:tcPr>
          <w:p w:rsidRPr="00B07639" w:rsidR="00060068" w:rsidP="00A457D3" w:rsidRDefault="00060068" w14:paraId="5352D99E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060068" w:rsidP="00A457D3" w:rsidRDefault="00060068" w14:paraId="2C736E39" w14:textId="42FB03CB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Sensibiliser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</w:t>
            </w:r>
            <w:r w:rsidRPr="00C17C50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médecins et les pharmaciens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à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la problématique des médicaments dans les eaux</w:t>
            </w:r>
          </w:p>
        </w:tc>
        <w:tc>
          <w:tcPr>
            <w:tcW w:w="6379" w:type="dxa"/>
            <w:tcBorders>
              <w:top w:val="dotted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060068" w:rsidP="00D251F1" w:rsidRDefault="00060068" w14:paraId="635842CB" w14:textId="789124C2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317D38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Sensibiliser les médecins et les pharmaciens (par exemple dans le cadre de leur formation) à la problématique des médicaments (diclofénac)</w:t>
            </w:r>
          </w:p>
        </w:tc>
      </w:tr>
      <w:tr w:rsidRPr="00B07639" w:rsidR="00426F4D" w:rsidTr="00A457D3" w14:paraId="7450D05A" w14:textId="77777777">
        <w:trPr>
          <w:trHeight w:val="954"/>
        </w:trPr>
        <w:tc>
          <w:tcPr>
            <w:cnfStyle w:val="001000000000"/>
            <w:tcW w:w="1931" w:type="dxa"/>
            <w:vMerge w:val="restart"/>
            <w:tcBorders>
              <w:top w:val="single" w:color="0E88D2" w:themeColor="accent1" w:sz="4" w:space="0"/>
              <w:left w:val="single" w:color="0E88D2" w:themeColor="accent1" w:sz="4" w:space="0"/>
            </w:tcBorders>
            <w:vAlign w:val="center"/>
          </w:tcPr>
          <w:p w:rsidRPr="00B07639" w:rsidR="00426F4D" w:rsidP="00D251F1" w:rsidRDefault="00426F4D" w14:paraId="79790E46" w14:textId="3018846F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Réseau</w:t>
            </w: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426F4D" w:rsidP="00A457D3" w:rsidRDefault="00426F4D" w14:paraId="342590F0" w14:textId="472B90FB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Collaborer avec les institutions et exploiter les synergies (1)</w:t>
            </w:r>
          </w:p>
        </w:tc>
        <w:tc>
          <w:tcPr>
            <w:tcW w:w="3260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426F4D" w:rsidP="00A457D3" w:rsidRDefault="00426F4D" w14:paraId="20360442" w14:textId="54ACDF75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Nous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visons à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 renforcer la collaboration </w:t>
            </w:r>
            <w:r w:rsidR="00F32B7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avec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les associations suivantes : </w:t>
            </w:r>
            <w:r w:rsidR="00D21372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grese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, FES, SVKI, </w:t>
            </w:r>
            <w:r w:rsidR="00D21372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ERFA ARA CH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, associations cantonales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right w:val="single" w:color="0E88D2" w:themeColor="accent1" w:sz="4" w:space="0"/>
            </w:tcBorders>
          </w:tcPr>
          <w:p w:rsidRPr="003E5913" w:rsidR="00426F4D" w:rsidP="00D251F1" w:rsidRDefault="00426F4D" w14:paraId="5CB10255" w14:textId="3B1E9676">
            <w:pPr>
              <w:spacing w:after="120"/>
              <w:cnfStyle w:val="000000000000"/>
              <w:rPr>
                <w:rFonts w:asciiTheme="majorHAnsi" w:hAnsiTheme="majorHAnsi" w:cstheme="majorBidi"/>
                <w:strike/>
                <w:color w:val="000000" w:themeColor="text1"/>
                <w:sz w:val="19"/>
                <w:szCs w:val="19"/>
                <w:highlight w:val="yellow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  <w:t xml:space="preserve">Discuter d’une collaboration autour d’idées de projets lorsqu’il existe un potentiel de synergies</w:t>
            </w:r>
          </w:p>
        </w:tc>
      </w:tr>
      <w:tr w:rsidRPr="00B07639" w:rsidR="00426F4D" w:rsidTr="00A457D3" w14:paraId="15861598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426F4D" w:rsidP="00D251F1" w:rsidRDefault="00426F4D" w14:paraId="06F15ED1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bottom w:val="single" w:color="0E88D2" w:themeColor="accent1" w:sz="4" w:space="0"/>
            </w:tcBorders>
            <w:vAlign w:val="center"/>
          </w:tcPr>
          <w:p w:rsidRPr="00B07639" w:rsidR="00426F4D" w:rsidP="00A457D3" w:rsidRDefault="00426F4D" w14:paraId="74CF3165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bottom w:val="single" w:color="0E88D2" w:themeColor="accent1" w:sz="4" w:space="0"/>
            </w:tcBorders>
            <w:vAlign w:val="center"/>
          </w:tcPr>
          <w:p w:rsidRPr="00B07639" w:rsidR="00426F4D" w:rsidP="00A457D3" w:rsidRDefault="00426F4D" w14:paraId="4BA6D5BE" w14:textId="7777777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5A62C326" w14:textId="21A6D4CE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lang w:val="de-DE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Étudier les possibilités de collaboration lors de congrès (</w:t>
            </w:r>
            <w:r w:rsidR="00D21372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grese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; FES, SVKI)</w:t>
            </w:r>
          </w:p>
        </w:tc>
      </w:tr>
      <w:tr w:rsidRPr="00B07639" w:rsidR="00426F4D" w:rsidTr="00A457D3" w14:paraId="437182CB" w14:textId="77777777">
        <w:tc>
          <w:tcPr>
            <w:cnfStyle w:val="001000000000"/>
            <w:tcW w:w="1931" w:type="dxa"/>
            <w:vMerge w:val="restart"/>
            <w:tcBorders>
              <w:top w:val="single" w:color="0E88D2" w:themeColor="accent1" w:sz="4" w:space="0"/>
              <w:left w:val="single" w:color="0E88D2" w:themeColor="accent1" w:sz="4" w:space="0"/>
            </w:tcBorders>
            <w:vAlign w:val="center"/>
          </w:tcPr>
          <w:p w:rsidRPr="00B07639" w:rsidR="00426F4D" w:rsidP="00D251F1" w:rsidRDefault="00426F4D" w14:paraId="7660D2E1" w14:textId="677D6AA6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lastRenderedPageBreak/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Réseau</w:t>
            </w:r>
          </w:p>
        </w:tc>
        <w:tc>
          <w:tcPr>
            <w:tcW w:w="2729" w:type="dxa"/>
            <w:tcBorders>
              <w:top w:val="single" w:color="0E88D2" w:themeColor="accent1" w:sz="4" w:space="0"/>
            </w:tcBorders>
            <w:vAlign w:val="center"/>
          </w:tcPr>
          <w:p w:rsidRPr="00B07639" w:rsidR="00426F4D" w:rsidP="00A457D3" w:rsidRDefault="00426F4D" w14:paraId="7B86FA72" w14:textId="09C2D20D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Collaborer avec les institutions et exploiter les synergies (1)</w:t>
            </w:r>
          </w:p>
        </w:tc>
        <w:tc>
          <w:tcPr>
            <w:tcW w:w="3260" w:type="dxa"/>
            <w:tcBorders>
              <w:top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426F4D" w:rsidP="00A457D3" w:rsidRDefault="00426F4D" w14:paraId="0442D93C" w14:textId="0390B384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706CA80F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Assurer </w:t>
            </w:r>
            <w:r w:rsidRPr="003E5913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une représentation efficace </w:t>
            </w:r>
            <w:r w:rsidRPr="706CA80F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du CC AR au sein des instances et groupes de travail importants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796A07FC" w14:textId="00B4E8E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Lors de la création de nouvelles instances,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désigner et proposer une représentation </w:t>
            </w:r>
            <w:r w:rsidR="007D59F2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« </w:t>
            </w:r>
            <w:r w:rsidR="007D59F2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adéquate »</w:t>
            </w:r>
          </w:p>
        </w:tc>
      </w:tr>
      <w:tr w:rsidRPr="00B07639" w:rsidR="00426F4D" w:rsidTr="00A457D3" w14:paraId="62924A8D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426F4D" w:rsidP="00D251F1" w:rsidRDefault="00426F4D" w14:paraId="664B56F9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426F4D" w:rsidP="00A457D3" w:rsidRDefault="00426F4D" w14:paraId="73547ACD" w14:textId="1829111D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Renforcer le réseau entre les membres (2)</w:t>
            </w:r>
          </w:p>
        </w:tc>
        <w:tc>
          <w:tcPr>
            <w:tcW w:w="3260" w:type="dxa"/>
            <w:vMerge w:val="restart"/>
            <w:tcBorders>
              <w:top w:val="single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426F4D" w:rsidP="00A457D3" w:rsidRDefault="00426F4D" w14:paraId="0AF7FD57" w14:textId="7D7B03AA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  <w:highlight w:val="green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Encourager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la participation active des membres du CC issus de toutes </w:t>
            </w:r>
            <w:r w:rsidR="00D21372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les régions linguistiques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66BEB79D" w14:textId="3CB7DC31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Organiser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tous les deux à trois ans en Suisse romande une manifestation du CC </w:t>
            </w:r>
            <w:r w:rsidR="007D59F2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en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français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réunissant environ 30 participants</w:t>
            </w:r>
          </w:p>
        </w:tc>
      </w:tr>
      <w:tr w:rsidRPr="00B07639" w:rsidR="00426F4D" w:rsidTr="00A457D3" w14:paraId="1BF23031" w14:textId="77777777">
        <w:trPr>
          <w:trHeight w:val="811"/>
        </w:trPr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426F4D" w:rsidP="00D251F1" w:rsidRDefault="00426F4D" w14:paraId="2142F471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426F4D" w:rsidP="00A457D3" w:rsidRDefault="00426F4D" w14:paraId="20A85823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top w:val="single" w:color="0E88D2" w:themeColor="accent1" w:sz="4" w:space="0"/>
              <w:bottom w:val="dashSmallGap" w:color="0E88D2" w:themeColor="accent1" w:sz="4" w:space="0"/>
            </w:tcBorders>
            <w:vAlign w:val="center"/>
          </w:tcPr>
          <w:p w:rsidRPr="00B07639" w:rsidR="00426F4D" w:rsidP="00A457D3" w:rsidRDefault="00426F4D" w14:paraId="7549FC52" w14:textId="620DF31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3261CC2D" w14:textId="607E5B1F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Au cours des prochaines années, la direction d’un projet devra être assurée par un Romand ou un Tessinois</w:t>
            </w:r>
          </w:p>
        </w:tc>
      </w:tr>
      <w:tr w:rsidRPr="00B07639" w:rsidR="00426F4D" w:rsidTr="00A457D3" w14:paraId="0D96FA4E" w14:textId="77777777">
        <w:trPr>
          <w:trHeight w:val="811"/>
        </w:trPr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6" w:space="0"/>
            </w:tcBorders>
            <w:vAlign w:val="center"/>
          </w:tcPr>
          <w:p w:rsidRPr="00B07639" w:rsidR="00426F4D" w:rsidP="00D251F1" w:rsidRDefault="00426F4D" w14:paraId="15D04A0E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426F4D" w:rsidP="00A457D3" w:rsidRDefault="00426F4D" w14:paraId="72B5BD18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single" w:color="0E88D2" w:themeColor="accent1" w:sz="6" w:space="0"/>
            </w:tcBorders>
            <w:vAlign w:val="center"/>
          </w:tcPr>
          <w:p w:rsidRPr="00B07639" w:rsidR="00426F4D" w:rsidP="00A457D3" w:rsidRDefault="00426F4D" w14:paraId="412442E5" w14:textId="5FEE450C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Mieux faire connaître les objectifs et les missions du CC aux exploitants d’ARA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single" w:color="0E88D2" w:themeColor="accent1" w:sz="6" w:space="0"/>
              <w:right w:val="single" w:color="0E88D2" w:themeColor="accent1" w:sz="4" w:space="0"/>
            </w:tcBorders>
          </w:tcPr>
          <w:p w:rsidRPr="00B07639" w:rsidR="00426F4D" w:rsidP="00D251F1" w:rsidRDefault="00426F4D" w14:paraId="27272ABA" w14:textId="304BA179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6F9D01F8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Les groupes d’échange d’expériences entre exploitants (ERFA) existants seront informés que le CC AR se tient toujours à leur disposition pour toute question technique</w:t>
            </w:r>
          </w:p>
        </w:tc>
      </w:tr>
      <w:tr w:rsidRPr="005D0ED5" w:rsidR="00426F4D" w:rsidTr="00A457D3" w14:paraId="41A83C04" w14:textId="77777777">
        <w:trPr>
          <w:trHeight w:val="1296"/>
        </w:trPr>
        <w:tc>
          <w:tcPr>
            <w:cnfStyle w:val="001000000000"/>
            <w:tcW w:w="1931" w:type="dxa"/>
            <w:vMerge w:val="restart"/>
            <w:tcBorders>
              <w:top w:val="single" w:color="0E88D2" w:themeColor="accent1" w:sz="6" w:space="0"/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426F4D" w:rsidP="00D251F1" w:rsidRDefault="00426F4D" w14:paraId="35D10951" w14:textId="407C6BF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  <w:lang w:val="pt-PT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Communication</w:t>
            </w:r>
          </w:p>
        </w:tc>
        <w:tc>
          <w:tcPr>
            <w:tcW w:w="2729" w:type="dxa"/>
            <w:vMerge w:val="restart"/>
            <w:tcBorders>
              <w:top w:val="single" w:color="0E88D2" w:themeColor="accent1" w:sz="6" w:space="0"/>
            </w:tcBorders>
            <w:vAlign w:val="center"/>
          </w:tcPr>
          <w:p w:rsidRPr="00B07639" w:rsidR="00426F4D" w:rsidP="00A457D3" w:rsidRDefault="00426F4D" w14:paraId="2F5F3262" w14:textId="3739D4F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Renforcer le conseil politique (1)</w:t>
            </w:r>
          </w:p>
        </w:tc>
        <w:tc>
          <w:tcPr>
            <w:tcW w:w="3260" w:type="dxa"/>
            <w:tcBorders>
              <w:top w:val="single" w:color="0E88D2" w:themeColor="accent1" w:sz="6" w:space="0"/>
              <w:bottom w:val="dashSmallGap" w:color="0E88D2" w:themeColor="accent1" w:sz="4" w:space="0"/>
            </w:tcBorders>
            <w:vAlign w:val="center"/>
          </w:tcPr>
          <w:p w:rsidRPr="00B07639" w:rsidR="00426F4D" w:rsidP="00A457D3" w:rsidRDefault="00426F4D" w14:paraId="721C97CA" w14:textId="75B74A76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 CC AR s'efforce de jouer un rôle actif dans les processus législatifs en apportant des contributions techniques</w:t>
            </w:r>
          </w:p>
        </w:tc>
        <w:tc>
          <w:tcPr>
            <w:tcW w:w="6379" w:type="dxa"/>
            <w:tcBorders>
              <w:top w:val="single" w:color="0E88D2" w:themeColor="accent1" w:sz="6" w:space="0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581FADDB" w14:textId="09DF4882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membres des commissions parlementaires (CEATE-N et CEATE-S) reçoivent, </w:t>
            </w:r>
            <w:r w:rsidR="00D30381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après concertation avec la direction ou le comité directeur,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des informations de fond et des analyses techniques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par écrit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lors de l’examen de dossiers concernant le CC AR</w:t>
            </w:r>
          </w:p>
        </w:tc>
      </w:tr>
      <w:tr w:rsidRPr="005D0ED5" w:rsidR="00426F4D" w:rsidTr="00A457D3" w14:paraId="1DADF47F" w14:textId="77777777">
        <w:trPr>
          <w:trHeight w:val="750"/>
        </w:trPr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994ADE" w:rsidR="00426F4D" w:rsidP="00D251F1" w:rsidRDefault="00426F4D" w14:paraId="29052A82" w14:textId="684C62A1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994ADE" w:rsidR="00426F4D" w:rsidP="00A457D3" w:rsidRDefault="00426F4D" w14:paraId="463C956B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single" w:color="0E88D2" w:themeColor="accent1" w:sz="6" w:space="0"/>
            </w:tcBorders>
            <w:vAlign w:val="center"/>
          </w:tcPr>
          <w:p w:rsidRPr="00B07639" w:rsidR="00D21372" w:rsidP="00A457D3" w:rsidRDefault="00426F4D" w14:paraId="1D3CFBB2" w14:textId="15723780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 CC AR s’efforce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d’établir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et </w:t>
            </w:r>
            <w:r w:rsidR="00D21372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d’entretenir des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contacts politiques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single" w:color="0E88D2" w:themeColor="accent1" w:sz="6" w:space="0"/>
              <w:right w:val="single" w:color="0E88D2" w:themeColor="accent1" w:sz="4" w:space="0"/>
            </w:tcBorders>
          </w:tcPr>
          <w:p w:rsidRPr="00B07639" w:rsidR="00426F4D" w:rsidP="00D251F1" w:rsidRDefault="00426F4D" w14:paraId="47909CA0" w14:textId="43287901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C17C45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Le CC AR élabore de nouvelles idées innovantes pour </w:t>
            </w:r>
            <w:r w:rsidRPr="003E5913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une meilleure </w:t>
            </w:r>
            <w:r w:rsidRPr="00C17C45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protection des eaux et les </w:t>
            </w:r>
            <w:r w:rsidRPr="00C17C45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présente aux instances politiques </w:t>
            </w:r>
            <w:r w:rsidR="00D30381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après concertation avec la direction ou le comité directeur</w:t>
            </w:r>
          </w:p>
        </w:tc>
      </w:tr>
      <w:tr w:rsidRPr="00B07639" w:rsidR="00426F4D" w:rsidTr="00A457D3" w14:paraId="175F8188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994ADE" w:rsidR="00426F4D" w:rsidP="00D251F1" w:rsidRDefault="00426F4D" w14:paraId="6FD1C759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 w:val="restart"/>
            <w:tcBorders>
              <w:top w:val="single" w:color="0E88D2" w:themeColor="accent1" w:sz="6" w:space="0"/>
            </w:tcBorders>
            <w:vAlign w:val="center"/>
          </w:tcPr>
          <w:p w:rsidRPr="00B07639" w:rsidR="00426F4D" w:rsidP="00A457D3" w:rsidRDefault="00426F4D" w14:paraId="5DD98908" w14:textId="2FBA4948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Renforcer l’image du secteur (2)</w:t>
            </w:r>
          </w:p>
        </w:tc>
        <w:tc>
          <w:tcPr>
            <w:tcW w:w="3260" w:type="dxa"/>
            <w:tcBorders>
              <w:top w:val="single" w:color="0E88D2" w:themeColor="accent1" w:sz="6" w:space="0"/>
              <w:bottom w:val="dashSmallGap" w:color="0E88D2" w:themeColor="accent1" w:sz="4" w:space="0"/>
              <w:right w:val="nil"/>
            </w:tcBorders>
            <w:vAlign w:val="center"/>
          </w:tcPr>
          <w:p w:rsidRPr="00B07639" w:rsidR="00426F4D" w:rsidP="00A457D3" w:rsidRDefault="00426F4D" w14:paraId="7D6AE0BA" w14:textId="6E9053C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Donner une appellation plus attrayante </w:t>
            </w: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aux métiers liés aux eaux usées</w:t>
            </w:r>
          </w:p>
        </w:tc>
        <w:tc>
          <w:tcPr>
            <w:tcW w:w="6379" w:type="dxa"/>
            <w:tcBorders>
              <w:top w:val="single" w:color="0E88D2" w:themeColor="accent1" w:sz="6" w:space="0"/>
              <w:left w:val="nil"/>
              <w:bottom w:val="dashSmallGap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083C4432" w14:textId="4676EF52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Une nouvelle appellation professionnelle moderne est définie pour le « spécialiste des stations d’épuration »</w:t>
            </w:r>
          </w:p>
        </w:tc>
      </w:tr>
      <w:tr w:rsidRPr="00B07639" w:rsidR="00426F4D" w:rsidTr="00A457D3" w14:paraId="2B2CBA7F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426F4D" w:rsidP="00D251F1" w:rsidRDefault="00426F4D" w14:paraId="4E40B149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bottom w:val="single" w:color="0E88D2" w:themeColor="accent1" w:sz="6" w:space="0"/>
            </w:tcBorders>
            <w:vAlign w:val="center"/>
          </w:tcPr>
          <w:p w:rsidRPr="00B07639" w:rsidR="00426F4D" w:rsidP="00A457D3" w:rsidRDefault="00426F4D" w14:paraId="22DE0B39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tcBorders>
              <w:top w:val="dashSmallGap" w:color="0E88D2" w:themeColor="accent1" w:sz="4" w:space="0"/>
              <w:bottom w:val="single" w:color="0E88D2" w:themeColor="accent1" w:sz="6" w:space="0"/>
            </w:tcBorders>
            <w:vAlign w:val="center"/>
          </w:tcPr>
          <w:p w:rsidRPr="00B07639" w:rsidR="00426F4D" w:rsidP="00A457D3" w:rsidRDefault="00426F4D" w14:paraId="3B614B0C" w14:textId="6E1E9C9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Gérer les médias de manière moderne et active</w:t>
            </w:r>
          </w:p>
        </w:tc>
        <w:tc>
          <w:tcPr>
            <w:tcW w:w="6379" w:type="dxa"/>
            <w:tcBorders>
              <w:top w:val="dashSmallGap" w:color="0E88D2" w:themeColor="accent1" w:sz="4" w:space="0"/>
              <w:bottom w:val="single" w:color="0E88D2" w:themeColor="accent1" w:sz="6" w:space="0"/>
              <w:right w:val="single" w:color="0E88D2" w:themeColor="accent1" w:sz="4" w:space="0"/>
            </w:tcBorders>
          </w:tcPr>
          <w:p w:rsidRPr="00B07639" w:rsidR="00426F4D" w:rsidP="00D251F1" w:rsidRDefault="00426F4D" w14:paraId="1E88CDD3" w14:textId="1A0B8195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 CC AR s’efforce de publier au moins une fois par an un article dans les médias traditionnels (télévision et journaux)</w:t>
            </w:r>
          </w:p>
        </w:tc>
      </w:tr>
      <w:tr w:rsidRPr="00B07639" w:rsidR="00426F4D" w:rsidTr="00A457D3" w14:paraId="166A05C0" w14:textId="77777777">
        <w:trPr>
          <w:trHeight w:val="864"/>
        </w:trPr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  <w:vAlign w:val="center"/>
          </w:tcPr>
          <w:p w:rsidRPr="00B07639" w:rsidR="00426F4D" w:rsidP="00D251F1" w:rsidRDefault="00426F4D" w14:paraId="408B0C3D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tcBorders>
              <w:top w:val="single" w:color="0E88D2" w:themeColor="accent1" w:sz="6" w:space="0"/>
              <w:bottom w:val="single" w:color="0E88D2" w:themeColor="accent1" w:sz="4" w:space="0"/>
            </w:tcBorders>
            <w:vAlign w:val="center"/>
          </w:tcPr>
          <w:p w:rsidRPr="00B07639" w:rsidR="00426F4D" w:rsidP="00A457D3" w:rsidRDefault="00426F4D" w14:paraId="316168D6" w14:textId="08F6FB61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Diffuser des solutions innovantes (suivi)</w:t>
            </w:r>
          </w:p>
        </w:tc>
        <w:tc>
          <w:tcPr>
            <w:tcW w:w="3260" w:type="dxa"/>
            <w:tcBorders>
              <w:top w:val="single" w:color="0E88D2" w:themeColor="accent1" w:sz="6" w:space="0"/>
              <w:bottom w:val="single" w:color="0E88D2" w:themeColor="accent1" w:sz="4" w:space="0"/>
            </w:tcBorders>
            <w:vAlign w:val="center"/>
          </w:tcPr>
          <w:p w:rsidRPr="00B07639" w:rsidR="00426F4D" w:rsidP="00A457D3" w:rsidRDefault="00426F4D" w14:paraId="00FFAA12" w14:textId="6D2E0A9C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Faciliter le transfert de connaissances et de nouvelles technologies entre les membres du CC</w:t>
            </w:r>
          </w:p>
        </w:tc>
        <w:tc>
          <w:tcPr>
            <w:tcW w:w="6379" w:type="dxa"/>
            <w:tcBorders>
              <w:top w:val="single" w:color="0E88D2" w:themeColor="accent1" w:sz="6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5EE2014C" w14:textId="31EADC20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La recherche apporte de nouveaux thèmes intéressants à notre équipe centrale. Celle-ci évalue ces idées et s'efforce de mettre en œuvre les meilleures d'entre elles à grande échelle avec des partenaires</w:t>
            </w:r>
          </w:p>
        </w:tc>
      </w:tr>
      <w:tr w:rsidRPr="00B07639" w:rsidR="00426F4D" w:rsidTr="00A457D3" w14:paraId="79C738B2" w14:textId="77777777">
        <w:tc>
          <w:tcPr>
            <w:cnfStyle w:val="001000000000"/>
            <w:tcW w:w="1931" w:type="dxa"/>
            <w:vMerge w:val="restart"/>
            <w:tcBorders>
              <w:top w:val="single" w:color="0E88D2" w:themeColor="accent1" w:sz="4" w:space="0"/>
              <w:left w:val="single" w:color="0E88D2" w:themeColor="accent1" w:sz="4" w:space="0"/>
            </w:tcBorders>
            <w:vAlign w:val="center"/>
          </w:tcPr>
          <w:p w:rsidRPr="00B07639" w:rsidR="00426F4D" w:rsidP="00426F4D" w:rsidRDefault="00426F4D" w14:paraId="08558198" w14:textId="08614713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lastRenderedPageBreak/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Communication</w:t>
            </w: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426F4D" w:rsidP="00A457D3" w:rsidRDefault="00426F4D" w14:paraId="53595705" w14:textId="486161C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Diffuser des solutions innovantes (suivi)</w:t>
            </w:r>
          </w:p>
        </w:tc>
        <w:tc>
          <w:tcPr>
            <w:tcW w:w="3260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426F4D" w:rsidP="00A457D3" w:rsidRDefault="00426F4D" w14:paraId="256C3A80" w14:textId="4C439FC9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Faciliter le transfert de connaissances et de nouvelles technologies entre les membres du CC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426F4D" w:rsidP="00D251F1" w:rsidRDefault="00426F4D" w14:paraId="440D189E" w14:textId="491C182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« fenêtres CC » ont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lieu</w:t>
            </w:r>
            <w:r w:rsidR="00D30381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 1 à 2 fois par an </w:t>
            </w: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et nous y présentons les développements actuels</w:t>
            </w:r>
          </w:p>
        </w:tc>
      </w:tr>
      <w:tr w:rsidRPr="00B07639" w:rsidR="00426F4D" w:rsidTr="00A457D3" w14:paraId="75031BEB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  <w:vAlign w:val="center"/>
          </w:tcPr>
          <w:p w:rsidRPr="00B07639" w:rsidR="00426F4D" w:rsidP="00D251F1" w:rsidRDefault="00426F4D" w14:paraId="683DC5E0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vAlign w:val="center"/>
          </w:tcPr>
          <w:p w:rsidRPr="00B07639" w:rsidR="00426F4D" w:rsidP="00A457D3" w:rsidRDefault="00426F4D" w14:paraId="24DD1DEF" w14:textId="46787130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vAlign w:val="center"/>
          </w:tcPr>
          <w:p w:rsidRPr="00B07639" w:rsidR="00426F4D" w:rsidP="00A457D3" w:rsidRDefault="00426F4D" w14:paraId="51D22174" w14:textId="2A0F94B4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single" w:color="0E88D2" w:themeColor="accent1" w:sz="6" w:space="0"/>
              <w:right w:val="single" w:color="0E88D2" w:themeColor="accent1" w:sz="4" w:space="0"/>
            </w:tcBorders>
          </w:tcPr>
          <w:p w:rsidRPr="00B07639" w:rsidR="00426F4D" w:rsidP="00D251F1" w:rsidRDefault="00426F4D" w14:paraId="196E2A8F" w14:textId="1A179C03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cours « W » permettent de transmettre les dernières actualités de l’Eawag</w:t>
            </w:r>
          </w:p>
        </w:tc>
      </w:tr>
      <w:tr w:rsidRPr="00B07639" w:rsidR="002E4B32" w:rsidTr="00A457D3" w14:paraId="7B052442" w14:textId="77777777">
        <w:tc>
          <w:tcPr>
            <w:cnfStyle w:val="001000000000"/>
            <w:tcW w:w="1931" w:type="dxa"/>
            <w:vMerge w:val="restart"/>
            <w:tcBorders>
              <w:top w:val="single" w:color="0E88D2" w:themeColor="accent1" w:sz="4" w:space="0"/>
              <w:left w:val="single" w:color="0E88D2" w:themeColor="accent1" w:sz="4" w:space="0"/>
            </w:tcBorders>
            <w:vAlign w:val="center"/>
          </w:tcPr>
          <w:p w:rsidRPr="00B07639" w:rsidR="002E4B32" w:rsidP="00D251F1" w:rsidRDefault="002E4B32" w14:paraId="4277326C" w14:textId="7E5F791B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Développement de l’association</w:t>
            </w:r>
          </w:p>
        </w:tc>
        <w:tc>
          <w:tcPr>
            <w:tcW w:w="2729" w:type="dxa"/>
            <w:tcBorders>
              <w:top w:val="single" w:color="0E88D2" w:themeColor="accent1" w:sz="6" w:space="0"/>
              <w:bottom w:val="single" w:color="0E88D2" w:themeColor="accent1" w:sz="6" w:space="0"/>
            </w:tcBorders>
            <w:vAlign w:val="center"/>
          </w:tcPr>
          <w:p w:rsidRPr="00B07639" w:rsidR="002E4B32" w:rsidP="00A457D3" w:rsidRDefault="002E4B32" w14:paraId="71D63398" w14:textId="3795CBAA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Poursuivre le développement de l’organisation et de la communication interne (1)</w:t>
            </w:r>
          </w:p>
        </w:tc>
        <w:tc>
          <w:tcPr>
            <w:tcW w:w="3260" w:type="dxa"/>
            <w:tcBorders>
              <w:top w:val="single" w:color="0E88D2" w:themeColor="accent1" w:sz="6" w:space="0"/>
              <w:bottom w:val="single" w:color="0E88D2" w:themeColor="accent1" w:sz="6" w:space="0"/>
            </w:tcBorders>
            <w:vAlign w:val="center"/>
          </w:tcPr>
          <w:p w:rsidRPr="00B07639" w:rsidR="002E4B32" w:rsidP="00A457D3" w:rsidRDefault="002E4B32" w14:paraId="418650AB" w14:textId="548BB821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Renforcer les aspects et les questions liés aux cours d’eau dans les projets du CC-AR.</w:t>
            </w:r>
          </w:p>
        </w:tc>
        <w:tc>
          <w:tcPr>
            <w:tcW w:w="6379" w:type="dxa"/>
            <w:tcBorders>
              <w:top w:val="single" w:color="0E88D2" w:themeColor="accent1" w:sz="6" w:space="0"/>
              <w:bottom w:val="single" w:color="0E88D2" w:themeColor="accent1" w:sz="6" w:space="0"/>
              <w:right w:val="single" w:color="0E88D2" w:themeColor="accent1" w:sz="4" w:space="0"/>
            </w:tcBorders>
            <w:shd w:val="clear" w:color="auto" w:fill="FFFFFF" w:themeFill="background1"/>
          </w:tcPr>
          <w:p w:rsidRPr="00B07639" w:rsidR="002E4B32" w:rsidP="00D251F1" w:rsidRDefault="002E4B32" w14:paraId="5F83918A" w14:textId="72C40E4E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Les aspects liés aux eaux sont systématiquement pris en compte dans les projets et les publications du CC AR</w:t>
            </w:r>
          </w:p>
        </w:tc>
      </w:tr>
      <w:tr w:rsidRPr="00B07639" w:rsidR="002E4B32" w:rsidTr="00A457D3" w14:paraId="546167E3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</w:tcPr>
          <w:p w:rsidRPr="00B07639" w:rsidR="002E4B32" w:rsidP="00D251F1" w:rsidRDefault="002E4B32" w14:paraId="006D6544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2E4B32" w:rsidP="00A457D3" w:rsidRDefault="002E4B32" w14:paraId="7FD285D1" w14:textId="7BF83B80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  <w:t xml:space="preserve">Identifier les thèmes d'avenir et les intégrer dans le portefeuille de la VSA (suivi)</w:t>
            </w:r>
          </w:p>
        </w:tc>
        <w:tc>
          <w:tcPr>
            <w:tcW w:w="3260" w:type="dxa"/>
            <w:vMerge w:val="restart"/>
            <w:tcBorders>
              <w:top w:val="single" w:color="0E88D2" w:themeColor="accent1" w:sz="4" w:space="0"/>
            </w:tcBorders>
            <w:vAlign w:val="center"/>
          </w:tcPr>
          <w:p w:rsidRPr="00B07639" w:rsidR="002E4B32" w:rsidP="00A457D3" w:rsidRDefault="002E4B32" w14:paraId="4A6491E5" w14:textId="48355701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Identifier les questions pertinentes sur le plan pratique et environnemental et définir les prochaines étapes pour le VSA</w:t>
            </w:r>
          </w:p>
        </w:tc>
        <w:tc>
          <w:tcPr>
            <w:tcW w:w="6379" w:type="dxa"/>
            <w:tcBorders>
              <w:top w:val="single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2E4B32" w:rsidP="00D251F1" w:rsidRDefault="002E4B32" w14:paraId="2D12EC39" w14:textId="397BCF82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Définir la personne chargée de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traiter les informations d’EurEau</w:t>
            </w:r>
          </w:p>
        </w:tc>
      </w:tr>
      <w:tr w:rsidRPr="00B07639" w:rsidR="002E4B32" w:rsidTr="00060068" w14:paraId="666A9E0D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</w:tcPr>
          <w:p w:rsidRPr="00B07639" w:rsidR="002E4B32" w:rsidP="00D251F1" w:rsidRDefault="002E4B32" w14:paraId="4D39BA9A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</w:tcPr>
          <w:p w:rsidRPr="00B07639" w:rsidR="002E4B32" w:rsidP="00D251F1" w:rsidRDefault="002E4B32" w14:paraId="3AB89032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</w:tcPr>
          <w:p w:rsidRPr="00B07639" w:rsidR="002E4B32" w:rsidP="00D251F1" w:rsidRDefault="002E4B32" w14:paraId="5580975E" w14:textId="7777777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2E4B32" w:rsidP="00D251F1" w:rsidRDefault="002E4B32" w14:paraId="413BDCBF" w14:textId="6A2B1C4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Identifier de nouveaux thèmes de recherche pertinents pour la pratique </w:t>
            </w:r>
            <w:r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–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communiquer ces idées aux instituts de recherche et, le cas échéant, les aborder conjointement</w:t>
            </w:r>
          </w:p>
        </w:tc>
      </w:tr>
      <w:tr w:rsidRPr="00B07639" w:rsidR="002E4B32" w:rsidTr="00060068" w14:paraId="62B6155B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</w:tcPr>
          <w:p w:rsidRPr="00B07639" w:rsidR="002E4B32" w:rsidP="00D251F1" w:rsidRDefault="002E4B32" w14:paraId="1DA79C8A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</w:tcPr>
          <w:p w:rsidRPr="00B07639" w:rsidR="002E4B32" w:rsidP="00D251F1" w:rsidRDefault="002E4B32" w14:paraId="422D0D75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</w:tcPr>
          <w:p w:rsidRPr="00B07639" w:rsidR="002E4B32" w:rsidP="00D251F1" w:rsidRDefault="002E4B32" w14:paraId="556A2B9A" w14:textId="7777777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2E4B32" w:rsidP="00D251F1" w:rsidRDefault="002E4B32" w14:paraId="65179493" w14:textId="1BC16F2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Mettre en place </w:t>
            </w: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une collaboration avec les experts en eaux usées de la DWA et de l’ÖWAV</w:t>
            </w:r>
          </w:p>
        </w:tc>
      </w:tr>
      <w:tr w:rsidRPr="00B07639" w:rsidR="002E4B32" w:rsidTr="00060068" w14:paraId="31C4E4EC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</w:tcBorders>
          </w:tcPr>
          <w:p w:rsidRPr="00B07639" w:rsidR="002E4B32" w:rsidP="00D251F1" w:rsidRDefault="002E4B32" w14:paraId="0C395E5E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</w:tcPr>
          <w:p w:rsidRPr="00B07639" w:rsidR="002E4B32" w:rsidP="00D251F1" w:rsidRDefault="002E4B32" w14:paraId="0FE600C9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</w:tcPr>
          <w:p w:rsidRPr="00B07639" w:rsidR="002E4B32" w:rsidP="00D251F1" w:rsidRDefault="002E4B32" w14:paraId="05B8E12F" w14:textId="7777777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dotted" w:color="0E88D2" w:themeColor="accent1" w:sz="4" w:space="0"/>
              <w:right w:val="single" w:color="0E88D2" w:themeColor="accent1" w:sz="4" w:space="0"/>
            </w:tcBorders>
          </w:tcPr>
          <w:p w:rsidRPr="00B07639" w:rsidR="002E4B32" w:rsidP="00D251F1" w:rsidRDefault="002E4B32" w14:paraId="20A38A77" w14:textId="5CDED130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Intégrer le thème du « zéro net » dans la formation VSA</w:t>
            </w:r>
          </w:p>
        </w:tc>
      </w:tr>
      <w:tr w:rsidRPr="00B07639" w:rsidR="002E4B32" w:rsidTr="00060068" w14:paraId="1E62D940" w14:textId="77777777">
        <w:tc>
          <w:tcPr>
            <w:cnfStyle w:val="001000000000"/>
            <w:tcW w:w="1931" w:type="dxa"/>
            <w:vMerge/>
            <w:tcBorders>
              <w:left w:val="single" w:color="0E88D2" w:themeColor="accent1" w:sz="4" w:space="0"/>
              <w:bottom w:val="single" w:color="0E88D2" w:themeColor="accent1" w:sz="4" w:space="0"/>
            </w:tcBorders>
          </w:tcPr>
          <w:p w:rsidRPr="00B07639" w:rsidR="002E4B32" w:rsidP="00D251F1" w:rsidRDefault="002E4B32" w14:paraId="559F2248" w14:textId="77777777">
            <w:pPr>
              <w:spacing w:after="12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2729" w:type="dxa"/>
            <w:vMerge/>
            <w:tcBorders>
              <w:bottom w:val="single" w:color="0E88D2" w:themeColor="accent1" w:sz="4" w:space="0"/>
            </w:tcBorders>
          </w:tcPr>
          <w:p w:rsidRPr="00B07639" w:rsidR="002E4B32" w:rsidP="00D251F1" w:rsidRDefault="002E4B32" w14:paraId="54F304E3" w14:textId="77777777">
            <w:pPr>
              <w:spacing w:after="120"/>
              <w:cnfStyle w:val="000000000000"/>
              <w:rPr>
                <w:rFonts w:asciiTheme="majorHAnsi" w:hAnsiTheme="majorHAnsi" w:cstheme="majorHAnsi"/>
                <w:color w:val="000000" w:themeColor="text1"/>
                <w:sz w:val="19"/>
                <w:szCs w:val="19"/>
              </w:rPr>
            </w:pPr>
          </w:p>
        </w:tc>
        <w:tc>
          <w:tcPr>
            <w:tcW w:w="3260" w:type="dxa"/>
            <w:vMerge/>
            <w:tcBorders>
              <w:bottom w:val="single" w:color="0E88D2" w:themeColor="accent1" w:sz="4" w:space="0"/>
            </w:tcBorders>
          </w:tcPr>
          <w:p w:rsidRPr="00B07639" w:rsidR="002E4B32" w:rsidP="00D251F1" w:rsidRDefault="002E4B32" w14:paraId="0A0F656A" w14:textId="77777777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</w:p>
        </w:tc>
        <w:tc>
          <w:tcPr>
            <w:tcW w:w="6379" w:type="dxa"/>
            <w:tcBorders>
              <w:top w:val="dotted" w:color="0E88D2" w:themeColor="accent1" w:sz="4" w:space="0"/>
              <w:bottom w:val="single" w:color="0E88D2" w:themeColor="accent1" w:sz="4" w:space="0"/>
              <w:right w:val="single" w:color="0E88D2" w:themeColor="accent1" w:sz="4" w:space="0"/>
            </w:tcBorders>
          </w:tcPr>
          <w:p w:rsidRPr="00B07639" w:rsidR="002E4B32" w:rsidP="00D251F1" w:rsidRDefault="002E4B32" w14:paraId="0BB24B08" w14:textId="44BF3349">
            <w:pPr>
              <w:spacing w:after="120"/>
              <w:cnfStyle w:val="000000000000"/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</w:pPr>
            <w:r w:rsidRPr="00B07639">
              <w:rPr>
                <w:rFonts w:asciiTheme="majorHAnsi" w:hAnsiTheme="majorHAnsi" w:cstheme="majorBidi"/>
                <w:color w:val="000000" w:themeColor="text1"/>
                <w:sz w:val="19"/>
                <w:szCs w:val="19"/>
              </w:rPr>
              <w:t xml:space="preserve">Organiser au moins un webinaire lors de la publication des documents de la VSA</w:t>
            </w:r>
          </w:p>
        </w:tc>
      </w:tr>
    </w:tbl>
    <w:p w:rsidR="008A044F" w:rsidP="00734961" w:rsidRDefault="008A044F" w14:paraId="0C9B755A" w14:textId="1D93D64F">
      <w:pPr>
        <w:rPr>
          <w:rFonts w:asciiTheme="majorHAnsi" w:hAnsiTheme="majorHAnsi" w:cstheme="majorHAnsi"/>
          <w:sz w:val="18"/>
          <w:szCs w:val="18"/>
        </w:rPr>
      </w:pPr>
    </w:p>
    <w:p w:rsidRPr="003F5BCB" w:rsidR="002E4B32" w:rsidP="00734961" w:rsidRDefault="002E4B32" w14:paraId="36D9AC25" w14:textId="07C8C552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 xml:space="preserve">Glattbrugg/Berne/Lausanne, </w:t>
      </w:r>
      <w:r w:rsidR="005E27E2">
        <w:rPr>
          <w:rFonts w:asciiTheme="majorHAnsi" w:hAnsiTheme="majorHAnsi" w:cstheme="majorHAnsi"/>
          <w:sz w:val="18"/>
          <w:szCs w:val="18"/>
        </w:rPr>
        <w:t xml:space="preserve">le 17 </w:t>
      </w:r>
      <w:r>
        <w:rPr>
          <w:rFonts w:asciiTheme="majorHAnsi" w:hAnsiTheme="majorHAnsi" w:cstheme="majorHAnsi"/>
          <w:sz w:val="18"/>
          <w:szCs w:val="18"/>
        </w:rPr>
        <w:t xml:space="preserve">août 2026</w:t>
      </w:r>
    </w:p>
    <w:sectPr w:rsidRPr="003F5BCB" w:rsidR="002E4B32" w:rsidSect="00443EED">
      <w:headerReference w:type="default" r:id="rId11"/>
      <w:footerReference w:type="default" r:id="rId12"/>
      <w:headerReference w:type="first" r:id="rId13"/>
      <w:pgSz w:w="16838" w:h="11906" w:orient="landscape" w:code="9"/>
      <w:pgMar w:top="1701" w:right="2835" w:bottom="794" w:left="1304" w:header="2211" w:footer="6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03070" w:rsidP="00BA6ACD" w:rsidRDefault="00703070" w14:paraId="2A835E0D" w14:textId="77777777"/>
  </w:endnote>
  <w:endnote w:type="continuationSeparator" w:id="0">
    <w:p w:rsidR="00703070" w:rsidP="00BA6ACD" w:rsidRDefault="00703070" w14:paraId="1FC8A1D5" w14:textId="77777777">
      <w:r>
        <w:continuationSeparator/>
      </w:r>
    </w:p>
  </w:endnote>
  <w:endnote w:type="continuationNotice" w:id="1">
    <w:p w:rsidR="00703070" w:rsidRDefault="00703070" w14:paraId="50E63C6E" w14:textId="77777777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117851"/>
      <w:docPartObj>
        <w:docPartGallery w:val="Page Numbers (Bottom of Page)"/>
        <w:docPartUnique/>
      </w:docPartObj>
    </w:sdtPr>
    <w:sdtEndPr/>
    <w:sdtContent>
      <w:p w:rsidR="002E4B32" w:rsidRDefault="002E4B32" w14:paraId="4A9594AA" w14:textId="4DEB922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:rsidR="002E4B32" w:rsidRDefault="002E4B32" w14:paraId="457E7932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03070" w:rsidP="00BA6ACD" w:rsidRDefault="00703070" w14:paraId="65833030" w14:textId="77777777"/>
  </w:footnote>
  <w:footnote w:type="continuationSeparator" w:id="0">
    <w:p w:rsidRPr="00C20656" w:rsidR="00703070" w:rsidP="00BA6ACD" w:rsidRDefault="00703070" w14:paraId="4A83382E" w14:textId="77777777">
      <w:pPr>
        <w:pStyle w:val="Sous-titre"/>
      </w:pPr>
    </w:p>
  </w:footnote>
  <w:footnote w:type="continuationNotice" w:id="1">
    <w:p w:rsidR="00703070" w:rsidP="00BA6ACD" w:rsidRDefault="00703070" w14:paraId="07A4BF20" w14:textId="77777777"/>
  </w:footnote>
</w:footnotes>
</file>

<file path=word/header1.xml><?xml version="1.0" encoding="utf-8"?>
<w:hdr xmlns:a="http://schemas.openxmlformats.org/drawingml/2006/main" xmlns:pic="http://schemas.openxmlformats.org/drawingml/2006/picture" xmlns:w16cei="http://schemas.microsoft.com/office/word/2026/wordml/cei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33D83" w:rsidR="00D42984" w:rsidP="00D33D83" w:rsidRDefault="003C2A53" w14:paraId="575C1BF6" w14:textId="77777777">
    <w:pPr>
      <w:pStyle w:val="En-tt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58242" behindDoc="0" locked="1" layoutInCell="1" allowOverlap="1" wp14:editId="599CDB3B" wp14:anchorId="03A82CD5">
              <wp:simplePos x="0" y="0"/>
              <wp:positionH relativeFrom="margin">
                <wp:posOffset>6364605</wp:posOffset>
              </wp:positionH>
              <wp:positionV relativeFrom="page">
                <wp:align>top</wp:align>
              </wp:positionV>
              <wp:extent cx="3156585" cy="1277620"/>
              <wp:effectExtent l="0" t="0" r="0" b="0"/>
              <wp:wrapNone/>
              <wp:docPr id="148" name="Gruppieren 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56585" cy="1277620"/>
                        <a:chOff x="0" y="0"/>
                        <a:chExt cx="3158670" cy="1277233"/>
                      </a:xfrm>
                    </wpg:grpSpPr>
                    <wps:wsp>
                      <wps:cNvPr id="149" name="Rechteck 149"/>
                      <wps:cNvSpPr/>
                      <wps:spPr>
                        <a:xfrm>
                          <a:off x="2798859" y="0"/>
                          <a:ext cx="359811" cy="35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0" name="Grafik 150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326003"/>
                          <a:ext cx="1402080" cy="951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id="Gruppieren 148" style="position:absolute;margin-left:501.15pt;margin-top:0;width:248.55pt;height:100.6pt;z-index:251658242;mso-position-horizontal-relative:margin;mso-position-vertical:top;mso-position-vertical-relative:page;mso-width-relative:margin;mso-height-relative:margin" coordsize="31586,12772" o:spid="_x0000_s102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" w14:anchorId="1AA41075">
              <v:rect id="Rechteck 149" style="position:absolute;left:27988;width:3598;height:3596;visibility:visible;mso-wrap-style:square;v-text-anchor:middle" o:spid="_x0000_s1027" filled="f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Grafik 150" style="position:absolute;top:3260;width:14020;height:951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">
                <v:imagedata o:title="" r:id="rId2"/>
              </v:shape>
              <w10:wrap anchorx="margin" anchory="page"/>
              <w10:anchorlock/>
            </v:group>
          </w:pict>
        </mc:Fallback>
      </mc:AlternateContent>
    </w:r>
  </w:p>
</w:hdr>
</file>

<file path=word/header2.xml><?xml version="1.0" encoding="utf-8"?>
<w:hd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BC4238" w:rsidR="00D42984" w:rsidP="00BC4238" w:rsidRDefault="003C2A53" w14:paraId="6BCC6A52" w14:textId="77777777">
    <w:pPr>
      <w:pStyle w:val="En-tte"/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58241" behindDoc="0" locked="1" layoutInCell="1" allowOverlap="1" wp14:editId="39E500F0" wp14:anchorId="239AEA36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028950" cy="1270635"/>
              <wp:effectExtent l="0" t="0" r="0" b="5715"/>
              <wp:wrapNone/>
              <wp:docPr id="97" name="Gruppieren 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28950" cy="1270635"/>
                        <a:chOff x="0" y="0"/>
                        <a:chExt cx="2516400" cy="1272021"/>
                      </a:xfrm>
                    </wpg:grpSpPr>
                    <wps:wsp>
                      <wps:cNvPr id="98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0" y="127221"/>
                          <a:ext cx="2516400" cy="114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7F0D90" w:rsidR="003C2A53" w:rsidP="007F0D90" w:rsidRDefault="003C2A53" w14:paraId="3F0DD2E9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961E39">
                              <w:rPr>
                                <w:rFonts w:asciiTheme="majorHAnsi" w:hAnsiTheme="majorHAnsi" w:cstheme="majorHAnsi"/>
                                <w:spacing w:val="4"/>
                                <w:sz w:val="16"/>
                              </w:rPr>
                              <w:t xml:space="preserve">Fédération suisse </w:t>
                            </w:r>
                          </w:p>
                          <w:p w:rsidRPr="007F0D90" w:rsidR="003C2A53" w:rsidP="007F0D90" w:rsidRDefault="003C2A53" w14:paraId="10611C0C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  <w:t xml:space="preserve">de protection des eaux usées et </w:t>
                            </w:r>
                          </w:p>
                          <w:p w:rsidRPr="007F0D90" w:rsidR="003C2A53" w:rsidP="007F0D90" w:rsidRDefault="003C2A53" w14:paraId="787DC54F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  <w:t xml:space="preserve">protection des eaux</w:t>
                            </w:r>
                          </w:p>
                          <w:p w:rsidRPr="007F0D90" w:rsidR="003C2A53" w:rsidP="007F0D90" w:rsidRDefault="003C2A53" w14:paraId="0C075672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  <w:t xml:space="preserve">spécialistes</w:t>
                            </w:r>
                          </w:p>
                          <w:p w:rsidRPr="007F0D90" w:rsidR="003C2A53" w:rsidP="007F0D90" w:rsidRDefault="003C2A53" w14:paraId="108C18E0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</w:pPr>
                          </w:p>
                          <w:p w:rsidRPr="007F0D90" w:rsidR="003C2A53" w:rsidP="007F0D90" w:rsidRDefault="003C2A53" w14:paraId="69A30B76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  <w:t xml:space="preserve">Association suisse </w:t>
                            </w:r>
                          </w:p>
                          <w:p w:rsidRPr="007F0D90" w:rsidR="003C2A53" w:rsidP="007F0D90" w:rsidRDefault="003C2A53" w14:paraId="2EFB8FA6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  <w:t xml:space="preserve">des professionnels </w:t>
                            </w:r>
                          </w:p>
                          <w:p w:rsidRPr="007F0D90" w:rsidR="003C2A53" w:rsidP="007F0D90" w:rsidRDefault="003C2A53" w14:paraId="03C2AEB9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  <w:t xml:space="preserve">de la protection </w:t>
                            </w:r>
                          </w:p>
                          <w:p w:rsidRPr="00D21372" w:rsidR="003C2A53" w:rsidP="007F0D90" w:rsidRDefault="003C2A53" w14:paraId="5EB59365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</w:pPr>
                            <w:r w:rsidRPr="00D21372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  <w:t xml:space="preserve">des eaux</w:t>
                            </w:r>
                          </w:p>
                          <w:p w:rsidRPr="00D21372" w:rsidR="003C2A53" w:rsidP="007F0D90" w:rsidRDefault="003C2A53" w14:paraId="76E47FA0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</w:pPr>
                          </w:p>
                          <w:p w:rsidRPr="007F0D90" w:rsidR="003C2A53" w:rsidP="007F0D90" w:rsidRDefault="003C2A53" w14:paraId="37011995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  <w:t xml:space="preserve">Association suisse</w:t>
                            </w:r>
                          </w:p>
                          <w:p w:rsidRPr="007F0D90" w:rsidR="003C2A53" w:rsidP="007F0D90" w:rsidRDefault="003C2A53" w14:paraId="403F37BB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  <w:t xml:space="preserve">des professionnels</w:t>
                            </w:r>
                          </w:p>
                          <w:p w:rsidRPr="007F0D90" w:rsidR="003C2A53" w:rsidP="007F0D90" w:rsidRDefault="003C2A53" w14:paraId="5449C92A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  <w:t xml:space="preserve">de la protection</w:t>
                            </w:r>
                          </w:p>
                          <w:p w:rsidRPr="007F0D90" w:rsidR="003C2A53" w:rsidP="007F0D90" w:rsidRDefault="003C2A53" w14:paraId="2DB72DFF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szCs w:val="24"/>
                                <w:lang w:val="it-IT"/>
                              </w:rPr>
                              <w:t xml:space="preserve">des eaux</w:t>
                            </w:r>
                          </w:p>
                          <w:p w:rsidRPr="007F0D90" w:rsidR="003C2A53" w:rsidP="007F0D90" w:rsidRDefault="003C2A53" w14:paraId="676C4C07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</w:pPr>
                          </w:p>
                          <w:p w:rsidRPr="007F0D90" w:rsidR="003C2A53" w:rsidP="007F0D90" w:rsidRDefault="003C2A53" w14:paraId="40AD91D1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it-IT"/>
                              </w:rPr>
                              <w:t xml:space="preserve">Swiss Water </w:t>
                            </w:r>
                          </w:p>
                          <w:p w:rsidRPr="007F0D90" w:rsidR="003C2A53" w:rsidP="007F0D90" w:rsidRDefault="003C2A53" w14:paraId="5DBFE0A1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  <w:lang w:val="fr-FR"/>
                              </w:rPr>
                              <w:t xml:space="preserve">Association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99" name="Rechteck 99"/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ieren 97" style="position:absolute;margin-left:0;margin-top:0;width:238.5pt;height:100.05pt;z-index:251658241;mso-position-horizontal:left;mso-position-horizontal-relative:margin;mso-position-vertical:top;mso-position-vertical-relative:page;mso-width-relative:margin;mso-height-relative:margin" coordsize="25164,1272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" w14:anchorId="239AEA36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style="position:absolute;top:1272;width:25164;height:11448;visibility:visible;mso-wrap-style:square;v-text-anchor:top" o:spid="_x0000_s102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">
                <v:textbox style="layout-flow:vertical;mso-layout-flow-alt:bottom-to-top" inset="0,0,0,0">
                  <w:txbxContent>
                    <w:p w:rsidRPr="007F0D90" w:rsidR="003C2A53" w:rsidP="007F0D90" w:rsidRDefault="003C2A53" w14:paraId="3F0DD2E9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961E39">
                        <w:rPr>
                          <w:rFonts w:asciiTheme="majorHAnsi" w:hAnsiTheme="majorHAnsi" w:cstheme="majorHAnsi"/>
                          <w:spacing w:val="4"/>
                          <w:sz w:val="16"/>
                        </w:rPr>
                        <w:t xml:space="preserve">Association suisse </w:t>
                      </w:r>
                    </w:p>
                    <w:p w:rsidRPr="007F0D90" w:rsidR="003C2A53" w:rsidP="007F0D90" w:rsidRDefault="003C2A53" w14:paraId="10611C0C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  <w:t xml:space="preserve">des eaux usées et </w:t>
                      </w:r>
                    </w:p>
                    <w:p w:rsidRPr="007F0D90" w:rsidR="003C2A53" w:rsidP="007F0D90" w:rsidRDefault="003C2A53" w14:paraId="787DC54F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  <w:t xml:space="preserve">protection des cours d’eau</w:t>
                      </w:r>
                    </w:p>
                    <w:p w:rsidRPr="007F0D90" w:rsidR="003C2A53" w:rsidP="007F0D90" w:rsidRDefault="003C2A53" w14:paraId="0C075672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  <w:t xml:space="preserve">spécialistes</w:t>
                      </w:r>
                    </w:p>
                    <w:p w:rsidRPr="007F0D90" w:rsidR="003C2A53" w:rsidP="007F0D90" w:rsidRDefault="003C2A53" w14:paraId="108C18E0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</w:pPr>
                    </w:p>
                    <w:p w:rsidRPr="007F0D90" w:rsidR="003C2A53" w:rsidP="007F0D90" w:rsidRDefault="003C2A53" w14:paraId="69A30B76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  <w:t xml:space="preserve">Association suisse </w:t>
                      </w:r>
                    </w:p>
                    <w:p w:rsidRPr="007F0D90" w:rsidR="003C2A53" w:rsidP="007F0D90" w:rsidRDefault="003C2A53" w14:paraId="2EFB8FA6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  <w:t xml:space="preserve">des professionnels </w:t>
                      </w:r>
                    </w:p>
                    <w:p w:rsidRPr="007F0D90" w:rsidR="003C2A53" w:rsidP="007F0D90" w:rsidRDefault="003C2A53" w14:paraId="03C2AEB9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  <w:t xml:space="preserve">de la protection </w:t>
                      </w:r>
                    </w:p>
                    <w:p w:rsidRPr="00D21372" w:rsidR="003C2A53" w:rsidP="007F0D90" w:rsidRDefault="003C2A53" w14:paraId="5EB59365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</w:pPr>
                      <w:r w:rsidRPr="00D21372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  <w:t xml:space="preserve">des eaux</w:t>
                      </w:r>
                    </w:p>
                    <w:p w:rsidRPr="00D21372" w:rsidR="003C2A53" w:rsidP="007F0D90" w:rsidRDefault="003C2A53" w14:paraId="76E47FA0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</w:pPr>
                    </w:p>
                    <w:p w:rsidRPr="007F0D90" w:rsidR="003C2A53" w:rsidP="007F0D90" w:rsidRDefault="003C2A53" w14:paraId="37011995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  <w:t xml:space="preserve">Association suisse</w:t>
                      </w:r>
                    </w:p>
                    <w:p w:rsidRPr="007F0D90" w:rsidR="003C2A53" w:rsidP="007F0D90" w:rsidRDefault="003C2A53" w14:paraId="403F37BB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  <w:t xml:space="preserve">des professionnels</w:t>
                      </w:r>
                    </w:p>
                    <w:p w:rsidRPr="007F0D90" w:rsidR="003C2A53" w:rsidP="007F0D90" w:rsidRDefault="003C2A53" w14:paraId="5449C92A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  <w:t xml:space="preserve">de la protection</w:t>
                      </w:r>
                    </w:p>
                    <w:p w:rsidRPr="007F0D90" w:rsidR="003C2A53" w:rsidP="007F0D90" w:rsidRDefault="003C2A53" w14:paraId="2DB72DFF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szCs w:val="24"/>
                          <w:lang w:val="it-IT"/>
                        </w:rPr>
                        <w:t xml:space="preserve">des eaux</w:t>
                      </w:r>
                    </w:p>
                    <w:p w:rsidRPr="007F0D90" w:rsidR="003C2A53" w:rsidP="007F0D90" w:rsidRDefault="003C2A53" w14:paraId="676C4C07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</w:pPr>
                    </w:p>
                    <w:p w:rsidRPr="007F0D90" w:rsidR="003C2A53" w:rsidP="007F0D90" w:rsidRDefault="003C2A53" w14:paraId="40AD91D1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it-IT"/>
                        </w:rPr>
                        <w:t xml:space="preserve">Swiss Water </w:t>
                      </w:r>
                    </w:p>
                    <w:p w:rsidRPr="007F0D90" w:rsidR="003C2A53" w:rsidP="007F0D90" w:rsidRDefault="003C2A53" w14:paraId="5DBFE0A1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  <w:lang w:val="fr-FR"/>
                        </w:rPr>
                        <w:t xml:space="preserve">Association</w:t>
                      </w:r>
                    </w:p>
                  </w:txbxContent>
                </v:textbox>
              </v:shape>
              <v:rect id="Rechteck 99" style="position:absolute;width:3600;height:3600;visibility:visible;mso-wrap-style:square;v-text-anchor:middle" o:spid="_x0000_s1028" filled="f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editId="1D395446" wp14:anchorId="76B2C35F">
              <wp:simplePos x="0" y="0"/>
              <wp:positionH relativeFrom="margin">
                <wp:posOffset>6320790</wp:posOffset>
              </wp:positionH>
              <wp:positionV relativeFrom="page">
                <wp:align>top</wp:align>
              </wp:positionV>
              <wp:extent cx="3156585" cy="1277620"/>
              <wp:effectExtent l="0" t="0" r="5715" b="17780"/>
              <wp:wrapNone/>
              <wp:docPr id="100" name="Gruppieren 1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56585" cy="1277620"/>
                        <a:chOff x="0" y="0"/>
                        <a:chExt cx="3158859" cy="1279138"/>
                      </a:xfrm>
                    </wpg:grpSpPr>
                    <wps:wsp>
                      <wps:cNvPr id="101" name="Rechteck 101"/>
                      <wps:cNvSpPr/>
                      <wps:spPr>
                        <a:xfrm>
                          <a:off x="2798859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" name="Text Box 28"/>
                      <wps:cNvSpPr txBox="1">
                        <a:spLocks noChangeArrowheads="1"/>
                      </wps:cNvSpPr>
                      <wps:spPr bwMode="auto">
                        <a:xfrm>
                          <a:off x="1789044" y="508883"/>
                          <a:ext cx="1367682" cy="770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7F0D90" w:rsidR="003C2A53" w:rsidP="007F0D90" w:rsidRDefault="003C2A53" w14:paraId="5D9BE148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  <w:t xml:space="preserve">Europastrasse 3</w:t>
                            </w:r>
                          </w:p>
                          <w:p w:rsidRPr="007F0D90" w:rsidR="003C2A53" w:rsidP="007F0D90" w:rsidRDefault="003C2A53" w14:paraId="401E7CB8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  <w:t xml:space="preserve">Case postale, 8152 Glattbrugg</w:t>
                            </w:r>
                          </w:p>
                          <w:p w:rsidRPr="007F0D90" w:rsidR="003C2A53" w:rsidP="007F0D90" w:rsidRDefault="003C2A53" w14:paraId="6CA37875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  <w:t xml:space="preserve">sekretariat@vsa.ch</w:t>
                            </w:r>
                          </w:p>
                          <w:p w:rsidRPr="007F0D90" w:rsidR="003C2A53" w:rsidP="007F0D90" w:rsidRDefault="003C2A53" w14:paraId="565103A2" w14:textId="77777777">
                            <w:pPr>
                              <w:spacing w:before="0" w:line="194" w:lineRule="exact"/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inorHAnsi" w:hAnsiTheme="minorHAnsi" w:cstheme="minorHAnsi"/>
                                <w:spacing w:val="4"/>
                                <w:sz w:val="16"/>
                              </w:rPr>
                              <w:t xml:space="preserve">www.vsa.ch</w:t>
                            </w:r>
                          </w:p>
                          <w:p w:rsidRPr="007F0D90" w:rsidR="003C2A53" w:rsidP="007F0D90" w:rsidRDefault="003C2A53" w14:paraId="7D0543AD" w14:textId="77777777">
                            <w:pPr>
                              <w:spacing w:before="0" w:line="194" w:lineRule="exact"/>
                              <w:rPr>
                                <w:rFonts w:asciiTheme="majorHAnsi" w:hAnsiTheme="majorHAnsi" w:cstheme="majorHAnsi"/>
                                <w:spacing w:val="4"/>
                                <w:sz w:val="16"/>
                              </w:rPr>
                            </w:pPr>
                            <w:r w:rsidRPr="007F0D90">
                              <w:rPr>
                                <w:rFonts w:asciiTheme="majorHAnsi" w:hAnsiTheme="majorHAnsi" w:cstheme="majorHAnsi"/>
                                <w:spacing w:val="4"/>
                                <w:sz w:val="16"/>
                              </w:rPr>
                              <w:t xml:space="preserve">Tél. : 043 343 70 70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3" name="Grafik 103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326003"/>
                          <a:ext cx="1403350" cy="9525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ieren 100" style="position:absolute;margin-left:497.7pt;margin-top:0;width:248.55pt;height:100.6pt;z-index:251658240;mso-position-horizontal-relative:margin;mso-position-vertical:top;mso-position-vertical-relative:page;mso-width-relative:margin;mso-height-relative:margin" coordsize="31588,12791" o:spid="_x0000_s102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" w14:anchorId="76B2C35F">
              <v:rect id="Rechteck 101" style="position:absolute;left:27988;width:3600;height:3600;visibility:visible;mso-wrap-style:square;v-text-anchor:middle" o:spid="_x0000_s1030" filled="f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"/>
              <v:shape id="Text Box 28" style="position:absolute;left:17890;top:5088;width:13677;height:7703;visibility:visible;mso-wrap-style:square;v-text-anchor:bottom" o:spid="_x0000_s1031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">
                <v:textbox inset="0,0,0,0">
                  <w:txbxContent>
                    <w:p w:rsidRPr="007F0D90" w:rsidR="003C2A53" w:rsidP="007F0D90" w:rsidRDefault="003C2A53" w14:paraId="5D9BE148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  <w:t xml:space="preserve">Rue d'Europe 3</w:t>
                      </w:r>
                    </w:p>
                    <w:p w:rsidRPr="007F0D90" w:rsidR="003C2A53" w:rsidP="007F0D90" w:rsidRDefault="003C2A53" w14:paraId="401E7CB8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  <w:t xml:space="preserve">Boîte postale, 8152 Glattbrugg</w:t>
                      </w:r>
                    </w:p>
                    <w:p w:rsidRPr="007F0D90" w:rsidR="003C2A53" w:rsidP="007F0D90" w:rsidRDefault="003C2A53" w14:paraId="6CA37875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  <w:t xml:space="preserve">sekretariat@vsa.ch</w:t>
                      </w:r>
                    </w:p>
                    <w:p w:rsidRPr="007F0D90" w:rsidR="003C2A53" w:rsidP="007F0D90" w:rsidRDefault="003C2A53" w14:paraId="565103A2" w14:textId="77777777">
                      <w:pPr>
                        <w:spacing w:before="0" w:line="194" w:lineRule="exact"/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inorHAnsi" w:hAnsiTheme="minorHAnsi" w:cstheme="minorHAnsi"/>
                          <w:spacing w:val="4"/>
                          <w:sz w:val="16"/>
                        </w:rPr>
                        <w:t xml:space="preserve">www.vsa.ch</w:t>
                      </w:r>
                    </w:p>
                    <w:p w:rsidRPr="007F0D90" w:rsidR="003C2A53" w:rsidP="007F0D90" w:rsidRDefault="003C2A53" w14:paraId="7D0543AD" w14:textId="77777777">
                      <w:pPr>
                        <w:spacing w:before="0" w:line="194" w:lineRule="exact"/>
                        <w:rPr>
                          <w:rFonts w:asciiTheme="majorHAnsi" w:hAnsiTheme="majorHAnsi" w:cstheme="majorHAnsi"/>
                          <w:spacing w:val="4"/>
                          <w:sz w:val="16"/>
                        </w:rPr>
                      </w:pPr>
                      <w:r w:rsidRPr="007F0D90">
                        <w:rPr>
                          <w:rFonts w:asciiTheme="majorHAnsi" w:hAnsiTheme="majorHAnsi" w:cstheme="majorHAnsi"/>
                          <w:spacing w:val="4"/>
                          <w:sz w:val="16"/>
                        </w:rPr>
                        <w:t xml:space="preserve">Tél. : 043 343 70 70</w:t>
                      </w:r>
                    </w:p>
                  </w:txbxContent>
                </v:textbox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Grafik 103" style="position:absolute;top:3260;width:14033;height:9525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">
                <v:imagedata o:title="" r:id="rId2"/>
              </v:shape>
              <w10:wrap anchorx="margin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96202"/>
    <w:multiLevelType w:val="hybridMultilevel"/>
    <w:tmpl w:val="7514E2A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7D22CA"/>
    <w:multiLevelType w:val="hybridMultilevel"/>
    <w:tmpl w:val="8DDE158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EF5638"/>
    <w:multiLevelType w:val="hybridMultilevel"/>
    <w:tmpl w:val="3CCCF16C"/>
    <w:lvl w:ilvl="0" w:tplc="FFFFFFFF">
      <w:start w:val="1"/>
      <w:numFmt w:val="upperRoman"/>
      <w:lvlText w:val="%1."/>
      <w:lvlJc w:val="left"/>
      <w:pPr>
        <w:tabs>
          <w:tab w:val="num" w:pos="-1430"/>
        </w:tabs>
        <w:ind w:left="370" w:hanging="360"/>
      </w:pPr>
      <w:rPr>
        <w:rFonts w:ascii="Arial" w:hAnsi="Arial" w:cs="Courier New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3823E1"/>
    <w:multiLevelType w:val="hybridMultilevel"/>
    <w:tmpl w:val="3CCCF16C"/>
    <w:lvl w:ilvl="0" w:tplc="D646BC6C">
      <w:start w:val="1"/>
      <w:numFmt w:val="upperRoman"/>
      <w:lvlText w:val="%1."/>
      <w:lvlJc w:val="left"/>
      <w:pPr>
        <w:tabs>
          <w:tab w:val="num" w:pos="-1430"/>
        </w:tabs>
        <w:ind w:left="370" w:hanging="360"/>
      </w:pPr>
      <w:rPr>
        <w:rFonts w:ascii="Arial" w:hAnsi="Arial" w:cs="Courier New" w:hint="default"/>
        <w:b/>
        <w:i w:val="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A52DEC"/>
    <w:multiLevelType w:val="multilevel"/>
    <w:tmpl w:val="31644EA4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Aufzhlung2"/>
      <w:lvlText w:val=""/>
      <w:lvlJc w:val="left"/>
      <w:pPr>
        <w:ind w:left="567" w:hanging="283"/>
      </w:pPr>
      <w:rPr>
        <w:rFonts w:ascii="Symbol" w:hAnsi="Symbol" w:hint="default"/>
        <w:b/>
        <w:i w:val="0"/>
        <w:color w:val="auto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76613"/>
    <w:multiLevelType w:val="hybridMultilevel"/>
    <w:tmpl w:val="317A67D6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DFE77B2"/>
    <w:multiLevelType w:val="hybridMultilevel"/>
    <w:tmpl w:val="72046BF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5977FE"/>
    <w:multiLevelType w:val="hybridMultilevel"/>
    <w:tmpl w:val="C1E290C4"/>
    <w:lvl w:ilvl="0" w:tplc="08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35AD3"/>
    <w:multiLevelType w:val="multilevel"/>
    <w:tmpl w:val="80E65E8C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  <w:b/>
        <w:i w:val="0"/>
        <w:color w:val="auto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7387953"/>
    <w:multiLevelType w:val="hybridMultilevel"/>
    <w:tmpl w:val="F71EF604"/>
    <w:lvl w:ilvl="0" w:tplc="A744907E">
      <w:start w:val="1"/>
      <w:numFmt w:val="decimal"/>
      <w:lvlText w:val="%1."/>
      <w:lvlJc w:val="left"/>
      <w:pPr>
        <w:ind w:left="1770" w:hanging="141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B1912"/>
    <w:multiLevelType w:val="hybridMultilevel"/>
    <w:tmpl w:val="3CCCF16C"/>
    <w:lvl w:ilvl="0" w:tplc="FFFFFFFF">
      <w:start w:val="1"/>
      <w:numFmt w:val="upperRoman"/>
      <w:lvlText w:val="%1."/>
      <w:lvlJc w:val="left"/>
      <w:pPr>
        <w:tabs>
          <w:tab w:val="num" w:pos="-1430"/>
        </w:tabs>
        <w:ind w:left="370" w:hanging="360"/>
      </w:pPr>
      <w:rPr>
        <w:rFonts w:ascii="Arial" w:hAnsi="Arial" w:cs="Courier New" w:hint="default"/>
        <w:b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D46FD"/>
    <w:multiLevelType w:val="multilevel"/>
    <w:tmpl w:val="478AEFDC"/>
    <w:lvl w:ilvl="0">
      <w:start w:val="1"/>
      <w:numFmt w:val="decimal"/>
      <w:pStyle w:val="berschrift1nummeriert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25" w:hanging="425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425" w:hanging="425"/>
      </w:pPr>
      <w:rPr>
        <w:rFonts w:hint="default"/>
      </w:rPr>
    </w:lvl>
    <w:lvl w:ilvl="7">
      <w:start w:val="1"/>
      <w:numFmt w:val="decimal"/>
      <w:pStyle w:val="Nummerierung1"/>
      <w:lvlText w:val="%8."/>
      <w:lvlJc w:val="left"/>
      <w:pPr>
        <w:ind w:left="425" w:hanging="425"/>
      </w:pPr>
      <w:rPr>
        <w:rFonts w:hint="default"/>
      </w:rPr>
    </w:lvl>
    <w:lvl w:ilvl="8">
      <w:start w:val="1"/>
      <w:numFmt w:val="decimal"/>
      <w:pStyle w:val="Nummerierung2"/>
      <w:lvlText w:val="%8.%9"/>
      <w:lvlJc w:val="left"/>
      <w:pPr>
        <w:ind w:left="992" w:hanging="567"/>
      </w:pPr>
      <w:rPr>
        <w:rFonts w:hint="default"/>
      </w:rPr>
    </w:lvl>
  </w:abstractNum>
  <w:abstractNum w:abstractNumId="26" w15:restartNumberingAfterBreak="0">
    <w:nsid w:val="55F675D4"/>
    <w:multiLevelType w:val="hybridMultilevel"/>
    <w:tmpl w:val="452C0F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613E6B"/>
    <w:multiLevelType w:val="multilevel"/>
    <w:tmpl w:val="98B28E36"/>
    <w:lvl w:ilvl="0">
      <w:start w:val="1"/>
      <w:numFmt w:val="bullet"/>
      <w:pStyle w:val="Listepuces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epuces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epuces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36A1BD6"/>
    <w:multiLevelType w:val="hybridMultilevel"/>
    <w:tmpl w:val="20BAE03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06DE1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5D4255"/>
    <w:multiLevelType w:val="multilevel"/>
    <w:tmpl w:val="217E244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1552C26"/>
    <w:multiLevelType w:val="multilevel"/>
    <w:tmpl w:val="D938BC6C"/>
    <w:lvl w:ilvl="0">
      <w:start w:val="1"/>
      <w:numFmt w:val="bullet"/>
      <w:pStyle w:val="Aufzhlung1"/>
      <w:lvlText w:val=""/>
      <w:lvlJc w:val="left"/>
      <w:pPr>
        <w:ind w:left="284" w:hanging="284"/>
      </w:pPr>
      <w:rPr>
        <w:rFonts w:ascii="Symbol" w:hAnsi="Symbol" w:hint="default"/>
        <w:b/>
        <w:i w:val="0"/>
        <w:color w:val="auto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pStyle w:val="Aufzhlung3"/>
      <w:lvlText w:val=""/>
      <w:lvlJc w:val="left"/>
      <w:pPr>
        <w:ind w:left="851" w:hanging="284"/>
      </w:pPr>
      <w:rPr>
        <w:rFonts w:ascii="Symbol" w:hAnsi="Symbol" w:hint="default"/>
        <w:b/>
        <w:i w:val="0"/>
        <w:color w:val="auto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43494">
    <w:abstractNumId w:val="9"/>
  </w:num>
  <w:num w:numId="2" w16cid:durableId="479999171">
    <w:abstractNumId w:val="7"/>
  </w:num>
  <w:num w:numId="3" w16cid:durableId="50269617">
    <w:abstractNumId w:val="6"/>
  </w:num>
  <w:num w:numId="4" w16cid:durableId="448859024">
    <w:abstractNumId w:val="5"/>
  </w:num>
  <w:num w:numId="5" w16cid:durableId="1653829508">
    <w:abstractNumId w:val="4"/>
  </w:num>
  <w:num w:numId="6" w16cid:durableId="1857621596">
    <w:abstractNumId w:val="8"/>
  </w:num>
  <w:num w:numId="7" w16cid:durableId="866067685">
    <w:abstractNumId w:val="3"/>
  </w:num>
  <w:num w:numId="8" w16cid:durableId="1316300335">
    <w:abstractNumId w:val="2"/>
  </w:num>
  <w:num w:numId="9" w16cid:durableId="1671911290">
    <w:abstractNumId w:val="1"/>
  </w:num>
  <w:num w:numId="10" w16cid:durableId="1221361165">
    <w:abstractNumId w:val="0"/>
  </w:num>
  <w:num w:numId="11" w16cid:durableId="1105226201">
    <w:abstractNumId w:val="32"/>
  </w:num>
  <w:num w:numId="12" w16cid:durableId="188953020">
    <w:abstractNumId w:val="27"/>
  </w:num>
  <w:num w:numId="13" w16cid:durableId="1161233809">
    <w:abstractNumId w:val="22"/>
  </w:num>
  <w:num w:numId="14" w16cid:durableId="687147764">
    <w:abstractNumId w:val="36"/>
  </w:num>
  <w:num w:numId="15" w16cid:durableId="1457412156">
    <w:abstractNumId w:val="35"/>
  </w:num>
  <w:num w:numId="16" w16cid:durableId="763914474">
    <w:abstractNumId w:val="15"/>
  </w:num>
  <w:num w:numId="17" w16cid:durableId="1126653841">
    <w:abstractNumId w:val="24"/>
  </w:num>
  <w:num w:numId="18" w16cid:durableId="199702928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71886939">
    <w:abstractNumId w:val="31"/>
  </w:num>
  <w:num w:numId="20" w16cid:durableId="1644001308">
    <w:abstractNumId w:val="20"/>
  </w:num>
  <w:num w:numId="21" w16cid:durableId="2079473686">
    <w:abstractNumId w:val="18"/>
  </w:num>
  <w:num w:numId="22" w16cid:durableId="1763838775">
    <w:abstractNumId w:val="21"/>
  </w:num>
  <w:num w:numId="23" w16cid:durableId="1368723032">
    <w:abstractNumId w:val="34"/>
  </w:num>
  <w:num w:numId="24" w16cid:durableId="813717323">
    <w:abstractNumId w:val="33"/>
  </w:num>
  <w:num w:numId="25" w16cid:durableId="508908895">
    <w:abstractNumId w:val="29"/>
  </w:num>
  <w:num w:numId="26" w16cid:durableId="337537938">
    <w:abstractNumId w:val="30"/>
  </w:num>
  <w:num w:numId="27" w16cid:durableId="395010010">
    <w:abstractNumId w:val="28"/>
  </w:num>
  <w:num w:numId="28" w16cid:durableId="643975405">
    <w:abstractNumId w:val="17"/>
  </w:num>
  <w:num w:numId="29" w16cid:durableId="1954752045">
    <w:abstractNumId w:val="25"/>
  </w:num>
  <w:num w:numId="30" w16cid:durableId="329064451">
    <w:abstractNumId w:val="14"/>
  </w:num>
  <w:num w:numId="31" w16cid:durableId="1440376275">
    <w:abstractNumId w:val="10"/>
  </w:num>
  <w:num w:numId="32" w16cid:durableId="63518258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89575127">
    <w:abstractNumId w:val="25"/>
  </w:num>
  <w:num w:numId="34" w16cid:durableId="473988067">
    <w:abstractNumId w:val="25"/>
  </w:num>
  <w:num w:numId="35" w16cid:durableId="763377231">
    <w:abstractNumId w:val="25"/>
  </w:num>
  <w:num w:numId="36" w16cid:durableId="1513839124">
    <w:abstractNumId w:val="25"/>
  </w:num>
  <w:num w:numId="37" w16cid:durableId="1556700848">
    <w:abstractNumId w:val="25"/>
  </w:num>
  <w:num w:numId="38" w16cid:durableId="83646594">
    <w:abstractNumId w:val="25"/>
  </w:num>
  <w:num w:numId="39" w16cid:durableId="1968972243">
    <w:abstractNumId w:val="13"/>
  </w:num>
  <w:num w:numId="40" w16cid:durableId="2068796907">
    <w:abstractNumId w:val="23"/>
  </w:num>
  <w:num w:numId="41" w16cid:durableId="2023971237">
    <w:abstractNumId w:val="19"/>
  </w:num>
  <w:num w:numId="42" w16cid:durableId="1280377469">
    <w:abstractNumId w:val="16"/>
  </w:num>
  <w:num w:numId="43" w16cid:durableId="455874979">
    <w:abstractNumId w:val="11"/>
  </w:num>
  <w:num w:numId="44" w16cid:durableId="418138889">
    <w:abstractNumId w:val="26"/>
  </w:num>
  <w:num w:numId="45" w16cid:durableId="1651787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93"/>
    <w:rsid w:val="00000B74"/>
    <w:rsid w:val="00000E44"/>
    <w:rsid w:val="0000183A"/>
    <w:rsid w:val="00002978"/>
    <w:rsid w:val="000031AC"/>
    <w:rsid w:val="00004E0B"/>
    <w:rsid w:val="00006F61"/>
    <w:rsid w:val="0001010F"/>
    <w:rsid w:val="000102D7"/>
    <w:rsid w:val="00012AC6"/>
    <w:rsid w:val="00014050"/>
    <w:rsid w:val="00014D19"/>
    <w:rsid w:val="00015BAE"/>
    <w:rsid w:val="00016428"/>
    <w:rsid w:val="00022243"/>
    <w:rsid w:val="00022678"/>
    <w:rsid w:val="000240FD"/>
    <w:rsid w:val="00024F3B"/>
    <w:rsid w:val="000266B7"/>
    <w:rsid w:val="0003079B"/>
    <w:rsid w:val="00030D46"/>
    <w:rsid w:val="00032950"/>
    <w:rsid w:val="00032EE6"/>
    <w:rsid w:val="000331C3"/>
    <w:rsid w:val="000333AD"/>
    <w:rsid w:val="00033B66"/>
    <w:rsid w:val="00034438"/>
    <w:rsid w:val="00034748"/>
    <w:rsid w:val="000369F8"/>
    <w:rsid w:val="00037011"/>
    <w:rsid w:val="000409C8"/>
    <w:rsid w:val="00041700"/>
    <w:rsid w:val="00043F5E"/>
    <w:rsid w:val="000443D0"/>
    <w:rsid w:val="00045126"/>
    <w:rsid w:val="000459EC"/>
    <w:rsid w:val="000469A9"/>
    <w:rsid w:val="000525E7"/>
    <w:rsid w:val="00052AE8"/>
    <w:rsid w:val="000533B9"/>
    <w:rsid w:val="00054A6E"/>
    <w:rsid w:val="000563AE"/>
    <w:rsid w:val="00057969"/>
    <w:rsid w:val="00060068"/>
    <w:rsid w:val="00061A1A"/>
    <w:rsid w:val="00063BC2"/>
    <w:rsid w:val="00064F1B"/>
    <w:rsid w:val="00065976"/>
    <w:rsid w:val="00067F58"/>
    <w:rsid w:val="000701F1"/>
    <w:rsid w:val="00070C3D"/>
    <w:rsid w:val="0007192E"/>
    <w:rsid w:val="0007390E"/>
    <w:rsid w:val="00073FEE"/>
    <w:rsid w:val="00077E6E"/>
    <w:rsid w:val="00077EB6"/>
    <w:rsid w:val="000829E4"/>
    <w:rsid w:val="000840F9"/>
    <w:rsid w:val="00086597"/>
    <w:rsid w:val="000870F2"/>
    <w:rsid w:val="00090B08"/>
    <w:rsid w:val="00094099"/>
    <w:rsid w:val="000942B5"/>
    <w:rsid w:val="00094682"/>
    <w:rsid w:val="000956E3"/>
    <w:rsid w:val="00096437"/>
    <w:rsid w:val="00096E8E"/>
    <w:rsid w:val="000A2938"/>
    <w:rsid w:val="000A3882"/>
    <w:rsid w:val="000A5E39"/>
    <w:rsid w:val="000A6D68"/>
    <w:rsid w:val="000A6E7D"/>
    <w:rsid w:val="000B2C2A"/>
    <w:rsid w:val="000B2F22"/>
    <w:rsid w:val="000B47A4"/>
    <w:rsid w:val="000B534B"/>
    <w:rsid w:val="000B595D"/>
    <w:rsid w:val="000B6E15"/>
    <w:rsid w:val="000B7C2C"/>
    <w:rsid w:val="000C0B28"/>
    <w:rsid w:val="000C18CB"/>
    <w:rsid w:val="000C1D78"/>
    <w:rsid w:val="000C4604"/>
    <w:rsid w:val="000C49C1"/>
    <w:rsid w:val="000C714E"/>
    <w:rsid w:val="000C7D86"/>
    <w:rsid w:val="000D0057"/>
    <w:rsid w:val="000D02E1"/>
    <w:rsid w:val="000D1743"/>
    <w:rsid w:val="000D2D60"/>
    <w:rsid w:val="000D31F2"/>
    <w:rsid w:val="000D3DDE"/>
    <w:rsid w:val="000D7058"/>
    <w:rsid w:val="000E0386"/>
    <w:rsid w:val="000E090B"/>
    <w:rsid w:val="000E1002"/>
    <w:rsid w:val="000E222E"/>
    <w:rsid w:val="000E3E88"/>
    <w:rsid w:val="000E714C"/>
    <w:rsid w:val="000E756F"/>
    <w:rsid w:val="000E7B46"/>
    <w:rsid w:val="000E7C76"/>
    <w:rsid w:val="000F159A"/>
    <w:rsid w:val="000F1B69"/>
    <w:rsid w:val="000F322F"/>
    <w:rsid w:val="000F3DC2"/>
    <w:rsid w:val="000F4738"/>
    <w:rsid w:val="001030D6"/>
    <w:rsid w:val="00104149"/>
    <w:rsid w:val="00106271"/>
    <w:rsid w:val="00106688"/>
    <w:rsid w:val="0011277E"/>
    <w:rsid w:val="001134C7"/>
    <w:rsid w:val="00113CB8"/>
    <w:rsid w:val="00114730"/>
    <w:rsid w:val="00116ACF"/>
    <w:rsid w:val="00116CDE"/>
    <w:rsid w:val="00117F87"/>
    <w:rsid w:val="0012151C"/>
    <w:rsid w:val="00124C2D"/>
    <w:rsid w:val="00124E9B"/>
    <w:rsid w:val="00125DB5"/>
    <w:rsid w:val="001262F2"/>
    <w:rsid w:val="00126427"/>
    <w:rsid w:val="0013629A"/>
    <w:rsid w:val="00136EBA"/>
    <w:rsid w:val="001375AB"/>
    <w:rsid w:val="00140374"/>
    <w:rsid w:val="001417E8"/>
    <w:rsid w:val="00142DF8"/>
    <w:rsid w:val="00144122"/>
    <w:rsid w:val="00147ABE"/>
    <w:rsid w:val="00147F2D"/>
    <w:rsid w:val="00153EA1"/>
    <w:rsid w:val="00154677"/>
    <w:rsid w:val="001556A0"/>
    <w:rsid w:val="00155E57"/>
    <w:rsid w:val="0015604D"/>
    <w:rsid w:val="00156CCA"/>
    <w:rsid w:val="0015717F"/>
    <w:rsid w:val="00157C85"/>
    <w:rsid w:val="00163DD7"/>
    <w:rsid w:val="00166883"/>
    <w:rsid w:val="00167916"/>
    <w:rsid w:val="0017025D"/>
    <w:rsid w:val="00171C43"/>
    <w:rsid w:val="00172638"/>
    <w:rsid w:val="00174918"/>
    <w:rsid w:val="00181094"/>
    <w:rsid w:val="001827A9"/>
    <w:rsid w:val="001838B4"/>
    <w:rsid w:val="0018672F"/>
    <w:rsid w:val="00187BBF"/>
    <w:rsid w:val="001900AA"/>
    <w:rsid w:val="00190A54"/>
    <w:rsid w:val="00190CAB"/>
    <w:rsid w:val="00191CDF"/>
    <w:rsid w:val="0019298B"/>
    <w:rsid w:val="0019442A"/>
    <w:rsid w:val="001959F0"/>
    <w:rsid w:val="00197109"/>
    <w:rsid w:val="00197305"/>
    <w:rsid w:val="001A0BF1"/>
    <w:rsid w:val="001A11C3"/>
    <w:rsid w:val="001A28F7"/>
    <w:rsid w:val="001A3AB7"/>
    <w:rsid w:val="001A446A"/>
    <w:rsid w:val="001A788C"/>
    <w:rsid w:val="001B0D0F"/>
    <w:rsid w:val="001B16C6"/>
    <w:rsid w:val="001B2C5E"/>
    <w:rsid w:val="001B3234"/>
    <w:rsid w:val="001B44E9"/>
    <w:rsid w:val="001B4728"/>
    <w:rsid w:val="001B4E53"/>
    <w:rsid w:val="001C4965"/>
    <w:rsid w:val="001C4FA8"/>
    <w:rsid w:val="001C584A"/>
    <w:rsid w:val="001C5EB8"/>
    <w:rsid w:val="001C64AF"/>
    <w:rsid w:val="001C6DCA"/>
    <w:rsid w:val="001C762C"/>
    <w:rsid w:val="001D131D"/>
    <w:rsid w:val="001D1E2A"/>
    <w:rsid w:val="001D2042"/>
    <w:rsid w:val="001D2CF5"/>
    <w:rsid w:val="001D5A19"/>
    <w:rsid w:val="001D6A9A"/>
    <w:rsid w:val="001D6C37"/>
    <w:rsid w:val="001E336C"/>
    <w:rsid w:val="001F259A"/>
    <w:rsid w:val="001F4A7E"/>
    <w:rsid w:val="001F4B8C"/>
    <w:rsid w:val="001F5243"/>
    <w:rsid w:val="001F5413"/>
    <w:rsid w:val="001F6631"/>
    <w:rsid w:val="001F7305"/>
    <w:rsid w:val="001F7918"/>
    <w:rsid w:val="00203C32"/>
    <w:rsid w:val="00205D79"/>
    <w:rsid w:val="00205DC7"/>
    <w:rsid w:val="0021030A"/>
    <w:rsid w:val="00211C1E"/>
    <w:rsid w:val="00213F2F"/>
    <w:rsid w:val="00215091"/>
    <w:rsid w:val="00221A06"/>
    <w:rsid w:val="00221C69"/>
    <w:rsid w:val="0022432B"/>
    <w:rsid w:val="0022532B"/>
    <w:rsid w:val="00226191"/>
    <w:rsid w:val="002264BF"/>
    <w:rsid w:val="00226547"/>
    <w:rsid w:val="002266C9"/>
    <w:rsid w:val="00226D2C"/>
    <w:rsid w:val="00226FAB"/>
    <w:rsid w:val="002303D3"/>
    <w:rsid w:val="002303E3"/>
    <w:rsid w:val="00230C01"/>
    <w:rsid w:val="00230F24"/>
    <w:rsid w:val="00231219"/>
    <w:rsid w:val="0023205B"/>
    <w:rsid w:val="00233075"/>
    <w:rsid w:val="00234528"/>
    <w:rsid w:val="00236A81"/>
    <w:rsid w:val="00237518"/>
    <w:rsid w:val="00237ECD"/>
    <w:rsid w:val="00241FA1"/>
    <w:rsid w:val="0024450F"/>
    <w:rsid w:val="00244FA2"/>
    <w:rsid w:val="0024570E"/>
    <w:rsid w:val="00245C24"/>
    <w:rsid w:val="002507C6"/>
    <w:rsid w:val="00251984"/>
    <w:rsid w:val="002526A1"/>
    <w:rsid w:val="00253293"/>
    <w:rsid w:val="00254985"/>
    <w:rsid w:val="0025644A"/>
    <w:rsid w:val="00257981"/>
    <w:rsid w:val="0026128B"/>
    <w:rsid w:val="00261A1C"/>
    <w:rsid w:val="00261AE6"/>
    <w:rsid w:val="00263D47"/>
    <w:rsid w:val="002665EF"/>
    <w:rsid w:val="00267947"/>
    <w:rsid w:val="00267F71"/>
    <w:rsid w:val="00270E03"/>
    <w:rsid w:val="0027513A"/>
    <w:rsid w:val="00275817"/>
    <w:rsid w:val="00275DA9"/>
    <w:rsid w:val="00283610"/>
    <w:rsid w:val="0028403F"/>
    <w:rsid w:val="002847A8"/>
    <w:rsid w:val="0028521E"/>
    <w:rsid w:val="00287F2D"/>
    <w:rsid w:val="00290BA0"/>
    <w:rsid w:val="00290E37"/>
    <w:rsid w:val="00292726"/>
    <w:rsid w:val="00295F76"/>
    <w:rsid w:val="002A128A"/>
    <w:rsid w:val="002A2CA8"/>
    <w:rsid w:val="002A3967"/>
    <w:rsid w:val="002A40C6"/>
    <w:rsid w:val="002A50C5"/>
    <w:rsid w:val="002A7532"/>
    <w:rsid w:val="002A7B9E"/>
    <w:rsid w:val="002B000F"/>
    <w:rsid w:val="002B0DFE"/>
    <w:rsid w:val="002C2C27"/>
    <w:rsid w:val="002C3A45"/>
    <w:rsid w:val="002C461E"/>
    <w:rsid w:val="002C56F8"/>
    <w:rsid w:val="002C77AA"/>
    <w:rsid w:val="002C791F"/>
    <w:rsid w:val="002D32BA"/>
    <w:rsid w:val="002D38AE"/>
    <w:rsid w:val="002D459B"/>
    <w:rsid w:val="002D7804"/>
    <w:rsid w:val="002E24F9"/>
    <w:rsid w:val="002E2FEE"/>
    <w:rsid w:val="002E3398"/>
    <w:rsid w:val="002E443F"/>
    <w:rsid w:val="002E4B32"/>
    <w:rsid w:val="002E67E3"/>
    <w:rsid w:val="002E68AA"/>
    <w:rsid w:val="002F06AA"/>
    <w:rsid w:val="002F0FF2"/>
    <w:rsid w:val="002F1934"/>
    <w:rsid w:val="002F1D14"/>
    <w:rsid w:val="002F1F5F"/>
    <w:rsid w:val="002F28BC"/>
    <w:rsid w:val="002F345D"/>
    <w:rsid w:val="002F4449"/>
    <w:rsid w:val="002F5ECC"/>
    <w:rsid w:val="00301D60"/>
    <w:rsid w:val="003036A4"/>
    <w:rsid w:val="00304885"/>
    <w:rsid w:val="00305507"/>
    <w:rsid w:val="00311E7A"/>
    <w:rsid w:val="00312058"/>
    <w:rsid w:val="0031251A"/>
    <w:rsid w:val="00313525"/>
    <w:rsid w:val="00313D79"/>
    <w:rsid w:val="00316D54"/>
    <w:rsid w:val="003178DE"/>
    <w:rsid w:val="00317D38"/>
    <w:rsid w:val="00320B86"/>
    <w:rsid w:val="0032136C"/>
    <w:rsid w:val="00321C97"/>
    <w:rsid w:val="0032330D"/>
    <w:rsid w:val="00323864"/>
    <w:rsid w:val="0032402B"/>
    <w:rsid w:val="00324148"/>
    <w:rsid w:val="00326A82"/>
    <w:rsid w:val="003271A5"/>
    <w:rsid w:val="00327E71"/>
    <w:rsid w:val="00331CB1"/>
    <w:rsid w:val="0033217D"/>
    <w:rsid w:val="00332A66"/>
    <w:rsid w:val="00333A1B"/>
    <w:rsid w:val="00333B13"/>
    <w:rsid w:val="00334F84"/>
    <w:rsid w:val="0033754F"/>
    <w:rsid w:val="003401C5"/>
    <w:rsid w:val="0034061B"/>
    <w:rsid w:val="00341952"/>
    <w:rsid w:val="00341F72"/>
    <w:rsid w:val="00342698"/>
    <w:rsid w:val="00346044"/>
    <w:rsid w:val="003514EE"/>
    <w:rsid w:val="0035222E"/>
    <w:rsid w:val="003525A5"/>
    <w:rsid w:val="0035769D"/>
    <w:rsid w:val="00364EE3"/>
    <w:rsid w:val="0036511A"/>
    <w:rsid w:val="00365270"/>
    <w:rsid w:val="00367C27"/>
    <w:rsid w:val="003713E1"/>
    <w:rsid w:val="00373361"/>
    <w:rsid w:val="00375834"/>
    <w:rsid w:val="00375B38"/>
    <w:rsid w:val="00376E5E"/>
    <w:rsid w:val="0038095C"/>
    <w:rsid w:val="003832D3"/>
    <w:rsid w:val="00383360"/>
    <w:rsid w:val="00385C3B"/>
    <w:rsid w:val="0039095D"/>
    <w:rsid w:val="00390B43"/>
    <w:rsid w:val="003913B7"/>
    <w:rsid w:val="00393A52"/>
    <w:rsid w:val="003940AA"/>
    <w:rsid w:val="00395E82"/>
    <w:rsid w:val="003A112E"/>
    <w:rsid w:val="003A1EF1"/>
    <w:rsid w:val="003A2902"/>
    <w:rsid w:val="003A337B"/>
    <w:rsid w:val="003A3A20"/>
    <w:rsid w:val="003A3F97"/>
    <w:rsid w:val="003A42D8"/>
    <w:rsid w:val="003A4E95"/>
    <w:rsid w:val="003B002C"/>
    <w:rsid w:val="003B07B1"/>
    <w:rsid w:val="003B0FCB"/>
    <w:rsid w:val="003B2C99"/>
    <w:rsid w:val="003B3966"/>
    <w:rsid w:val="003B5E7A"/>
    <w:rsid w:val="003C2A53"/>
    <w:rsid w:val="003C2BF0"/>
    <w:rsid w:val="003C3945"/>
    <w:rsid w:val="003C408A"/>
    <w:rsid w:val="003C58CF"/>
    <w:rsid w:val="003C6B92"/>
    <w:rsid w:val="003C7768"/>
    <w:rsid w:val="003C7E04"/>
    <w:rsid w:val="003D02B3"/>
    <w:rsid w:val="003D0AE5"/>
    <w:rsid w:val="003D0FAA"/>
    <w:rsid w:val="003D22A8"/>
    <w:rsid w:val="003D24C6"/>
    <w:rsid w:val="003D2CA3"/>
    <w:rsid w:val="003D4738"/>
    <w:rsid w:val="003D4A6C"/>
    <w:rsid w:val="003D6B8F"/>
    <w:rsid w:val="003E008C"/>
    <w:rsid w:val="003E2550"/>
    <w:rsid w:val="003E4A21"/>
    <w:rsid w:val="003E5490"/>
    <w:rsid w:val="003E5913"/>
    <w:rsid w:val="003E5EFB"/>
    <w:rsid w:val="003E6F19"/>
    <w:rsid w:val="003F1A56"/>
    <w:rsid w:val="003F2225"/>
    <w:rsid w:val="003F2386"/>
    <w:rsid w:val="003F244A"/>
    <w:rsid w:val="003F27E3"/>
    <w:rsid w:val="003F40D3"/>
    <w:rsid w:val="003F4B4A"/>
    <w:rsid w:val="003F4B4E"/>
    <w:rsid w:val="003F5BCB"/>
    <w:rsid w:val="003F7452"/>
    <w:rsid w:val="003F7D06"/>
    <w:rsid w:val="004014BC"/>
    <w:rsid w:val="004014FA"/>
    <w:rsid w:val="00403669"/>
    <w:rsid w:val="00403861"/>
    <w:rsid w:val="0040618D"/>
    <w:rsid w:val="00406622"/>
    <w:rsid w:val="00407FF5"/>
    <w:rsid w:val="00410B9D"/>
    <w:rsid w:val="004146DF"/>
    <w:rsid w:val="004148F2"/>
    <w:rsid w:val="0041539F"/>
    <w:rsid w:val="0041707C"/>
    <w:rsid w:val="00417115"/>
    <w:rsid w:val="004200BC"/>
    <w:rsid w:val="0042152A"/>
    <w:rsid w:val="00422564"/>
    <w:rsid w:val="004229C7"/>
    <w:rsid w:val="00426F4D"/>
    <w:rsid w:val="00427DFE"/>
    <w:rsid w:val="0043125E"/>
    <w:rsid w:val="0043274C"/>
    <w:rsid w:val="00432D7D"/>
    <w:rsid w:val="00433316"/>
    <w:rsid w:val="004367F6"/>
    <w:rsid w:val="00440EA5"/>
    <w:rsid w:val="00443EED"/>
    <w:rsid w:val="0044492B"/>
    <w:rsid w:val="00445043"/>
    <w:rsid w:val="00445650"/>
    <w:rsid w:val="00445CD2"/>
    <w:rsid w:val="00454689"/>
    <w:rsid w:val="0045485B"/>
    <w:rsid w:val="00455FDF"/>
    <w:rsid w:val="00457A11"/>
    <w:rsid w:val="00460E3D"/>
    <w:rsid w:val="00460F62"/>
    <w:rsid w:val="004614FA"/>
    <w:rsid w:val="0046166A"/>
    <w:rsid w:val="0046277F"/>
    <w:rsid w:val="00464F56"/>
    <w:rsid w:val="004652D9"/>
    <w:rsid w:val="004715AF"/>
    <w:rsid w:val="004852CA"/>
    <w:rsid w:val="0048590B"/>
    <w:rsid w:val="00486855"/>
    <w:rsid w:val="00486DBB"/>
    <w:rsid w:val="004900A7"/>
    <w:rsid w:val="00492234"/>
    <w:rsid w:val="004926E7"/>
    <w:rsid w:val="004927A7"/>
    <w:rsid w:val="00494FD7"/>
    <w:rsid w:val="0049576B"/>
    <w:rsid w:val="00496D35"/>
    <w:rsid w:val="004A0055"/>
    <w:rsid w:val="004A039B"/>
    <w:rsid w:val="004A0802"/>
    <w:rsid w:val="004A3734"/>
    <w:rsid w:val="004A3D03"/>
    <w:rsid w:val="004A40C8"/>
    <w:rsid w:val="004B0FDB"/>
    <w:rsid w:val="004B267C"/>
    <w:rsid w:val="004B2ACD"/>
    <w:rsid w:val="004B2D04"/>
    <w:rsid w:val="004B3144"/>
    <w:rsid w:val="004B4BCD"/>
    <w:rsid w:val="004B7CBA"/>
    <w:rsid w:val="004C17B4"/>
    <w:rsid w:val="004C25D0"/>
    <w:rsid w:val="004C2B81"/>
    <w:rsid w:val="004C3896"/>
    <w:rsid w:val="004C3F18"/>
    <w:rsid w:val="004C6B89"/>
    <w:rsid w:val="004C6C92"/>
    <w:rsid w:val="004D03D5"/>
    <w:rsid w:val="004D0611"/>
    <w:rsid w:val="004D0F2F"/>
    <w:rsid w:val="004D10D8"/>
    <w:rsid w:val="004D14C4"/>
    <w:rsid w:val="004D179F"/>
    <w:rsid w:val="004D46E1"/>
    <w:rsid w:val="004D6D15"/>
    <w:rsid w:val="004D70D1"/>
    <w:rsid w:val="004E1119"/>
    <w:rsid w:val="004E5227"/>
    <w:rsid w:val="004E5548"/>
    <w:rsid w:val="004E5E36"/>
    <w:rsid w:val="004E6A09"/>
    <w:rsid w:val="004F2F74"/>
    <w:rsid w:val="004F38F2"/>
    <w:rsid w:val="004F46A8"/>
    <w:rsid w:val="004F4B5B"/>
    <w:rsid w:val="004F533A"/>
    <w:rsid w:val="004F694F"/>
    <w:rsid w:val="00500294"/>
    <w:rsid w:val="005017A1"/>
    <w:rsid w:val="005019C2"/>
    <w:rsid w:val="00501C70"/>
    <w:rsid w:val="00503E38"/>
    <w:rsid w:val="00507034"/>
    <w:rsid w:val="00507EB3"/>
    <w:rsid w:val="00507F40"/>
    <w:rsid w:val="0051303E"/>
    <w:rsid w:val="00513FB1"/>
    <w:rsid w:val="0051587A"/>
    <w:rsid w:val="0051603E"/>
    <w:rsid w:val="00516746"/>
    <w:rsid w:val="00516BF1"/>
    <w:rsid w:val="00523961"/>
    <w:rsid w:val="005239D0"/>
    <w:rsid w:val="00526C93"/>
    <w:rsid w:val="005316F6"/>
    <w:rsid w:val="005322BF"/>
    <w:rsid w:val="00532CA5"/>
    <w:rsid w:val="00532DAD"/>
    <w:rsid w:val="00532F12"/>
    <w:rsid w:val="00533CAC"/>
    <w:rsid w:val="00535EA2"/>
    <w:rsid w:val="005364C7"/>
    <w:rsid w:val="00536D61"/>
    <w:rsid w:val="00537410"/>
    <w:rsid w:val="00537711"/>
    <w:rsid w:val="005377FA"/>
    <w:rsid w:val="00540C50"/>
    <w:rsid w:val="005414EE"/>
    <w:rsid w:val="0054257F"/>
    <w:rsid w:val="00544B00"/>
    <w:rsid w:val="00544BF8"/>
    <w:rsid w:val="005454C1"/>
    <w:rsid w:val="00545CD8"/>
    <w:rsid w:val="00546394"/>
    <w:rsid w:val="005466BC"/>
    <w:rsid w:val="005516C2"/>
    <w:rsid w:val="00551822"/>
    <w:rsid w:val="00551F85"/>
    <w:rsid w:val="00560128"/>
    <w:rsid w:val="005603C4"/>
    <w:rsid w:val="00562331"/>
    <w:rsid w:val="00562AD5"/>
    <w:rsid w:val="005642EA"/>
    <w:rsid w:val="00567DCA"/>
    <w:rsid w:val="005704E9"/>
    <w:rsid w:val="00570AA9"/>
    <w:rsid w:val="00571810"/>
    <w:rsid w:val="005723FB"/>
    <w:rsid w:val="00572C41"/>
    <w:rsid w:val="005733DE"/>
    <w:rsid w:val="00573D4C"/>
    <w:rsid w:val="0057438C"/>
    <w:rsid w:val="0057440F"/>
    <w:rsid w:val="0057597C"/>
    <w:rsid w:val="00575C78"/>
    <w:rsid w:val="00576220"/>
    <w:rsid w:val="00576D60"/>
    <w:rsid w:val="00580045"/>
    <w:rsid w:val="00581833"/>
    <w:rsid w:val="00582715"/>
    <w:rsid w:val="00583072"/>
    <w:rsid w:val="00583B4E"/>
    <w:rsid w:val="00583B80"/>
    <w:rsid w:val="0058462B"/>
    <w:rsid w:val="005847D7"/>
    <w:rsid w:val="00585BA8"/>
    <w:rsid w:val="0059078D"/>
    <w:rsid w:val="00590CBD"/>
    <w:rsid w:val="00591129"/>
    <w:rsid w:val="0059162F"/>
    <w:rsid w:val="00591832"/>
    <w:rsid w:val="00592841"/>
    <w:rsid w:val="00592ECB"/>
    <w:rsid w:val="0059312B"/>
    <w:rsid w:val="00594B11"/>
    <w:rsid w:val="005953E2"/>
    <w:rsid w:val="005A0598"/>
    <w:rsid w:val="005A4B30"/>
    <w:rsid w:val="005A577D"/>
    <w:rsid w:val="005A733B"/>
    <w:rsid w:val="005A76D3"/>
    <w:rsid w:val="005A791C"/>
    <w:rsid w:val="005A7AA9"/>
    <w:rsid w:val="005B4B76"/>
    <w:rsid w:val="005B4D6C"/>
    <w:rsid w:val="005B4DEC"/>
    <w:rsid w:val="005B6734"/>
    <w:rsid w:val="005B6BFF"/>
    <w:rsid w:val="005B6C56"/>
    <w:rsid w:val="005C086E"/>
    <w:rsid w:val="005C49FA"/>
    <w:rsid w:val="005C6148"/>
    <w:rsid w:val="005C64FA"/>
    <w:rsid w:val="005D0ED5"/>
    <w:rsid w:val="005D11B8"/>
    <w:rsid w:val="005D1B0B"/>
    <w:rsid w:val="005D2F44"/>
    <w:rsid w:val="005D455C"/>
    <w:rsid w:val="005D48B0"/>
    <w:rsid w:val="005D4FE9"/>
    <w:rsid w:val="005D762A"/>
    <w:rsid w:val="005E0FB1"/>
    <w:rsid w:val="005E27E2"/>
    <w:rsid w:val="005E4784"/>
    <w:rsid w:val="005E7251"/>
    <w:rsid w:val="005F1DFB"/>
    <w:rsid w:val="005F7E24"/>
    <w:rsid w:val="00600F1E"/>
    <w:rsid w:val="00602808"/>
    <w:rsid w:val="00603C2F"/>
    <w:rsid w:val="006044D5"/>
    <w:rsid w:val="00604F1B"/>
    <w:rsid w:val="006051BE"/>
    <w:rsid w:val="00607375"/>
    <w:rsid w:val="006103D2"/>
    <w:rsid w:val="006106B4"/>
    <w:rsid w:val="00614CD8"/>
    <w:rsid w:val="006150FD"/>
    <w:rsid w:val="00615C01"/>
    <w:rsid w:val="00617052"/>
    <w:rsid w:val="00621DC1"/>
    <w:rsid w:val="00622FDC"/>
    <w:rsid w:val="00623BC4"/>
    <w:rsid w:val="00624198"/>
    <w:rsid w:val="00625E2D"/>
    <w:rsid w:val="006265EB"/>
    <w:rsid w:val="006266A2"/>
    <w:rsid w:val="00630865"/>
    <w:rsid w:val="00630A90"/>
    <w:rsid w:val="00632E1E"/>
    <w:rsid w:val="00632FAF"/>
    <w:rsid w:val="006343CE"/>
    <w:rsid w:val="00634630"/>
    <w:rsid w:val="0063473D"/>
    <w:rsid w:val="00637403"/>
    <w:rsid w:val="00637C68"/>
    <w:rsid w:val="00637DEA"/>
    <w:rsid w:val="0064012F"/>
    <w:rsid w:val="00642F26"/>
    <w:rsid w:val="00643093"/>
    <w:rsid w:val="00645A0E"/>
    <w:rsid w:val="006469F7"/>
    <w:rsid w:val="0065074F"/>
    <w:rsid w:val="00650CA1"/>
    <w:rsid w:val="00651DBF"/>
    <w:rsid w:val="0065274C"/>
    <w:rsid w:val="00652B3F"/>
    <w:rsid w:val="00652D22"/>
    <w:rsid w:val="006544D5"/>
    <w:rsid w:val="00655BBB"/>
    <w:rsid w:val="006604F0"/>
    <w:rsid w:val="00660FCB"/>
    <w:rsid w:val="00662372"/>
    <w:rsid w:val="006646E7"/>
    <w:rsid w:val="006671EF"/>
    <w:rsid w:val="00667AD3"/>
    <w:rsid w:val="00673574"/>
    <w:rsid w:val="00673974"/>
    <w:rsid w:val="00674189"/>
    <w:rsid w:val="006765E1"/>
    <w:rsid w:val="0067690D"/>
    <w:rsid w:val="006770B3"/>
    <w:rsid w:val="00677954"/>
    <w:rsid w:val="006808C9"/>
    <w:rsid w:val="00682658"/>
    <w:rsid w:val="006840D9"/>
    <w:rsid w:val="00685C90"/>
    <w:rsid w:val="00686D14"/>
    <w:rsid w:val="00687BD3"/>
    <w:rsid w:val="00687ED7"/>
    <w:rsid w:val="00690055"/>
    <w:rsid w:val="00691FD7"/>
    <w:rsid w:val="006923CA"/>
    <w:rsid w:val="00693EA3"/>
    <w:rsid w:val="00693FBA"/>
    <w:rsid w:val="00694C40"/>
    <w:rsid w:val="006952B8"/>
    <w:rsid w:val="00695C76"/>
    <w:rsid w:val="00696F2B"/>
    <w:rsid w:val="006A0B39"/>
    <w:rsid w:val="006A0EDB"/>
    <w:rsid w:val="006A1688"/>
    <w:rsid w:val="006A1A02"/>
    <w:rsid w:val="006A3F1B"/>
    <w:rsid w:val="006B0790"/>
    <w:rsid w:val="006B0CD9"/>
    <w:rsid w:val="006B10EF"/>
    <w:rsid w:val="006B1CF9"/>
    <w:rsid w:val="006B5949"/>
    <w:rsid w:val="006B6EE8"/>
    <w:rsid w:val="006B730E"/>
    <w:rsid w:val="006B7353"/>
    <w:rsid w:val="006C4078"/>
    <w:rsid w:val="006C4193"/>
    <w:rsid w:val="006C5236"/>
    <w:rsid w:val="006C65F3"/>
    <w:rsid w:val="006C7B59"/>
    <w:rsid w:val="006D1537"/>
    <w:rsid w:val="006D1F91"/>
    <w:rsid w:val="006D3FCE"/>
    <w:rsid w:val="006D6D4A"/>
    <w:rsid w:val="006D7519"/>
    <w:rsid w:val="006E0F4E"/>
    <w:rsid w:val="006E2B76"/>
    <w:rsid w:val="006E3165"/>
    <w:rsid w:val="006E3511"/>
    <w:rsid w:val="006E55D0"/>
    <w:rsid w:val="006E752C"/>
    <w:rsid w:val="006F01C2"/>
    <w:rsid w:val="006F0345"/>
    <w:rsid w:val="006F0469"/>
    <w:rsid w:val="006F2202"/>
    <w:rsid w:val="006F38F3"/>
    <w:rsid w:val="006F5441"/>
    <w:rsid w:val="00700DB5"/>
    <w:rsid w:val="007018B1"/>
    <w:rsid w:val="00701EA4"/>
    <w:rsid w:val="00701F72"/>
    <w:rsid w:val="00702302"/>
    <w:rsid w:val="00703070"/>
    <w:rsid w:val="007039BB"/>
    <w:rsid w:val="00705076"/>
    <w:rsid w:val="00705A0B"/>
    <w:rsid w:val="00710307"/>
    <w:rsid w:val="00711147"/>
    <w:rsid w:val="00713212"/>
    <w:rsid w:val="007140B6"/>
    <w:rsid w:val="00714EEC"/>
    <w:rsid w:val="007159D7"/>
    <w:rsid w:val="00717720"/>
    <w:rsid w:val="00722CC4"/>
    <w:rsid w:val="00724979"/>
    <w:rsid w:val="0072521C"/>
    <w:rsid w:val="00725D11"/>
    <w:rsid w:val="007277E3"/>
    <w:rsid w:val="00727904"/>
    <w:rsid w:val="00731A17"/>
    <w:rsid w:val="007322CA"/>
    <w:rsid w:val="00732F42"/>
    <w:rsid w:val="00733430"/>
    <w:rsid w:val="0073410B"/>
    <w:rsid w:val="00734458"/>
    <w:rsid w:val="00734961"/>
    <w:rsid w:val="00736FBA"/>
    <w:rsid w:val="007374E1"/>
    <w:rsid w:val="00737B26"/>
    <w:rsid w:val="00740094"/>
    <w:rsid w:val="0074166A"/>
    <w:rsid w:val="0074191D"/>
    <w:rsid w:val="007419CF"/>
    <w:rsid w:val="007437B1"/>
    <w:rsid w:val="00743A6D"/>
    <w:rsid w:val="0074487E"/>
    <w:rsid w:val="00744A60"/>
    <w:rsid w:val="00745684"/>
    <w:rsid w:val="00746371"/>
    <w:rsid w:val="007468BA"/>
    <w:rsid w:val="007519CB"/>
    <w:rsid w:val="0075354C"/>
    <w:rsid w:val="007547B4"/>
    <w:rsid w:val="00754D45"/>
    <w:rsid w:val="00755B87"/>
    <w:rsid w:val="00761BB4"/>
    <w:rsid w:val="007621B7"/>
    <w:rsid w:val="0076408A"/>
    <w:rsid w:val="00764534"/>
    <w:rsid w:val="00774018"/>
    <w:rsid w:val="00774E70"/>
    <w:rsid w:val="00775532"/>
    <w:rsid w:val="00776C79"/>
    <w:rsid w:val="0077758F"/>
    <w:rsid w:val="00780B6F"/>
    <w:rsid w:val="007824EB"/>
    <w:rsid w:val="00783692"/>
    <w:rsid w:val="00784DBB"/>
    <w:rsid w:val="007855B9"/>
    <w:rsid w:val="0078572D"/>
    <w:rsid w:val="00786257"/>
    <w:rsid w:val="0078646E"/>
    <w:rsid w:val="00786BFE"/>
    <w:rsid w:val="007875A1"/>
    <w:rsid w:val="0078772F"/>
    <w:rsid w:val="00787C13"/>
    <w:rsid w:val="00790BE1"/>
    <w:rsid w:val="00791B26"/>
    <w:rsid w:val="00792BE2"/>
    <w:rsid w:val="00793D57"/>
    <w:rsid w:val="00795267"/>
    <w:rsid w:val="00795291"/>
    <w:rsid w:val="00796CEE"/>
    <w:rsid w:val="007A2F6A"/>
    <w:rsid w:val="007B01BE"/>
    <w:rsid w:val="007B064F"/>
    <w:rsid w:val="007B0B7E"/>
    <w:rsid w:val="007B1A99"/>
    <w:rsid w:val="007B202C"/>
    <w:rsid w:val="007B26AE"/>
    <w:rsid w:val="007B2DDE"/>
    <w:rsid w:val="007C0B2A"/>
    <w:rsid w:val="007C0D3C"/>
    <w:rsid w:val="007C2ABD"/>
    <w:rsid w:val="007C5B99"/>
    <w:rsid w:val="007D11CB"/>
    <w:rsid w:val="007D28D9"/>
    <w:rsid w:val="007D423D"/>
    <w:rsid w:val="007D50E7"/>
    <w:rsid w:val="007D573B"/>
    <w:rsid w:val="007D59F2"/>
    <w:rsid w:val="007D70DC"/>
    <w:rsid w:val="007D77B3"/>
    <w:rsid w:val="007D789B"/>
    <w:rsid w:val="007E21F7"/>
    <w:rsid w:val="007E2707"/>
    <w:rsid w:val="007E2D8D"/>
    <w:rsid w:val="007E2FF4"/>
    <w:rsid w:val="007E3885"/>
    <w:rsid w:val="007E3ABF"/>
    <w:rsid w:val="007E4FD4"/>
    <w:rsid w:val="007E66F3"/>
    <w:rsid w:val="007E6AFD"/>
    <w:rsid w:val="007F0D90"/>
    <w:rsid w:val="007F1C41"/>
    <w:rsid w:val="007F1DE9"/>
    <w:rsid w:val="007F238F"/>
    <w:rsid w:val="007F39A3"/>
    <w:rsid w:val="007F51D6"/>
    <w:rsid w:val="007F5993"/>
    <w:rsid w:val="007F66A6"/>
    <w:rsid w:val="00801FEB"/>
    <w:rsid w:val="00805642"/>
    <w:rsid w:val="00805ACC"/>
    <w:rsid w:val="00806147"/>
    <w:rsid w:val="00807BE9"/>
    <w:rsid w:val="00810F07"/>
    <w:rsid w:val="00813D76"/>
    <w:rsid w:val="00820B5F"/>
    <w:rsid w:val="00821DDF"/>
    <w:rsid w:val="00822A79"/>
    <w:rsid w:val="00827365"/>
    <w:rsid w:val="008301B2"/>
    <w:rsid w:val="0083195F"/>
    <w:rsid w:val="00836066"/>
    <w:rsid w:val="0083642D"/>
    <w:rsid w:val="0083799B"/>
    <w:rsid w:val="00840610"/>
    <w:rsid w:val="008407D9"/>
    <w:rsid w:val="00841B44"/>
    <w:rsid w:val="008425BF"/>
    <w:rsid w:val="0084321E"/>
    <w:rsid w:val="00844698"/>
    <w:rsid w:val="00845BDF"/>
    <w:rsid w:val="00845F20"/>
    <w:rsid w:val="008469ED"/>
    <w:rsid w:val="00850497"/>
    <w:rsid w:val="00853177"/>
    <w:rsid w:val="0085566B"/>
    <w:rsid w:val="00855904"/>
    <w:rsid w:val="00860355"/>
    <w:rsid w:val="00861610"/>
    <w:rsid w:val="00861F79"/>
    <w:rsid w:val="00865320"/>
    <w:rsid w:val="00866B35"/>
    <w:rsid w:val="00870017"/>
    <w:rsid w:val="00870020"/>
    <w:rsid w:val="008701FE"/>
    <w:rsid w:val="008738AA"/>
    <w:rsid w:val="00876B49"/>
    <w:rsid w:val="00877DB0"/>
    <w:rsid w:val="00883631"/>
    <w:rsid w:val="00883BB9"/>
    <w:rsid w:val="00883CC4"/>
    <w:rsid w:val="00885032"/>
    <w:rsid w:val="00885540"/>
    <w:rsid w:val="00887427"/>
    <w:rsid w:val="0089089F"/>
    <w:rsid w:val="00890C12"/>
    <w:rsid w:val="0089355C"/>
    <w:rsid w:val="00893811"/>
    <w:rsid w:val="00894AAB"/>
    <w:rsid w:val="008956E7"/>
    <w:rsid w:val="00896846"/>
    <w:rsid w:val="0089749A"/>
    <w:rsid w:val="008A044F"/>
    <w:rsid w:val="008A1861"/>
    <w:rsid w:val="008A2483"/>
    <w:rsid w:val="008A24E1"/>
    <w:rsid w:val="008A3E5B"/>
    <w:rsid w:val="008A4848"/>
    <w:rsid w:val="008A4B71"/>
    <w:rsid w:val="008A4C31"/>
    <w:rsid w:val="008A70F6"/>
    <w:rsid w:val="008A71C6"/>
    <w:rsid w:val="008B180B"/>
    <w:rsid w:val="008B2805"/>
    <w:rsid w:val="008C33F7"/>
    <w:rsid w:val="008C49B2"/>
    <w:rsid w:val="008C52A0"/>
    <w:rsid w:val="008C7921"/>
    <w:rsid w:val="008D005F"/>
    <w:rsid w:val="008D2246"/>
    <w:rsid w:val="008D2508"/>
    <w:rsid w:val="008D3C35"/>
    <w:rsid w:val="008D64C6"/>
    <w:rsid w:val="008D6B63"/>
    <w:rsid w:val="008D7F2C"/>
    <w:rsid w:val="008E232C"/>
    <w:rsid w:val="008E3FA1"/>
    <w:rsid w:val="008E412D"/>
    <w:rsid w:val="008E4B14"/>
    <w:rsid w:val="008E7A3B"/>
    <w:rsid w:val="008E7B88"/>
    <w:rsid w:val="008E7D92"/>
    <w:rsid w:val="008F2C24"/>
    <w:rsid w:val="008F3D2B"/>
    <w:rsid w:val="008F52EA"/>
    <w:rsid w:val="008F55C5"/>
    <w:rsid w:val="008F5F0D"/>
    <w:rsid w:val="008F6E91"/>
    <w:rsid w:val="008F7681"/>
    <w:rsid w:val="009000EC"/>
    <w:rsid w:val="009005C3"/>
    <w:rsid w:val="00901061"/>
    <w:rsid w:val="0090272A"/>
    <w:rsid w:val="00902A7E"/>
    <w:rsid w:val="0090472F"/>
    <w:rsid w:val="009053C6"/>
    <w:rsid w:val="0091290A"/>
    <w:rsid w:val="00912E44"/>
    <w:rsid w:val="00913415"/>
    <w:rsid w:val="0091485A"/>
    <w:rsid w:val="00920624"/>
    <w:rsid w:val="009209BE"/>
    <w:rsid w:val="00921931"/>
    <w:rsid w:val="00924F01"/>
    <w:rsid w:val="009255DC"/>
    <w:rsid w:val="009256A5"/>
    <w:rsid w:val="00925965"/>
    <w:rsid w:val="00927626"/>
    <w:rsid w:val="00930A61"/>
    <w:rsid w:val="00935EDA"/>
    <w:rsid w:val="00936194"/>
    <w:rsid w:val="00940E8C"/>
    <w:rsid w:val="00940F5A"/>
    <w:rsid w:val="009427E5"/>
    <w:rsid w:val="00944DFD"/>
    <w:rsid w:val="00945FF1"/>
    <w:rsid w:val="00950B01"/>
    <w:rsid w:val="00950D74"/>
    <w:rsid w:val="009518C8"/>
    <w:rsid w:val="00951CFD"/>
    <w:rsid w:val="0095316F"/>
    <w:rsid w:val="00955948"/>
    <w:rsid w:val="009576C1"/>
    <w:rsid w:val="009613D8"/>
    <w:rsid w:val="00961E39"/>
    <w:rsid w:val="00962DC4"/>
    <w:rsid w:val="00962F81"/>
    <w:rsid w:val="00963CB9"/>
    <w:rsid w:val="00966B41"/>
    <w:rsid w:val="00971682"/>
    <w:rsid w:val="009726B7"/>
    <w:rsid w:val="00972BFD"/>
    <w:rsid w:val="00977100"/>
    <w:rsid w:val="0097793F"/>
    <w:rsid w:val="00977C46"/>
    <w:rsid w:val="0098129C"/>
    <w:rsid w:val="00981D66"/>
    <w:rsid w:val="00982BF7"/>
    <w:rsid w:val="0098418F"/>
    <w:rsid w:val="00986785"/>
    <w:rsid w:val="0098773E"/>
    <w:rsid w:val="00987B13"/>
    <w:rsid w:val="009906BB"/>
    <w:rsid w:val="00992D25"/>
    <w:rsid w:val="00994ADE"/>
    <w:rsid w:val="00995077"/>
    <w:rsid w:val="00995CBA"/>
    <w:rsid w:val="0099678C"/>
    <w:rsid w:val="00996EED"/>
    <w:rsid w:val="009A29C6"/>
    <w:rsid w:val="009A3C81"/>
    <w:rsid w:val="009A3FE3"/>
    <w:rsid w:val="009A43EC"/>
    <w:rsid w:val="009B0C38"/>
    <w:rsid w:val="009B0C96"/>
    <w:rsid w:val="009B12E5"/>
    <w:rsid w:val="009B29FC"/>
    <w:rsid w:val="009B2B06"/>
    <w:rsid w:val="009B2DF1"/>
    <w:rsid w:val="009B37B0"/>
    <w:rsid w:val="009B5107"/>
    <w:rsid w:val="009B5F0A"/>
    <w:rsid w:val="009B60BE"/>
    <w:rsid w:val="009B66B4"/>
    <w:rsid w:val="009B76F1"/>
    <w:rsid w:val="009C173C"/>
    <w:rsid w:val="009C222B"/>
    <w:rsid w:val="009C41D7"/>
    <w:rsid w:val="009C522A"/>
    <w:rsid w:val="009C67A8"/>
    <w:rsid w:val="009C6C49"/>
    <w:rsid w:val="009C7951"/>
    <w:rsid w:val="009D02DA"/>
    <w:rsid w:val="009D06EA"/>
    <w:rsid w:val="009D0AE8"/>
    <w:rsid w:val="009D0B40"/>
    <w:rsid w:val="009D201B"/>
    <w:rsid w:val="009D20D3"/>
    <w:rsid w:val="009D2643"/>
    <w:rsid w:val="009D28B6"/>
    <w:rsid w:val="009D5A0F"/>
    <w:rsid w:val="009D5D9C"/>
    <w:rsid w:val="009D5F54"/>
    <w:rsid w:val="009E2171"/>
    <w:rsid w:val="009E2374"/>
    <w:rsid w:val="009E40B3"/>
    <w:rsid w:val="009E6367"/>
    <w:rsid w:val="009F02DA"/>
    <w:rsid w:val="009F0410"/>
    <w:rsid w:val="009F3E8D"/>
    <w:rsid w:val="009F43FF"/>
    <w:rsid w:val="009F4E8B"/>
    <w:rsid w:val="009F6AAC"/>
    <w:rsid w:val="009F6C59"/>
    <w:rsid w:val="00A002EB"/>
    <w:rsid w:val="00A049E5"/>
    <w:rsid w:val="00A05788"/>
    <w:rsid w:val="00A05FDB"/>
    <w:rsid w:val="00A05FE9"/>
    <w:rsid w:val="00A06735"/>
    <w:rsid w:val="00A07A1E"/>
    <w:rsid w:val="00A16512"/>
    <w:rsid w:val="00A21133"/>
    <w:rsid w:val="00A2144B"/>
    <w:rsid w:val="00A22866"/>
    <w:rsid w:val="00A23CF5"/>
    <w:rsid w:val="00A24FFA"/>
    <w:rsid w:val="00A26006"/>
    <w:rsid w:val="00A2697A"/>
    <w:rsid w:val="00A27BEF"/>
    <w:rsid w:val="00A315ED"/>
    <w:rsid w:val="00A329A5"/>
    <w:rsid w:val="00A334C0"/>
    <w:rsid w:val="00A33A30"/>
    <w:rsid w:val="00A35306"/>
    <w:rsid w:val="00A368DA"/>
    <w:rsid w:val="00A413DD"/>
    <w:rsid w:val="00A41710"/>
    <w:rsid w:val="00A44A17"/>
    <w:rsid w:val="00A457D3"/>
    <w:rsid w:val="00A500C9"/>
    <w:rsid w:val="00A50727"/>
    <w:rsid w:val="00A50CD3"/>
    <w:rsid w:val="00A51D57"/>
    <w:rsid w:val="00A57815"/>
    <w:rsid w:val="00A5787D"/>
    <w:rsid w:val="00A61CB5"/>
    <w:rsid w:val="00A62F82"/>
    <w:rsid w:val="00A637F1"/>
    <w:rsid w:val="00A63D89"/>
    <w:rsid w:val="00A652C8"/>
    <w:rsid w:val="00A668AB"/>
    <w:rsid w:val="00A66DC9"/>
    <w:rsid w:val="00A7133D"/>
    <w:rsid w:val="00A71A4B"/>
    <w:rsid w:val="00A72C56"/>
    <w:rsid w:val="00A730A2"/>
    <w:rsid w:val="00A73611"/>
    <w:rsid w:val="00A736AF"/>
    <w:rsid w:val="00A742C6"/>
    <w:rsid w:val="00A75C80"/>
    <w:rsid w:val="00A76FCA"/>
    <w:rsid w:val="00A81E89"/>
    <w:rsid w:val="00A8201D"/>
    <w:rsid w:val="00A84CDD"/>
    <w:rsid w:val="00A86B81"/>
    <w:rsid w:val="00A86F3A"/>
    <w:rsid w:val="00A90D2D"/>
    <w:rsid w:val="00A919B3"/>
    <w:rsid w:val="00A92E84"/>
    <w:rsid w:val="00A93658"/>
    <w:rsid w:val="00A9511A"/>
    <w:rsid w:val="00A95976"/>
    <w:rsid w:val="00A97101"/>
    <w:rsid w:val="00AA070D"/>
    <w:rsid w:val="00AA1748"/>
    <w:rsid w:val="00AA6C79"/>
    <w:rsid w:val="00AA7566"/>
    <w:rsid w:val="00AA7B03"/>
    <w:rsid w:val="00AB0DFC"/>
    <w:rsid w:val="00AB20C3"/>
    <w:rsid w:val="00AB3D87"/>
    <w:rsid w:val="00AB480E"/>
    <w:rsid w:val="00AB54C6"/>
    <w:rsid w:val="00AB6EF7"/>
    <w:rsid w:val="00AB7189"/>
    <w:rsid w:val="00AB7C91"/>
    <w:rsid w:val="00AC0BA3"/>
    <w:rsid w:val="00AC2673"/>
    <w:rsid w:val="00AC2D5B"/>
    <w:rsid w:val="00AC312D"/>
    <w:rsid w:val="00AC33C2"/>
    <w:rsid w:val="00AC41D4"/>
    <w:rsid w:val="00AC4457"/>
    <w:rsid w:val="00AD1EA6"/>
    <w:rsid w:val="00AD36B2"/>
    <w:rsid w:val="00AD5E12"/>
    <w:rsid w:val="00AD7236"/>
    <w:rsid w:val="00AD7F6A"/>
    <w:rsid w:val="00AE0A84"/>
    <w:rsid w:val="00AE0B39"/>
    <w:rsid w:val="00AE13AC"/>
    <w:rsid w:val="00AE2BF5"/>
    <w:rsid w:val="00AE4CE3"/>
    <w:rsid w:val="00AE6A1B"/>
    <w:rsid w:val="00AE75E6"/>
    <w:rsid w:val="00AF2832"/>
    <w:rsid w:val="00AF3601"/>
    <w:rsid w:val="00AF4369"/>
    <w:rsid w:val="00AF47AE"/>
    <w:rsid w:val="00AF7CA8"/>
    <w:rsid w:val="00B04196"/>
    <w:rsid w:val="00B05D80"/>
    <w:rsid w:val="00B06699"/>
    <w:rsid w:val="00B070DD"/>
    <w:rsid w:val="00B07598"/>
    <w:rsid w:val="00B07639"/>
    <w:rsid w:val="00B12192"/>
    <w:rsid w:val="00B1221D"/>
    <w:rsid w:val="00B15258"/>
    <w:rsid w:val="00B15C82"/>
    <w:rsid w:val="00B15F13"/>
    <w:rsid w:val="00B162FF"/>
    <w:rsid w:val="00B16741"/>
    <w:rsid w:val="00B223FE"/>
    <w:rsid w:val="00B2248C"/>
    <w:rsid w:val="00B22972"/>
    <w:rsid w:val="00B2303C"/>
    <w:rsid w:val="00B250AD"/>
    <w:rsid w:val="00B263FF"/>
    <w:rsid w:val="00B278E7"/>
    <w:rsid w:val="00B279BF"/>
    <w:rsid w:val="00B30315"/>
    <w:rsid w:val="00B32ABB"/>
    <w:rsid w:val="00B3603C"/>
    <w:rsid w:val="00B37531"/>
    <w:rsid w:val="00B4017D"/>
    <w:rsid w:val="00B404A1"/>
    <w:rsid w:val="00B409CD"/>
    <w:rsid w:val="00B41FD3"/>
    <w:rsid w:val="00B42A2E"/>
    <w:rsid w:val="00B51874"/>
    <w:rsid w:val="00B55A42"/>
    <w:rsid w:val="00B60796"/>
    <w:rsid w:val="00B607E5"/>
    <w:rsid w:val="00B620A3"/>
    <w:rsid w:val="00B633D0"/>
    <w:rsid w:val="00B6448B"/>
    <w:rsid w:val="00B6468D"/>
    <w:rsid w:val="00B672DF"/>
    <w:rsid w:val="00B70D03"/>
    <w:rsid w:val="00B72670"/>
    <w:rsid w:val="00B73C62"/>
    <w:rsid w:val="00B74BC3"/>
    <w:rsid w:val="00B75377"/>
    <w:rsid w:val="00B75452"/>
    <w:rsid w:val="00B7577B"/>
    <w:rsid w:val="00B757B1"/>
    <w:rsid w:val="00B7654D"/>
    <w:rsid w:val="00B779A5"/>
    <w:rsid w:val="00B803E7"/>
    <w:rsid w:val="00B804FA"/>
    <w:rsid w:val="00B812E7"/>
    <w:rsid w:val="00B81905"/>
    <w:rsid w:val="00B8484C"/>
    <w:rsid w:val="00B84AFA"/>
    <w:rsid w:val="00B852BF"/>
    <w:rsid w:val="00B865CF"/>
    <w:rsid w:val="00B8774B"/>
    <w:rsid w:val="00B9135A"/>
    <w:rsid w:val="00B94042"/>
    <w:rsid w:val="00B943C8"/>
    <w:rsid w:val="00BA0CEF"/>
    <w:rsid w:val="00BA366E"/>
    <w:rsid w:val="00BA4DDE"/>
    <w:rsid w:val="00BA4F3A"/>
    <w:rsid w:val="00BA6474"/>
    <w:rsid w:val="00BA6721"/>
    <w:rsid w:val="00BA6ACD"/>
    <w:rsid w:val="00BA6B3C"/>
    <w:rsid w:val="00BB13B0"/>
    <w:rsid w:val="00BB1E23"/>
    <w:rsid w:val="00BB20C3"/>
    <w:rsid w:val="00BB3FEF"/>
    <w:rsid w:val="00BB4AF3"/>
    <w:rsid w:val="00BB5327"/>
    <w:rsid w:val="00BB600E"/>
    <w:rsid w:val="00BB611F"/>
    <w:rsid w:val="00BB6C06"/>
    <w:rsid w:val="00BB7F39"/>
    <w:rsid w:val="00BC0CC5"/>
    <w:rsid w:val="00BC2A61"/>
    <w:rsid w:val="00BC4238"/>
    <w:rsid w:val="00BC51B8"/>
    <w:rsid w:val="00BC579A"/>
    <w:rsid w:val="00BC655F"/>
    <w:rsid w:val="00BD1248"/>
    <w:rsid w:val="00BD1D9F"/>
    <w:rsid w:val="00BD23D2"/>
    <w:rsid w:val="00BD3275"/>
    <w:rsid w:val="00BD5247"/>
    <w:rsid w:val="00BD56DE"/>
    <w:rsid w:val="00BD5A40"/>
    <w:rsid w:val="00BD6D5D"/>
    <w:rsid w:val="00BE1210"/>
    <w:rsid w:val="00BE17F6"/>
    <w:rsid w:val="00BE2EC5"/>
    <w:rsid w:val="00BE4518"/>
    <w:rsid w:val="00BE5E0E"/>
    <w:rsid w:val="00BF1285"/>
    <w:rsid w:val="00BF3217"/>
    <w:rsid w:val="00BF7052"/>
    <w:rsid w:val="00BF7551"/>
    <w:rsid w:val="00C01D3D"/>
    <w:rsid w:val="00C04045"/>
    <w:rsid w:val="00C05A33"/>
    <w:rsid w:val="00C05FAB"/>
    <w:rsid w:val="00C1023A"/>
    <w:rsid w:val="00C11565"/>
    <w:rsid w:val="00C1234D"/>
    <w:rsid w:val="00C13969"/>
    <w:rsid w:val="00C1485F"/>
    <w:rsid w:val="00C16199"/>
    <w:rsid w:val="00C17C45"/>
    <w:rsid w:val="00C17C50"/>
    <w:rsid w:val="00C17ECE"/>
    <w:rsid w:val="00C17F98"/>
    <w:rsid w:val="00C20656"/>
    <w:rsid w:val="00C2129C"/>
    <w:rsid w:val="00C2172C"/>
    <w:rsid w:val="00C23786"/>
    <w:rsid w:val="00C25BBE"/>
    <w:rsid w:val="00C25BDB"/>
    <w:rsid w:val="00C306AD"/>
    <w:rsid w:val="00C30B86"/>
    <w:rsid w:val="00C3146B"/>
    <w:rsid w:val="00C32CAE"/>
    <w:rsid w:val="00C34F5E"/>
    <w:rsid w:val="00C3518E"/>
    <w:rsid w:val="00C35268"/>
    <w:rsid w:val="00C37BFF"/>
    <w:rsid w:val="00C37E62"/>
    <w:rsid w:val="00C40E08"/>
    <w:rsid w:val="00C43EE0"/>
    <w:rsid w:val="00C43F0F"/>
    <w:rsid w:val="00C44FD0"/>
    <w:rsid w:val="00C4736C"/>
    <w:rsid w:val="00C51B7C"/>
    <w:rsid w:val="00C51D2F"/>
    <w:rsid w:val="00C53B38"/>
    <w:rsid w:val="00C55881"/>
    <w:rsid w:val="00C55D7E"/>
    <w:rsid w:val="00C6094D"/>
    <w:rsid w:val="00C629B6"/>
    <w:rsid w:val="00C64D31"/>
    <w:rsid w:val="00C743F9"/>
    <w:rsid w:val="00C75520"/>
    <w:rsid w:val="00C77327"/>
    <w:rsid w:val="00C773D9"/>
    <w:rsid w:val="00C808CE"/>
    <w:rsid w:val="00C8152E"/>
    <w:rsid w:val="00C81E46"/>
    <w:rsid w:val="00C82C8E"/>
    <w:rsid w:val="00C843A3"/>
    <w:rsid w:val="00C864C7"/>
    <w:rsid w:val="00C87B90"/>
    <w:rsid w:val="00C91002"/>
    <w:rsid w:val="00CA1A3C"/>
    <w:rsid w:val="00CA2AC5"/>
    <w:rsid w:val="00CA2B82"/>
    <w:rsid w:val="00CA348A"/>
    <w:rsid w:val="00CA4DC4"/>
    <w:rsid w:val="00CA594E"/>
    <w:rsid w:val="00CA5B68"/>
    <w:rsid w:val="00CA5DFB"/>
    <w:rsid w:val="00CA60D6"/>
    <w:rsid w:val="00CA75E2"/>
    <w:rsid w:val="00CA76DD"/>
    <w:rsid w:val="00CB0FF7"/>
    <w:rsid w:val="00CB22A6"/>
    <w:rsid w:val="00CB2324"/>
    <w:rsid w:val="00CB2CE6"/>
    <w:rsid w:val="00CB3A3E"/>
    <w:rsid w:val="00CB5E11"/>
    <w:rsid w:val="00CB7272"/>
    <w:rsid w:val="00CC031B"/>
    <w:rsid w:val="00CC2FD9"/>
    <w:rsid w:val="00CC714E"/>
    <w:rsid w:val="00CC781C"/>
    <w:rsid w:val="00CD0C71"/>
    <w:rsid w:val="00CD11DB"/>
    <w:rsid w:val="00CD11E7"/>
    <w:rsid w:val="00CD1E9E"/>
    <w:rsid w:val="00CD214F"/>
    <w:rsid w:val="00CD4365"/>
    <w:rsid w:val="00CD48DE"/>
    <w:rsid w:val="00CD5067"/>
    <w:rsid w:val="00CD5754"/>
    <w:rsid w:val="00CD589E"/>
    <w:rsid w:val="00CD7DEF"/>
    <w:rsid w:val="00CE3343"/>
    <w:rsid w:val="00CE3977"/>
    <w:rsid w:val="00CE41FB"/>
    <w:rsid w:val="00CE4B83"/>
    <w:rsid w:val="00CE756A"/>
    <w:rsid w:val="00CE79C1"/>
    <w:rsid w:val="00CF348B"/>
    <w:rsid w:val="00CF4F21"/>
    <w:rsid w:val="00D0079C"/>
    <w:rsid w:val="00D00DB1"/>
    <w:rsid w:val="00D015FE"/>
    <w:rsid w:val="00D03857"/>
    <w:rsid w:val="00D04206"/>
    <w:rsid w:val="00D04C9D"/>
    <w:rsid w:val="00D05CB8"/>
    <w:rsid w:val="00D063CC"/>
    <w:rsid w:val="00D0727F"/>
    <w:rsid w:val="00D073CE"/>
    <w:rsid w:val="00D1010A"/>
    <w:rsid w:val="00D1133E"/>
    <w:rsid w:val="00D11698"/>
    <w:rsid w:val="00D11716"/>
    <w:rsid w:val="00D125D9"/>
    <w:rsid w:val="00D12DE3"/>
    <w:rsid w:val="00D12F3C"/>
    <w:rsid w:val="00D136DD"/>
    <w:rsid w:val="00D14851"/>
    <w:rsid w:val="00D20641"/>
    <w:rsid w:val="00D21372"/>
    <w:rsid w:val="00D225ED"/>
    <w:rsid w:val="00D2404A"/>
    <w:rsid w:val="00D243E2"/>
    <w:rsid w:val="00D2475C"/>
    <w:rsid w:val="00D24A6E"/>
    <w:rsid w:val="00D251F1"/>
    <w:rsid w:val="00D26233"/>
    <w:rsid w:val="00D2671C"/>
    <w:rsid w:val="00D30381"/>
    <w:rsid w:val="00D31625"/>
    <w:rsid w:val="00D31783"/>
    <w:rsid w:val="00D33D83"/>
    <w:rsid w:val="00D3418A"/>
    <w:rsid w:val="00D34E94"/>
    <w:rsid w:val="00D3538B"/>
    <w:rsid w:val="00D35B3A"/>
    <w:rsid w:val="00D36188"/>
    <w:rsid w:val="00D42984"/>
    <w:rsid w:val="00D43C6E"/>
    <w:rsid w:val="00D43E3C"/>
    <w:rsid w:val="00D51BE7"/>
    <w:rsid w:val="00D525A7"/>
    <w:rsid w:val="00D54D3A"/>
    <w:rsid w:val="00D55048"/>
    <w:rsid w:val="00D55EA8"/>
    <w:rsid w:val="00D5763D"/>
    <w:rsid w:val="00D61958"/>
    <w:rsid w:val="00D61996"/>
    <w:rsid w:val="00D62CCE"/>
    <w:rsid w:val="00D63967"/>
    <w:rsid w:val="00D64823"/>
    <w:rsid w:val="00D648A4"/>
    <w:rsid w:val="00D65132"/>
    <w:rsid w:val="00D66ED6"/>
    <w:rsid w:val="00D67CE4"/>
    <w:rsid w:val="00D718E1"/>
    <w:rsid w:val="00D75341"/>
    <w:rsid w:val="00D76029"/>
    <w:rsid w:val="00D76ADF"/>
    <w:rsid w:val="00D773A5"/>
    <w:rsid w:val="00D776E9"/>
    <w:rsid w:val="00D80D9F"/>
    <w:rsid w:val="00D82B67"/>
    <w:rsid w:val="00D834E4"/>
    <w:rsid w:val="00D83C4E"/>
    <w:rsid w:val="00D83F8E"/>
    <w:rsid w:val="00D86533"/>
    <w:rsid w:val="00D87C07"/>
    <w:rsid w:val="00D904A4"/>
    <w:rsid w:val="00D920C7"/>
    <w:rsid w:val="00D9415C"/>
    <w:rsid w:val="00D95454"/>
    <w:rsid w:val="00D9776B"/>
    <w:rsid w:val="00D97795"/>
    <w:rsid w:val="00DA0C9E"/>
    <w:rsid w:val="00DA236E"/>
    <w:rsid w:val="00DA4A67"/>
    <w:rsid w:val="00DA5FA9"/>
    <w:rsid w:val="00DA6867"/>
    <w:rsid w:val="00DA738E"/>
    <w:rsid w:val="00DA73AD"/>
    <w:rsid w:val="00DB3164"/>
    <w:rsid w:val="00DB7675"/>
    <w:rsid w:val="00DC1F53"/>
    <w:rsid w:val="00DC2371"/>
    <w:rsid w:val="00DC2A46"/>
    <w:rsid w:val="00DC334B"/>
    <w:rsid w:val="00DC478A"/>
    <w:rsid w:val="00DC49E3"/>
    <w:rsid w:val="00DC4AA9"/>
    <w:rsid w:val="00DC791B"/>
    <w:rsid w:val="00DD4CAB"/>
    <w:rsid w:val="00DD6416"/>
    <w:rsid w:val="00DE0262"/>
    <w:rsid w:val="00DE169D"/>
    <w:rsid w:val="00DE2D73"/>
    <w:rsid w:val="00DE2F31"/>
    <w:rsid w:val="00DE386D"/>
    <w:rsid w:val="00DE4A9B"/>
    <w:rsid w:val="00DE628D"/>
    <w:rsid w:val="00DE677E"/>
    <w:rsid w:val="00DF22DB"/>
    <w:rsid w:val="00DF276E"/>
    <w:rsid w:val="00DF4275"/>
    <w:rsid w:val="00DF514F"/>
    <w:rsid w:val="00DF60C2"/>
    <w:rsid w:val="00DF6AFF"/>
    <w:rsid w:val="00DF7F25"/>
    <w:rsid w:val="00E02FA0"/>
    <w:rsid w:val="00E03F32"/>
    <w:rsid w:val="00E116DD"/>
    <w:rsid w:val="00E125CB"/>
    <w:rsid w:val="00E1513F"/>
    <w:rsid w:val="00E17B8A"/>
    <w:rsid w:val="00E212F9"/>
    <w:rsid w:val="00E250DA"/>
    <w:rsid w:val="00E25DCD"/>
    <w:rsid w:val="00E269E1"/>
    <w:rsid w:val="00E27430"/>
    <w:rsid w:val="00E2754C"/>
    <w:rsid w:val="00E30524"/>
    <w:rsid w:val="00E30635"/>
    <w:rsid w:val="00E34D05"/>
    <w:rsid w:val="00E37307"/>
    <w:rsid w:val="00E37F95"/>
    <w:rsid w:val="00E40405"/>
    <w:rsid w:val="00E41EE4"/>
    <w:rsid w:val="00E45F13"/>
    <w:rsid w:val="00E510BC"/>
    <w:rsid w:val="00E544A9"/>
    <w:rsid w:val="00E573B1"/>
    <w:rsid w:val="00E57A2F"/>
    <w:rsid w:val="00E61256"/>
    <w:rsid w:val="00E634EA"/>
    <w:rsid w:val="00E64AEA"/>
    <w:rsid w:val="00E72F95"/>
    <w:rsid w:val="00E733E0"/>
    <w:rsid w:val="00E73CB2"/>
    <w:rsid w:val="00E74302"/>
    <w:rsid w:val="00E749F6"/>
    <w:rsid w:val="00E80312"/>
    <w:rsid w:val="00E80422"/>
    <w:rsid w:val="00E812CB"/>
    <w:rsid w:val="00E8291E"/>
    <w:rsid w:val="00E839BA"/>
    <w:rsid w:val="00E841AB"/>
    <w:rsid w:val="00E84D85"/>
    <w:rsid w:val="00E85291"/>
    <w:rsid w:val="00E85E16"/>
    <w:rsid w:val="00E861BE"/>
    <w:rsid w:val="00E86C62"/>
    <w:rsid w:val="00E86FE8"/>
    <w:rsid w:val="00E90193"/>
    <w:rsid w:val="00E90695"/>
    <w:rsid w:val="00E92A4F"/>
    <w:rsid w:val="00E933FB"/>
    <w:rsid w:val="00E940D3"/>
    <w:rsid w:val="00E9444A"/>
    <w:rsid w:val="00E95B84"/>
    <w:rsid w:val="00E963D2"/>
    <w:rsid w:val="00EA0198"/>
    <w:rsid w:val="00EA050E"/>
    <w:rsid w:val="00EA0B92"/>
    <w:rsid w:val="00EA373C"/>
    <w:rsid w:val="00EA59B8"/>
    <w:rsid w:val="00EA6510"/>
    <w:rsid w:val="00EB188A"/>
    <w:rsid w:val="00EB1F5B"/>
    <w:rsid w:val="00EB34EB"/>
    <w:rsid w:val="00EB40CC"/>
    <w:rsid w:val="00EB5463"/>
    <w:rsid w:val="00EB6EBA"/>
    <w:rsid w:val="00EC1F78"/>
    <w:rsid w:val="00EC2390"/>
    <w:rsid w:val="00EC2DF9"/>
    <w:rsid w:val="00EC3794"/>
    <w:rsid w:val="00EC380A"/>
    <w:rsid w:val="00EC42F9"/>
    <w:rsid w:val="00EC60CC"/>
    <w:rsid w:val="00EC69A3"/>
    <w:rsid w:val="00ED0146"/>
    <w:rsid w:val="00ED03C0"/>
    <w:rsid w:val="00ED0B4C"/>
    <w:rsid w:val="00ED0F7D"/>
    <w:rsid w:val="00ED171A"/>
    <w:rsid w:val="00ED202A"/>
    <w:rsid w:val="00ED3050"/>
    <w:rsid w:val="00ED4694"/>
    <w:rsid w:val="00ED5344"/>
    <w:rsid w:val="00ED5ADB"/>
    <w:rsid w:val="00EE017C"/>
    <w:rsid w:val="00EE1158"/>
    <w:rsid w:val="00EE395D"/>
    <w:rsid w:val="00EE4023"/>
    <w:rsid w:val="00EE6E36"/>
    <w:rsid w:val="00EF1156"/>
    <w:rsid w:val="00EF1A5E"/>
    <w:rsid w:val="00EF2D45"/>
    <w:rsid w:val="00EF3E6F"/>
    <w:rsid w:val="00EF5410"/>
    <w:rsid w:val="00F00305"/>
    <w:rsid w:val="00F016BC"/>
    <w:rsid w:val="00F02938"/>
    <w:rsid w:val="00F034D2"/>
    <w:rsid w:val="00F04C34"/>
    <w:rsid w:val="00F0660B"/>
    <w:rsid w:val="00F104FB"/>
    <w:rsid w:val="00F10AD0"/>
    <w:rsid w:val="00F123AE"/>
    <w:rsid w:val="00F140D2"/>
    <w:rsid w:val="00F1471F"/>
    <w:rsid w:val="00F22829"/>
    <w:rsid w:val="00F23BD9"/>
    <w:rsid w:val="00F2472C"/>
    <w:rsid w:val="00F24EDE"/>
    <w:rsid w:val="00F25E64"/>
    <w:rsid w:val="00F2683E"/>
    <w:rsid w:val="00F311ED"/>
    <w:rsid w:val="00F31372"/>
    <w:rsid w:val="00F3191B"/>
    <w:rsid w:val="00F32598"/>
    <w:rsid w:val="00F32B79"/>
    <w:rsid w:val="00F32E56"/>
    <w:rsid w:val="00F333AE"/>
    <w:rsid w:val="00F33FF0"/>
    <w:rsid w:val="00F33FFD"/>
    <w:rsid w:val="00F37E8E"/>
    <w:rsid w:val="00F402B5"/>
    <w:rsid w:val="00F40E63"/>
    <w:rsid w:val="00F418DD"/>
    <w:rsid w:val="00F421C4"/>
    <w:rsid w:val="00F42FC7"/>
    <w:rsid w:val="00F43139"/>
    <w:rsid w:val="00F43DC7"/>
    <w:rsid w:val="00F47203"/>
    <w:rsid w:val="00F50CE4"/>
    <w:rsid w:val="00F51436"/>
    <w:rsid w:val="00F51511"/>
    <w:rsid w:val="00F54514"/>
    <w:rsid w:val="00F54EC9"/>
    <w:rsid w:val="00F5635D"/>
    <w:rsid w:val="00F5716E"/>
    <w:rsid w:val="00F6197B"/>
    <w:rsid w:val="00F61CAC"/>
    <w:rsid w:val="00F62E83"/>
    <w:rsid w:val="00F642DF"/>
    <w:rsid w:val="00F64EAF"/>
    <w:rsid w:val="00F653C6"/>
    <w:rsid w:val="00F67471"/>
    <w:rsid w:val="00F70D65"/>
    <w:rsid w:val="00F70D82"/>
    <w:rsid w:val="00F70DF0"/>
    <w:rsid w:val="00F7126C"/>
    <w:rsid w:val="00F71485"/>
    <w:rsid w:val="00F72865"/>
    <w:rsid w:val="00F73331"/>
    <w:rsid w:val="00F77909"/>
    <w:rsid w:val="00F8222C"/>
    <w:rsid w:val="00F82A17"/>
    <w:rsid w:val="00F83956"/>
    <w:rsid w:val="00F8440E"/>
    <w:rsid w:val="00F8616D"/>
    <w:rsid w:val="00F87CF7"/>
    <w:rsid w:val="00F910F4"/>
    <w:rsid w:val="00F91D37"/>
    <w:rsid w:val="00F9216D"/>
    <w:rsid w:val="00F925FF"/>
    <w:rsid w:val="00F93C5A"/>
    <w:rsid w:val="00F96667"/>
    <w:rsid w:val="00F97031"/>
    <w:rsid w:val="00FA5790"/>
    <w:rsid w:val="00FA7F9C"/>
    <w:rsid w:val="00FB1023"/>
    <w:rsid w:val="00FB190C"/>
    <w:rsid w:val="00FB1FF4"/>
    <w:rsid w:val="00FB217E"/>
    <w:rsid w:val="00FB3D92"/>
    <w:rsid w:val="00FB441D"/>
    <w:rsid w:val="00FB5D9A"/>
    <w:rsid w:val="00FC0F23"/>
    <w:rsid w:val="00FC20D9"/>
    <w:rsid w:val="00FC536E"/>
    <w:rsid w:val="00FC6134"/>
    <w:rsid w:val="00FC7D2F"/>
    <w:rsid w:val="00FD0B30"/>
    <w:rsid w:val="00FD2C34"/>
    <w:rsid w:val="00FD2CB5"/>
    <w:rsid w:val="00FD36AB"/>
    <w:rsid w:val="00FD39DF"/>
    <w:rsid w:val="00FD4F50"/>
    <w:rsid w:val="00FD60ED"/>
    <w:rsid w:val="00FD68E5"/>
    <w:rsid w:val="00FD69F2"/>
    <w:rsid w:val="00FD7AA8"/>
    <w:rsid w:val="00FE0743"/>
    <w:rsid w:val="00FE0902"/>
    <w:rsid w:val="00FE0AB0"/>
    <w:rsid w:val="00FE39F7"/>
    <w:rsid w:val="00FE4365"/>
    <w:rsid w:val="00FE5C98"/>
    <w:rsid w:val="00FE7D09"/>
    <w:rsid w:val="00FF13BA"/>
    <w:rsid w:val="00FF16CD"/>
    <w:rsid w:val="00FF1F7E"/>
    <w:rsid w:val="00FF21A0"/>
    <w:rsid w:val="02D5BBE7"/>
    <w:rsid w:val="094C8730"/>
    <w:rsid w:val="12E93EF4"/>
    <w:rsid w:val="161535A7"/>
    <w:rsid w:val="171A0B9D"/>
    <w:rsid w:val="187C62C5"/>
    <w:rsid w:val="1A95931A"/>
    <w:rsid w:val="1DF4583D"/>
    <w:rsid w:val="2230F52A"/>
    <w:rsid w:val="27F02254"/>
    <w:rsid w:val="2A2F2BFC"/>
    <w:rsid w:val="2A7A61CD"/>
    <w:rsid w:val="2C23A127"/>
    <w:rsid w:val="33414B2E"/>
    <w:rsid w:val="3A2A3376"/>
    <w:rsid w:val="3CB4EA06"/>
    <w:rsid w:val="3EA1E7B0"/>
    <w:rsid w:val="417C34C2"/>
    <w:rsid w:val="450421CA"/>
    <w:rsid w:val="471D9121"/>
    <w:rsid w:val="4BEAA666"/>
    <w:rsid w:val="4C18C85E"/>
    <w:rsid w:val="4CEF17A9"/>
    <w:rsid w:val="4D52E292"/>
    <w:rsid w:val="522EE2DD"/>
    <w:rsid w:val="5490D588"/>
    <w:rsid w:val="558C285F"/>
    <w:rsid w:val="55A41508"/>
    <w:rsid w:val="55B351A4"/>
    <w:rsid w:val="5C671F28"/>
    <w:rsid w:val="630A188C"/>
    <w:rsid w:val="65D7C5D9"/>
    <w:rsid w:val="691695F4"/>
    <w:rsid w:val="6F9232A9"/>
    <w:rsid w:val="6F9D01F8"/>
    <w:rsid w:val="706CA80F"/>
    <w:rsid w:val="733C9942"/>
    <w:rsid w:val="77AA7CE9"/>
    <w:rsid w:val="7E3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B26C06"/>
  <w15:docId w15:val="{B150407F-163B-4014-B181-A4CEF08C8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iPriority="4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2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62"/>
    <w:pPr>
      <w:spacing w:before="120" w:after="0" w:line="240" w:lineRule="auto"/>
    </w:pPr>
    <w:rPr>
      <w:rFonts w:ascii="Arial" w:eastAsia="Times New Roman" w:hAnsi="Arial" w:cs="Times New Roman"/>
      <w:sz w:val="20"/>
    </w:rPr>
  </w:style>
  <w:style w:type="paragraph" w:styleId="Titre1">
    <w:name w:val="heading 1"/>
    <w:basedOn w:val="Titre"/>
    <w:next w:val="Normal"/>
    <w:link w:val="Titre1Car"/>
    <w:uiPriority w:val="9"/>
    <w:qFormat/>
    <w:rsid w:val="00367C27"/>
    <w:pPr>
      <w:spacing w:before="480" w:after="240" w:line="240" w:lineRule="atLeast"/>
      <w:outlineLvl w:val="0"/>
    </w:pPr>
    <w:rPr>
      <w:caps w:val="0"/>
      <w:sz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67C27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0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67C27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qFormat/>
    <w:rsid w:val="005019C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Titre5">
    <w:name w:val="heading 5"/>
    <w:basedOn w:val="Normal"/>
    <w:next w:val="Normal"/>
    <w:link w:val="Titre5Car"/>
    <w:uiPriority w:val="9"/>
    <w:semiHidden/>
    <w:rsid w:val="00E510BC"/>
    <w:pPr>
      <w:keepNext/>
      <w:keepLines/>
      <w:numPr>
        <w:ilvl w:val="4"/>
        <w:numId w:val="24"/>
      </w:numPr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rsid w:val="00E510BC"/>
    <w:pPr>
      <w:keepNext/>
      <w:keepLines/>
      <w:numPr>
        <w:ilvl w:val="5"/>
        <w:numId w:val="24"/>
      </w:numPr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rsid w:val="00E510BC"/>
    <w:pPr>
      <w:keepNext/>
      <w:keepLines/>
      <w:numPr>
        <w:ilvl w:val="6"/>
        <w:numId w:val="24"/>
      </w:numPr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rsid w:val="00796CEE"/>
    <w:pPr>
      <w:keepNext/>
      <w:keepLines/>
      <w:numPr>
        <w:ilvl w:val="7"/>
        <w:numId w:val="2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rsid w:val="00796CEE"/>
    <w:pPr>
      <w:keepNext/>
      <w:keepLines/>
      <w:numPr>
        <w:ilvl w:val="8"/>
        <w:numId w:val="2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rsid w:val="002E24F9"/>
    <w:rPr>
      <w:color w:val="0E88D2" w:themeColor="accent1"/>
      <w:u w:val="single"/>
    </w:rPr>
  </w:style>
  <w:style w:type="paragraph" w:styleId="En-tte">
    <w:name w:val="header"/>
    <w:basedOn w:val="Normal"/>
    <w:link w:val="En-tteCar"/>
    <w:uiPriority w:val="79"/>
    <w:rsid w:val="00AB0DFC"/>
    <w:pPr>
      <w:tabs>
        <w:tab w:val="center" w:pos="4536"/>
        <w:tab w:val="right" w:pos="9072"/>
      </w:tabs>
    </w:pPr>
    <w:rPr>
      <w:sz w:val="16"/>
    </w:rPr>
  </w:style>
  <w:style w:type="character" w:customStyle="1" w:styleId="En-tteCar">
    <w:name w:val="En-tête Car"/>
    <w:basedOn w:val="Policepardfaut"/>
    <w:link w:val="En-tte"/>
    <w:uiPriority w:val="79"/>
    <w:rsid w:val="00714EEC"/>
    <w:rPr>
      <w:spacing w:val="5"/>
      <w:sz w:val="16"/>
    </w:rPr>
  </w:style>
  <w:style w:type="paragraph" w:styleId="Pieddepage">
    <w:name w:val="footer"/>
    <w:basedOn w:val="Normal"/>
    <w:link w:val="PieddepageCar"/>
    <w:uiPriority w:val="99"/>
    <w:rsid w:val="00AB0DFC"/>
    <w:pPr>
      <w:tabs>
        <w:tab w:val="right" w:pos="9953"/>
      </w:tabs>
      <w:ind w:right="-1701"/>
    </w:pPr>
    <w:rPr>
      <w:noProof/>
      <w:sz w:val="16"/>
      <w:szCs w:val="14"/>
      <w:lang w:eastAsia="de-CH"/>
    </w:rPr>
  </w:style>
  <w:style w:type="character" w:customStyle="1" w:styleId="PieddepageCar">
    <w:name w:val="Pied de page Car"/>
    <w:basedOn w:val="Policepardfaut"/>
    <w:link w:val="Pieddepage"/>
    <w:uiPriority w:val="99"/>
    <w:rsid w:val="00D073CE"/>
    <w:rPr>
      <w:noProof/>
      <w:spacing w:val="5"/>
      <w:sz w:val="16"/>
      <w:szCs w:val="14"/>
      <w:lang w:eastAsia="de-CH"/>
    </w:rPr>
  </w:style>
  <w:style w:type="paragraph" w:customStyle="1" w:styleId="EinfAbs">
    <w:name w:val="[Einf. Abs.]"/>
    <w:basedOn w:val="Normal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phedeliste">
    <w:name w:val="List Paragraph"/>
    <w:basedOn w:val="Normal"/>
    <w:uiPriority w:val="34"/>
    <w:semiHidden/>
    <w:rsid w:val="009C67A8"/>
    <w:pPr>
      <w:ind w:left="720"/>
      <w:contextualSpacing/>
    </w:pPr>
  </w:style>
  <w:style w:type="paragraph" w:styleId="Listepuces">
    <w:name w:val="List Bullet"/>
    <w:basedOn w:val="Paragraphedeliste"/>
    <w:uiPriority w:val="99"/>
    <w:semiHidden/>
    <w:rsid w:val="009C67A8"/>
    <w:pPr>
      <w:numPr>
        <w:numId w:val="12"/>
      </w:numPr>
    </w:pPr>
  </w:style>
  <w:style w:type="paragraph" w:styleId="Listepuces2">
    <w:name w:val="List Bullet 2"/>
    <w:basedOn w:val="Paragraphedeliste"/>
    <w:uiPriority w:val="99"/>
    <w:semiHidden/>
    <w:rsid w:val="009C67A8"/>
    <w:pPr>
      <w:numPr>
        <w:ilvl w:val="1"/>
        <w:numId w:val="12"/>
      </w:numPr>
    </w:pPr>
  </w:style>
  <w:style w:type="paragraph" w:styleId="Listepuces3">
    <w:name w:val="List Bullet 3"/>
    <w:basedOn w:val="Paragraphedeliste"/>
    <w:uiPriority w:val="99"/>
    <w:semiHidden/>
    <w:rsid w:val="009C67A8"/>
    <w:pPr>
      <w:numPr>
        <w:ilvl w:val="2"/>
        <w:numId w:val="12"/>
      </w:numPr>
    </w:pPr>
  </w:style>
  <w:style w:type="table" w:styleId="Grilledutableau">
    <w:name w:val="Table Grid"/>
    <w:basedOn w:val="TableauNormal"/>
    <w:uiPriority w:val="59"/>
    <w:rsid w:val="00364EE3"/>
    <w:pPr>
      <w:spacing w:after="0" w:line="240" w:lineRule="auto"/>
    </w:pPr>
    <w:tblPr/>
  </w:style>
  <w:style w:type="character" w:customStyle="1" w:styleId="Titre1Car">
    <w:name w:val="Titre 1 Car"/>
    <w:basedOn w:val="Policepardfaut"/>
    <w:link w:val="Titre1"/>
    <w:uiPriority w:val="9"/>
    <w:rsid w:val="00367C27"/>
    <w:rPr>
      <w:rFonts w:asciiTheme="majorHAnsi" w:eastAsiaTheme="majorEastAsia" w:hAnsiTheme="majorHAnsi" w:cstheme="majorBidi"/>
      <w:b/>
      <w:kern w:val="28"/>
      <w:sz w:val="28"/>
      <w:szCs w:val="52"/>
    </w:rPr>
  </w:style>
  <w:style w:type="character" w:customStyle="1" w:styleId="Titre2Car">
    <w:name w:val="Titre 2 Car"/>
    <w:basedOn w:val="Policepardfaut"/>
    <w:link w:val="Titre2"/>
    <w:uiPriority w:val="9"/>
    <w:rsid w:val="00367C27"/>
    <w:rPr>
      <w:rFonts w:asciiTheme="majorHAnsi" w:eastAsiaTheme="majorEastAsia" w:hAnsiTheme="majorHAnsi" w:cstheme="majorBidi"/>
      <w:b/>
      <w:bCs/>
      <w:color w:val="000000" w:themeColor="text1"/>
      <w:spacing w:val="5"/>
      <w:sz w:val="26"/>
      <w:szCs w:val="20"/>
    </w:rPr>
  </w:style>
  <w:style w:type="paragraph" w:styleId="Titre">
    <w:name w:val="Title"/>
    <w:basedOn w:val="Normal"/>
    <w:next w:val="Normal"/>
    <w:link w:val="TitreCar"/>
    <w:uiPriority w:val="11"/>
    <w:rsid w:val="0024570E"/>
    <w:pPr>
      <w:spacing w:after="170" w:line="214" w:lineRule="auto"/>
      <w:contextualSpacing/>
    </w:pPr>
    <w:rPr>
      <w:rFonts w:asciiTheme="majorHAnsi" w:eastAsiaTheme="majorEastAsia" w:hAnsiTheme="majorHAnsi" w:cstheme="majorBidi"/>
      <w:b/>
      <w:caps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1"/>
    <w:rsid w:val="0024570E"/>
    <w:rPr>
      <w:rFonts w:asciiTheme="majorHAnsi" w:eastAsiaTheme="majorEastAsia" w:hAnsiTheme="majorHAnsi" w:cstheme="majorBidi"/>
      <w:b/>
      <w:caps/>
      <w:spacing w:val="5"/>
      <w:kern w:val="28"/>
      <w:sz w:val="36"/>
      <w:szCs w:val="52"/>
    </w:rPr>
  </w:style>
  <w:style w:type="paragraph" w:customStyle="1" w:styleId="Brieftitel">
    <w:name w:val="Brieftitel"/>
    <w:basedOn w:val="Normal"/>
    <w:link w:val="BrieftitelZchn"/>
    <w:uiPriority w:val="14"/>
    <w:rsid w:val="00CE3977"/>
    <w:pPr>
      <w:spacing w:after="240"/>
      <w:contextualSpacing/>
    </w:pPr>
    <w:rPr>
      <w:rFonts w:asciiTheme="majorHAnsi" w:hAnsiTheme="majorHAnsi"/>
      <w:b/>
      <w:sz w:val="28"/>
    </w:rPr>
  </w:style>
  <w:style w:type="character" w:customStyle="1" w:styleId="BrieftitelZchn">
    <w:name w:val="Brieftitel Zchn"/>
    <w:basedOn w:val="Policepardfaut"/>
    <w:link w:val="Brieftitel"/>
    <w:uiPriority w:val="14"/>
    <w:rsid w:val="00CE3977"/>
    <w:rPr>
      <w:rFonts w:asciiTheme="majorHAnsi" w:hAnsiTheme="majorHAnsi"/>
      <w:b/>
      <w:spacing w:val="5"/>
      <w:sz w:val="28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TableauNormal"/>
    <w:next w:val="Grilledutableau"/>
    <w:uiPriority w:val="59"/>
    <w:rsid w:val="00E73CB2"/>
    <w:pPr>
      <w:spacing w:after="0" w:line="240" w:lineRule="auto"/>
    </w:pPr>
    <w:tblPr/>
  </w:style>
  <w:style w:type="character" w:customStyle="1" w:styleId="Titre3Car">
    <w:name w:val="Titre 3 Car"/>
    <w:basedOn w:val="Policepardfaut"/>
    <w:link w:val="Titre3"/>
    <w:uiPriority w:val="9"/>
    <w:rsid w:val="00367C27"/>
    <w:rPr>
      <w:rFonts w:asciiTheme="majorHAnsi" w:eastAsiaTheme="majorEastAsia" w:hAnsiTheme="majorHAnsi" w:cstheme="majorBidi"/>
      <w:b/>
      <w:spacing w:val="5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14EEC"/>
    <w:rPr>
      <w:rFonts w:asciiTheme="majorHAnsi" w:eastAsiaTheme="majorEastAsia" w:hAnsiTheme="majorHAnsi" w:cstheme="majorBidi"/>
      <w:b/>
      <w:iCs/>
      <w:spacing w:val="5"/>
    </w:rPr>
  </w:style>
  <w:style w:type="character" w:customStyle="1" w:styleId="Titre5Car">
    <w:name w:val="Titre 5 Car"/>
    <w:basedOn w:val="Policepardfaut"/>
    <w:link w:val="Titre5"/>
    <w:uiPriority w:val="9"/>
    <w:semiHidden/>
    <w:rsid w:val="00D3538B"/>
    <w:rPr>
      <w:rFonts w:asciiTheme="majorHAnsi" w:eastAsiaTheme="majorEastAsia" w:hAnsiTheme="majorHAnsi" w:cstheme="majorBidi"/>
      <w:spacing w:val="5"/>
      <w:sz w:val="18"/>
    </w:rPr>
  </w:style>
  <w:style w:type="character" w:customStyle="1" w:styleId="Titre6Car">
    <w:name w:val="Titre 6 Car"/>
    <w:basedOn w:val="Policepardfaut"/>
    <w:link w:val="Titre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phedeliste"/>
    <w:uiPriority w:val="2"/>
    <w:qFormat/>
    <w:rsid w:val="0024570E"/>
    <w:pPr>
      <w:numPr>
        <w:numId w:val="23"/>
      </w:numPr>
      <w:contextualSpacing w:val="0"/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32330D"/>
    <w:rPr>
      <w:vanish/>
      <w:color w:val="A6A6A6" w:themeColor="background1" w:themeShade="A6"/>
      <w:szCs w:val="18"/>
    </w:rPr>
  </w:style>
  <w:style w:type="character" w:styleId="Lienhypertextesuivivisit">
    <w:name w:val="FollowedHyperlink"/>
    <w:basedOn w:val="Lienhypertexte"/>
    <w:uiPriority w:val="75"/>
    <w:semiHidden/>
    <w:rsid w:val="002E24F9"/>
    <w:rPr>
      <w:color w:val="0E88D2" w:themeColor="accent1"/>
      <w:u w:val="single"/>
    </w:rPr>
  </w:style>
  <w:style w:type="paragraph" w:styleId="Sous-titre">
    <w:name w:val="Subtitle"/>
    <w:basedOn w:val="Normal"/>
    <w:next w:val="Normal"/>
    <w:link w:val="Sous-titreCar"/>
    <w:uiPriority w:val="12"/>
    <w:rsid w:val="00393A52"/>
    <w:pPr>
      <w:numPr>
        <w:ilvl w:val="1"/>
      </w:numPr>
    </w:pPr>
    <w:rPr>
      <w:rFonts w:asciiTheme="majorHAnsi" w:eastAsiaTheme="minorEastAsia" w:hAnsiTheme="majorHAnsi"/>
      <w:b/>
      <w:color w:val="000000" w:themeColor="text1"/>
    </w:rPr>
  </w:style>
  <w:style w:type="character" w:customStyle="1" w:styleId="Sous-titreCar">
    <w:name w:val="Sous-titre Car"/>
    <w:basedOn w:val="Policepardfaut"/>
    <w:link w:val="Sous-titre"/>
    <w:uiPriority w:val="12"/>
    <w:rsid w:val="00393A52"/>
    <w:rPr>
      <w:rFonts w:asciiTheme="majorHAnsi" w:eastAsiaTheme="minorEastAsia" w:hAnsiTheme="majorHAnsi"/>
      <w:b/>
      <w:color w:val="000000" w:themeColor="text1"/>
      <w:spacing w:val="5"/>
      <w:sz w:val="18"/>
    </w:rPr>
  </w:style>
  <w:style w:type="paragraph" w:styleId="Date">
    <w:name w:val="Date"/>
    <w:basedOn w:val="Normal"/>
    <w:next w:val="Normal"/>
    <w:link w:val="DateCar"/>
    <w:uiPriority w:val="15"/>
    <w:rsid w:val="000240FD"/>
    <w:pPr>
      <w:spacing w:before="720" w:after="480"/>
    </w:pPr>
  </w:style>
  <w:style w:type="character" w:customStyle="1" w:styleId="DateCar">
    <w:name w:val="Date Car"/>
    <w:basedOn w:val="Policepardfaut"/>
    <w:link w:val="Date"/>
    <w:uiPriority w:val="15"/>
    <w:rsid w:val="000240FD"/>
    <w:rPr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rsid w:val="00C16199"/>
    <w:pPr>
      <w:spacing w:line="190" w:lineRule="exact"/>
    </w:pPr>
    <w:rPr>
      <w:sz w:val="16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16199"/>
    <w:rPr>
      <w:spacing w:val="5"/>
      <w:sz w:val="16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auNormal"/>
    <w:uiPriority w:val="99"/>
    <w:rsid w:val="00642F26"/>
    <w:pPr>
      <w:spacing w:after="0" w:line="240" w:lineRule="auto"/>
    </w:pPr>
    <w:tblPr/>
  </w:style>
  <w:style w:type="paragraph" w:styleId="Notedefin">
    <w:name w:val="endnote text"/>
    <w:basedOn w:val="Notedebasdepage"/>
    <w:link w:val="NotedefinCar"/>
    <w:uiPriority w:val="99"/>
    <w:semiHidden/>
    <w:rsid w:val="00113CB8"/>
  </w:style>
  <w:style w:type="character" w:customStyle="1" w:styleId="NotedefinCar">
    <w:name w:val="Note de fin Car"/>
    <w:basedOn w:val="Policepardfaut"/>
    <w:link w:val="Notedefin"/>
    <w:uiPriority w:val="99"/>
    <w:semiHidden/>
    <w:rsid w:val="00714EEC"/>
    <w:rPr>
      <w:spacing w:val="5"/>
      <w:sz w:val="14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qFormat/>
    <w:rsid w:val="00440EA5"/>
    <w:pPr>
      <w:numPr>
        <w:ilvl w:val="1"/>
        <w:numId w:val="30"/>
      </w:numPr>
    </w:pPr>
    <w:rPr>
      <w:lang w:val="it-CH"/>
    </w:rPr>
  </w:style>
  <w:style w:type="paragraph" w:customStyle="1" w:styleId="Aufzhlung3">
    <w:name w:val="Aufzählung 3"/>
    <w:basedOn w:val="Aufzhlung1"/>
    <w:uiPriority w:val="2"/>
    <w:qFormat/>
    <w:rsid w:val="0024570E"/>
    <w:pPr>
      <w:numPr>
        <w:ilvl w:val="2"/>
      </w:numPr>
    </w:pPr>
    <w:rPr>
      <w:lang w:val="it-CH"/>
    </w:rPr>
  </w:style>
  <w:style w:type="paragraph" w:styleId="Lgende">
    <w:name w:val="caption"/>
    <w:basedOn w:val="Normal"/>
    <w:next w:val="Normal"/>
    <w:uiPriority w:val="35"/>
    <w:rsid w:val="00C16199"/>
    <w:pPr>
      <w:spacing w:before="60" w:line="210" w:lineRule="exact"/>
    </w:pPr>
    <w:rPr>
      <w:iCs/>
      <w:sz w:val="16"/>
      <w:szCs w:val="14"/>
    </w:rPr>
  </w:style>
  <w:style w:type="paragraph" w:styleId="En-ttedetabledesmatires">
    <w:name w:val="TOC Heading"/>
    <w:basedOn w:val="Titre1"/>
    <w:next w:val="Normal"/>
    <w:uiPriority w:val="39"/>
    <w:semiHidden/>
    <w:rsid w:val="00D12DE3"/>
    <w:pPr>
      <w:spacing w:after="1640" w:line="192" w:lineRule="auto"/>
      <w:outlineLvl w:val="9"/>
    </w:pPr>
    <w:rPr>
      <w:bCs/>
      <w:szCs w:val="32"/>
      <w:lang w:val="de-D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0017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0017"/>
    <w:rPr>
      <w:rFonts w:ascii="Segoe UI" w:hAnsi="Segoe UI" w:cs="Segoe UI"/>
      <w:sz w:val="18"/>
      <w:szCs w:val="18"/>
    </w:rPr>
  </w:style>
  <w:style w:type="character" w:styleId="Numrodepage">
    <w:name w:val="page number"/>
    <w:uiPriority w:val="99"/>
    <w:semiHidden/>
    <w:rsid w:val="00AB0DFC"/>
    <w:rPr>
      <w:rFonts w:asciiTheme="majorHAnsi" w:hAnsiTheme="majorHAnsi"/>
      <w:sz w:val="16"/>
      <w:szCs w:val="16"/>
    </w:rPr>
  </w:style>
  <w:style w:type="character" w:styleId="lev">
    <w:name w:val="Strong"/>
    <w:basedOn w:val="Policepardfaut"/>
    <w:uiPriority w:val="1"/>
    <w:semiHidden/>
    <w:qFormat/>
    <w:rsid w:val="00C82C8E"/>
    <w:rPr>
      <w:rFonts w:asciiTheme="majorHAnsi" w:hAnsiTheme="majorHAnsi"/>
      <w:b/>
      <w:bCs/>
    </w:rPr>
  </w:style>
  <w:style w:type="paragraph" w:styleId="TM1">
    <w:name w:val="toc 1"/>
    <w:basedOn w:val="Normal"/>
    <w:next w:val="Normal"/>
    <w:autoRedefine/>
    <w:uiPriority w:val="39"/>
    <w:semiHidden/>
    <w:rsid w:val="00367C27"/>
    <w:pPr>
      <w:tabs>
        <w:tab w:val="right" w:pos="9356"/>
      </w:tabs>
      <w:spacing w:before="480" w:after="240"/>
      <w:ind w:left="567" w:hanging="567"/>
    </w:pPr>
    <w:rPr>
      <w:rFonts w:asciiTheme="majorHAnsi" w:hAnsiTheme="majorHAnsi"/>
      <w:b/>
      <w:noProof/>
      <w:sz w:val="24"/>
    </w:rPr>
  </w:style>
  <w:style w:type="paragraph" w:styleId="TM2">
    <w:name w:val="toc 2"/>
    <w:basedOn w:val="Normal"/>
    <w:next w:val="Normal"/>
    <w:autoRedefine/>
    <w:uiPriority w:val="39"/>
    <w:semiHidden/>
    <w:rsid w:val="00367C27"/>
    <w:pPr>
      <w:tabs>
        <w:tab w:val="right" w:pos="9356"/>
      </w:tabs>
      <w:spacing w:after="40"/>
      <w:ind w:left="567" w:hanging="567"/>
    </w:pPr>
    <w:rPr>
      <w:noProof/>
    </w:rPr>
  </w:style>
  <w:style w:type="paragraph" w:styleId="TM3">
    <w:name w:val="toc 3"/>
    <w:basedOn w:val="Normal"/>
    <w:next w:val="Normal"/>
    <w:autoRedefine/>
    <w:uiPriority w:val="39"/>
    <w:semiHidden/>
    <w:rsid w:val="00367C27"/>
    <w:pPr>
      <w:tabs>
        <w:tab w:val="left" w:pos="851"/>
        <w:tab w:val="right" w:pos="9356"/>
      </w:tabs>
      <w:spacing w:after="40"/>
      <w:ind w:left="567" w:hanging="567"/>
    </w:pPr>
    <w:rPr>
      <w:noProof/>
    </w:rPr>
  </w:style>
  <w:style w:type="paragraph" w:customStyle="1" w:styleId="Kstchentext">
    <w:name w:val="Kästchentext"/>
    <w:basedOn w:val="Normal"/>
    <w:uiPriority w:val="98"/>
    <w:semiHidden/>
    <w:qFormat/>
    <w:rsid w:val="003178DE"/>
    <w:pPr>
      <w:tabs>
        <w:tab w:val="left" w:pos="284"/>
        <w:tab w:val="left" w:pos="3119"/>
        <w:tab w:val="left" w:pos="3402"/>
      </w:tabs>
      <w:spacing w:after="40"/>
    </w:pPr>
  </w:style>
  <w:style w:type="table" w:customStyle="1" w:styleId="VSA1">
    <w:name w:val="VSA 1"/>
    <w:basedOn w:val="TableauNormal"/>
    <w:uiPriority w:val="99"/>
    <w:rsid w:val="00C82C8E"/>
    <w:pPr>
      <w:spacing w:after="0" w:line="240" w:lineRule="auto"/>
    </w:pPr>
    <w:tblPr/>
    <w:tblStylePr w:type="firstRow">
      <w:rPr>
        <w:rFonts w:asciiTheme="majorHAnsi" w:hAnsiTheme="majorHAnsi"/>
        <w:b/>
      </w:rPr>
    </w:tblStylePr>
    <w:tblStylePr w:type="firstCol">
      <w:rPr>
        <w:rFonts w:asciiTheme="majorHAnsi" w:hAnsiTheme="majorHAnsi"/>
        <w:b/>
      </w:rPr>
    </w:tblStylePr>
  </w:style>
  <w:style w:type="table" w:customStyle="1" w:styleId="VSA2">
    <w:name w:val="VSA 2"/>
    <w:basedOn w:val="TableauNormal"/>
    <w:uiPriority w:val="99"/>
    <w:rsid w:val="00C82C8E"/>
    <w:pPr>
      <w:spacing w:after="0" w:line="240" w:lineRule="auto"/>
    </w:pPr>
    <w:tblPr/>
    <w:tcPr>
      <w:shd w:val="clear" w:color="auto" w:fill="CBE0F4" w:themeFill="background2"/>
    </w:tcPr>
    <w:tblStylePr w:type="firstRow">
      <w:rPr>
        <w:rFonts w:asciiTheme="majorHAnsi" w:hAnsiTheme="majorHAnsi"/>
        <w:b/>
      </w:rPr>
    </w:tblStylePr>
    <w:tblStylePr w:type="firstCol">
      <w:rPr>
        <w:rFonts w:asciiTheme="majorHAnsi" w:hAnsiTheme="majorHAnsi"/>
        <w:b/>
      </w:rPr>
    </w:tblStylePr>
  </w:style>
  <w:style w:type="paragraph" w:customStyle="1" w:styleId="Fusszeilelinks">
    <w:name w:val="Fusszeile links"/>
    <w:basedOn w:val="Pieddepage"/>
    <w:uiPriority w:val="99"/>
    <w:semiHidden/>
    <w:qFormat/>
    <w:rsid w:val="00732F42"/>
    <w:pPr>
      <w:ind w:left="-1701" w:right="0"/>
    </w:pPr>
  </w:style>
  <w:style w:type="paragraph" w:customStyle="1" w:styleId="Absenderzeile">
    <w:name w:val="Absenderzeile"/>
    <w:basedOn w:val="Normal"/>
    <w:uiPriority w:val="84"/>
    <w:semiHidden/>
    <w:qFormat/>
    <w:rsid w:val="00126427"/>
    <w:pPr>
      <w:pBdr>
        <w:bottom w:val="single" w:sz="2" w:space="1" w:color="auto"/>
      </w:pBdr>
    </w:pPr>
    <w:rPr>
      <w:sz w:val="12"/>
    </w:rPr>
  </w:style>
  <w:style w:type="paragraph" w:customStyle="1" w:styleId="berschrift1nummeriert">
    <w:name w:val="Überschrift 1 nummeriert"/>
    <w:basedOn w:val="Titre1"/>
    <w:next w:val="Normal"/>
    <w:uiPriority w:val="10"/>
    <w:qFormat/>
    <w:rsid w:val="00367C27"/>
    <w:pPr>
      <w:keepNext/>
      <w:keepLines/>
      <w:numPr>
        <w:numId w:val="29"/>
      </w:numPr>
      <w:ind w:left="851" w:hanging="851"/>
      <w:contextualSpacing w:val="0"/>
    </w:pPr>
    <w:rPr>
      <w:bCs/>
      <w:kern w:val="0"/>
      <w:szCs w:val="28"/>
    </w:rPr>
  </w:style>
  <w:style w:type="paragraph" w:customStyle="1" w:styleId="berschrift2nummeriert">
    <w:name w:val="Überschrift 2 nummeriert"/>
    <w:basedOn w:val="Titre2"/>
    <w:next w:val="Normal"/>
    <w:uiPriority w:val="10"/>
    <w:qFormat/>
    <w:rsid w:val="00367C27"/>
    <w:pPr>
      <w:numPr>
        <w:ilvl w:val="1"/>
        <w:numId w:val="29"/>
      </w:numPr>
      <w:ind w:left="851" w:hanging="851"/>
    </w:pPr>
    <w:rPr>
      <w:szCs w:val="26"/>
    </w:rPr>
  </w:style>
  <w:style w:type="paragraph" w:customStyle="1" w:styleId="berschrift3nummeriert">
    <w:name w:val="Überschrift 3 nummeriert"/>
    <w:basedOn w:val="Titre3"/>
    <w:next w:val="Normal"/>
    <w:uiPriority w:val="10"/>
    <w:qFormat/>
    <w:rsid w:val="00367C27"/>
    <w:pPr>
      <w:numPr>
        <w:ilvl w:val="2"/>
        <w:numId w:val="29"/>
      </w:numPr>
      <w:tabs>
        <w:tab w:val="left" w:pos="851"/>
      </w:tabs>
      <w:ind w:left="851" w:hanging="851"/>
    </w:pPr>
  </w:style>
  <w:style w:type="paragraph" w:customStyle="1" w:styleId="berschrift4nummeriert">
    <w:name w:val="Überschrift 4 nummeriert"/>
    <w:basedOn w:val="Titre4"/>
    <w:next w:val="Normal"/>
    <w:uiPriority w:val="10"/>
    <w:semiHidden/>
    <w:qFormat/>
    <w:rsid w:val="005019C2"/>
    <w:pPr>
      <w:numPr>
        <w:ilvl w:val="3"/>
        <w:numId w:val="29"/>
      </w:numPr>
      <w:tabs>
        <w:tab w:val="left" w:pos="1134"/>
      </w:tabs>
      <w:spacing w:before="120"/>
    </w:pPr>
    <w:rPr>
      <w:b w:val="0"/>
      <w:i/>
    </w:rPr>
  </w:style>
  <w:style w:type="paragraph" w:styleId="Tabledesillustrations">
    <w:name w:val="table of figures"/>
    <w:basedOn w:val="Normal"/>
    <w:next w:val="Normal"/>
    <w:uiPriority w:val="40"/>
    <w:semiHidden/>
    <w:rsid w:val="00126427"/>
  </w:style>
  <w:style w:type="paragraph" w:customStyle="1" w:styleId="Nummerierung1">
    <w:name w:val="Nummerierung 1"/>
    <w:basedOn w:val="Normal"/>
    <w:uiPriority w:val="3"/>
    <w:qFormat/>
    <w:rsid w:val="005019C2"/>
    <w:pPr>
      <w:numPr>
        <w:ilvl w:val="7"/>
        <w:numId w:val="29"/>
      </w:numPr>
    </w:pPr>
  </w:style>
  <w:style w:type="paragraph" w:customStyle="1" w:styleId="Nummerierung2">
    <w:name w:val="Nummerierung 2"/>
    <w:basedOn w:val="Nummerierung1"/>
    <w:uiPriority w:val="3"/>
    <w:qFormat/>
    <w:rsid w:val="005019C2"/>
    <w:pPr>
      <w:numPr>
        <w:ilvl w:val="8"/>
      </w:numPr>
      <w:ind w:left="709" w:hanging="425"/>
    </w:pPr>
  </w:style>
  <w:style w:type="paragraph" w:customStyle="1" w:styleId="Seitenzahlen">
    <w:name w:val="Seitenzahlen"/>
    <w:basedOn w:val="Pieddepage"/>
    <w:uiPriority w:val="85"/>
    <w:semiHidden/>
    <w:qFormat/>
    <w:rsid w:val="005019C2"/>
    <w:pPr>
      <w:tabs>
        <w:tab w:val="clear" w:pos="9953"/>
      </w:tabs>
      <w:ind w:right="0"/>
      <w:jc w:val="right"/>
    </w:pPr>
    <w:rPr>
      <w:noProof w:val="0"/>
      <w:sz w:val="22"/>
      <w:szCs w:val="22"/>
      <w:lang w:eastAsia="en-US"/>
    </w:rPr>
  </w:style>
  <w:style w:type="paragraph" w:customStyle="1" w:styleId="FaktenblattNr">
    <w:name w:val="Faktenblatt Nr."/>
    <w:basedOn w:val="Normal"/>
    <w:uiPriority w:val="98"/>
    <w:semiHidden/>
    <w:qFormat/>
    <w:rsid w:val="0059312B"/>
    <w:pPr>
      <w:jc w:val="center"/>
    </w:pPr>
    <w:rPr>
      <w:b/>
      <w:sz w:val="28"/>
      <w:szCs w:val="28"/>
    </w:rPr>
  </w:style>
  <w:style w:type="character" w:styleId="Mentionnonrsolue">
    <w:name w:val="Unresolved Mention"/>
    <w:basedOn w:val="Policepardfaut"/>
    <w:uiPriority w:val="99"/>
    <w:semiHidden/>
    <w:unhideWhenUsed/>
    <w:rsid w:val="001E336C"/>
    <w:rPr>
      <w:color w:val="808080"/>
      <w:shd w:val="clear" w:color="auto" w:fill="E6E6E6"/>
    </w:rPr>
  </w:style>
  <w:style w:type="paragraph" w:customStyle="1" w:styleId="TableText">
    <w:name w:val="Table Text"/>
    <w:basedOn w:val="Normal"/>
    <w:uiPriority w:val="99"/>
    <w:rsid w:val="00DE0262"/>
    <w:pPr>
      <w:spacing w:before="60"/>
    </w:pPr>
    <w:rPr>
      <w:szCs w:val="20"/>
    </w:rPr>
  </w:style>
  <w:style w:type="paragraph" w:styleId="Corpsdetexte">
    <w:name w:val="Body Text"/>
    <w:basedOn w:val="Normal"/>
    <w:link w:val="CorpsdetexteCar"/>
    <w:uiPriority w:val="99"/>
    <w:rsid w:val="00DE0262"/>
    <w:pPr>
      <w:spacing w:before="0" w:after="220" w:line="220" w:lineRule="atLeast"/>
      <w:ind w:left="1077"/>
      <w:jc w:val="both"/>
    </w:pPr>
    <w:rPr>
      <w:sz w:val="22"/>
      <w:szCs w:val="20"/>
    </w:rPr>
  </w:style>
  <w:style w:type="character" w:customStyle="1" w:styleId="CorpsdetexteCar">
    <w:name w:val="Corps de texte Car"/>
    <w:basedOn w:val="Policepardfaut"/>
    <w:link w:val="Corpsdetexte"/>
    <w:uiPriority w:val="99"/>
    <w:rsid w:val="00DE0262"/>
    <w:rPr>
      <w:rFonts w:ascii="Arial" w:eastAsia="Times New Roman" w:hAnsi="Arial" w:cs="Times New Roman"/>
      <w:szCs w:val="20"/>
    </w:rPr>
  </w:style>
  <w:style w:type="paragraph" w:customStyle="1" w:styleId="TableList">
    <w:name w:val="Table List"/>
    <w:basedOn w:val="Normal"/>
    <w:uiPriority w:val="99"/>
    <w:rsid w:val="00DE0262"/>
    <w:pPr>
      <w:tabs>
        <w:tab w:val="left" w:pos="11"/>
        <w:tab w:val="left" w:pos="125"/>
        <w:tab w:val="num" w:pos="926"/>
      </w:tabs>
      <w:ind w:left="926" w:hanging="360"/>
    </w:pPr>
    <w:rPr>
      <w:rFonts w:cs="Arial"/>
      <w:szCs w:val="20"/>
    </w:rPr>
  </w:style>
  <w:style w:type="paragraph" w:customStyle="1" w:styleId="TableHeader">
    <w:name w:val="Table Header"/>
    <w:basedOn w:val="TableText"/>
    <w:uiPriority w:val="99"/>
    <w:rsid w:val="00DE0262"/>
    <w:rPr>
      <w:smallCaps/>
      <w:sz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540C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40C50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40C50"/>
    <w:rPr>
      <w:rFonts w:ascii="Arial" w:eastAsia="Times New Roman" w:hAnsi="Arial" w:cs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40C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40C50"/>
    <w:rPr>
      <w:rFonts w:ascii="Arial" w:eastAsia="Times New Roman" w:hAnsi="Arial" w:cs="Times New Roman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205DC7"/>
    <w:pPr>
      <w:spacing w:after="0" w:line="240" w:lineRule="auto"/>
    </w:pPr>
    <w:rPr>
      <w:rFonts w:ascii="Arial" w:eastAsia="Times New Roman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7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.engelhard\VSA%20Verband%20Schweizer%20Abwasser\VSA%20-%20Dokumente\VSA_Daten\_09%20Administration\02%20Vorlagen\CD%20CI%20MS%20Office\Dokument%20VSA%20V5.dotx" TargetMode="External"/></Relationships>
</file>

<file path=word/theme/theme1.xml><?xml version="1.0" encoding="utf-8"?>
<a:theme xmlns:a="http://schemas.openxmlformats.org/drawingml/2006/main" name="Larissa-Design">
  <a:themeElements>
    <a:clrScheme name="VSA">
      <a:dk1>
        <a:sysClr val="windowText" lastClr="000000"/>
      </a:dk1>
      <a:lt1>
        <a:sysClr val="window" lastClr="FFFFFF"/>
      </a:lt1>
      <a:dk2>
        <a:srgbClr val="0E88D2"/>
      </a:dk2>
      <a:lt2>
        <a:srgbClr val="CBE0F4"/>
      </a:lt2>
      <a:accent1>
        <a:srgbClr val="0E88D2"/>
      </a:accent1>
      <a:accent2>
        <a:srgbClr val="C0504D"/>
      </a:accent2>
      <a:accent3>
        <a:srgbClr val="9BBB59"/>
      </a:accent3>
      <a:accent4>
        <a:srgbClr val="D3C50D"/>
      </a:accent4>
      <a:accent5>
        <a:srgbClr val="4BACC6"/>
      </a:accent5>
      <a:accent6>
        <a:srgbClr val="F79646"/>
      </a:accent6>
      <a:hlink>
        <a:srgbClr val="000000"/>
      </a:hlink>
      <a:folHlink>
        <a:srgbClr val="000000"/>
      </a:folHlink>
    </a:clrScheme>
    <a:fontScheme name="VS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B45D18CF6B1B4888ED7A82B9A10A19" ma:contentTypeVersion="6" ma:contentTypeDescription="Create a new document." ma:contentTypeScope="" ma:versionID="7efc8ec196155403990d068a8f46f5c2">
  <xsd:schema xmlns:xsd="http://www.w3.org/2001/XMLSchema" xmlns:xs="http://www.w3.org/2001/XMLSchema" xmlns:p="http://schemas.microsoft.com/office/2006/metadata/properties" xmlns:ns2="d5d0b407-138d-4a30-9736-02fd7a1db052" xmlns:ns3="2968b8b9-042b-485c-a64d-6e5695ffa501" targetNamespace="http://schemas.microsoft.com/office/2006/metadata/properties" ma:root="true" ma:fieldsID="cbdecfb2d36285d5c7b63002fbcaae4d" ns2:_="" ns3:_="">
    <xsd:import namespace="d5d0b407-138d-4a30-9736-02fd7a1db052"/>
    <xsd:import namespace="2968b8b9-042b-485c-a64d-6e5695ffa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0b407-138d-4a30-9736-02fd7a1db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8b8b9-042b-485c-a64d-6e5695ffa5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00E81-F217-4EDB-9941-0F34616D4E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6CD791-7930-46AF-A0AD-E8CF6C2A3C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D9C75F-EFF3-4F59-BF44-4339924C0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0b407-138d-4a30-9736-02fd7a1db052"/>
    <ds:schemaRef ds:uri="2968b8b9-042b-485c-a64d-6e5695ffa5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196CCE-7EC7-4558-8A48-29484DD1B4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 VSA V5</Template>
  <TotalTime>0</TotalTime>
  <Pages>4</Pages>
  <Words>964</Words>
  <Characters>5308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VORLAGENBAUER.ch</Company>
  <LinksUpToDate>false</LinksUpToDate>
  <CharactersWithSpaces>6260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 Engelhard</dc:creator>
  <keywords>, docId:A609F4DCA75C8A1125EDE06282596334</keywords>
  <lastModifiedBy>Mattle Michael</lastModifiedBy>
  <revision>4</revision>
  <lastPrinted>2026-08-11T15:12:00.0000000Z</lastPrinted>
  <dcterms:created xsi:type="dcterms:W3CDTF">2026-08-16T06:15:00.0000000Z</dcterms:created>
  <dcterms:modified xsi:type="dcterms:W3CDTF">2026-08-17T12:44:00.0000000Z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0x01010011B45D18CF6B1B4888ED7A82B9A10A19</vt:lpwstr>
  </property>
  <property fmtid="{D5CDD505-2E9C-101B-9397-08002B2CF9AE}" pid="3" name="MediaServiceImageTags">
    <vt:lpwstr/>
  </property>
  <property fmtid="{D5CDD505-2E9C-101B-9397-08002B2CF9AE}" pid="4" name="MSIP_Label_74fdd986-87d9-48c6-acda-407b1ab5fef0_Enabled">
    <vt:lpwstr>true</vt:lpwstr>
  </property>
  <property fmtid="{D5CDD505-2E9C-101B-9397-08002B2CF9AE}" pid="5" name="MSIP_Label_74fdd986-87d9-48c6-acda-407b1ab5fef0_SetDate">
    <vt:lpwstr>2025-03-28T14:28:55Z</vt:lpwstr>
  </property>
  <property fmtid="{D5CDD505-2E9C-101B-9397-08002B2CF9AE}" pid="6" name="MSIP_Label_74fdd986-87d9-48c6-acda-407b1ab5fef0_Method">
    <vt:lpwstr>Standard</vt:lpwstr>
  </property>
  <property fmtid="{D5CDD505-2E9C-101B-9397-08002B2CF9AE}" pid="7" name="MSIP_Label_74fdd986-87d9-48c6-acda-407b1ab5fef0_Name">
    <vt:lpwstr>NICHT KLASSIFIZIERT</vt:lpwstr>
  </property>
  <property fmtid="{D5CDD505-2E9C-101B-9397-08002B2CF9AE}" pid="8" name="MSIP_Label_74fdd986-87d9-48c6-acda-407b1ab5fef0_SiteId">
    <vt:lpwstr>cb96f99a-a111-42d7-9f65-e111197ba4bb</vt:lpwstr>
  </property>
  <property fmtid="{D5CDD505-2E9C-101B-9397-08002B2CF9AE}" pid="9" name="MSIP_Label_74fdd986-87d9-48c6-acda-407b1ab5fef0_ActionId">
    <vt:lpwstr>13ffaa91-1b99-4b6b-bdff-e3afc8b77cfe</vt:lpwstr>
  </property>
  <property fmtid="{D5CDD505-2E9C-101B-9397-08002B2CF9AE}" pid="10" name="MSIP_Label_74fdd986-87d9-48c6-acda-407b1ab5fef0_ContentBits">
    <vt:lpwstr>0</vt:lpwstr>
  </property>
</Properties>
</file>